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60" w:rsidRPr="005F13FA" w:rsidRDefault="00C5568E" w:rsidP="00765060">
      <w:pPr>
        <w:rPr>
          <w:rFonts w:ascii="Times New Roman" w:hAnsi="Times New Roman" w:cs="Times New Roman"/>
          <w:b/>
          <w:sz w:val="24"/>
          <w:szCs w:val="24"/>
        </w:rPr>
      </w:pPr>
      <w:r w:rsidRPr="005F13FA">
        <w:rPr>
          <w:rFonts w:ascii="Times New Roman" w:hAnsi="Times New Roman" w:cs="Times New Roman"/>
          <w:b/>
          <w:sz w:val="24"/>
          <w:szCs w:val="24"/>
        </w:rPr>
        <w:t xml:space="preserve">VI. </w:t>
      </w:r>
      <w:r w:rsidRPr="005F13FA">
        <w:rPr>
          <w:rFonts w:ascii="Times New Roman" w:hAnsi="Times New Roman" w:cs="Times New Roman"/>
          <w:b/>
          <w:sz w:val="24"/>
          <w:szCs w:val="24"/>
          <w:lang w:val="sr-Cyrl-CS"/>
        </w:rPr>
        <w:t>ПРЕГЛЕД ОДРЕДБИ КОЈЕ СЕ МЕЊАЈУ, ОДНОСНО ДОПУЊУЈУ</w:t>
      </w:r>
    </w:p>
    <w:p w:rsidR="00C5568E" w:rsidRPr="005F13FA" w:rsidRDefault="00C5568E" w:rsidP="00765060">
      <w:pPr>
        <w:rPr>
          <w:rFonts w:ascii="Times New Roman" w:hAnsi="Times New Roman" w:cs="Times New Roman"/>
          <w:b/>
          <w:sz w:val="24"/>
          <w:szCs w:val="24"/>
        </w:rPr>
      </w:pPr>
    </w:p>
    <w:p w:rsidR="00765060" w:rsidRPr="005F13FA" w:rsidRDefault="00765060" w:rsidP="00765060">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2. Појмови</w:t>
      </w:r>
    </w:p>
    <w:p w:rsidR="00765060" w:rsidRPr="005F13FA" w:rsidRDefault="00765060" w:rsidP="00765060">
      <w:pPr>
        <w:jc w:val="center"/>
        <w:rPr>
          <w:rFonts w:ascii="Times New Roman" w:hAnsi="Times New Roman" w:cs="Times New Roman"/>
          <w:sz w:val="24"/>
          <w:szCs w:val="24"/>
        </w:rPr>
      </w:pPr>
      <w:r w:rsidRPr="005F13FA">
        <w:rPr>
          <w:rFonts w:ascii="Times New Roman" w:hAnsi="Times New Roman" w:cs="Times New Roman"/>
          <w:sz w:val="24"/>
          <w:szCs w:val="24"/>
          <w:lang w:val="sr-Cyrl-CS"/>
        </w:rPr>
        <w:t xml:space="preserve">  Члан 2</w:t>
      </w:r>
      <w:r w:rsidR="00C5568E" w:rsidRPr="005F13FA">
        <w:rPr>
          <w:rFonts w:ascii="Times New Roman" w:hAnsi="Times New Roman" w:cs="Times New Roman"/>
          <w:sz w:val="24"/>
          <w:szCs w:val="24"/>
        </w:rPr>
        <w:t>.</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Поједини изрази употребљени у овом закону имају следеће значење: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тач. 1)-3) (брисане)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4) намена земљишта јесте начин коришћења земљишта одређен планским документом;</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5) претежна намена земљишта јесте начин коришћења земљишта за више различитих намена, од којих је једна преовлађујућа;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6) површина јавне намене јесте простор одређен планским документом за уређење или изградњу објеката јавне намене или јавних површина за које је предвиђено утврђивање јавног интереса у складу са посебним законом (улице, тргови, паркови и др.);</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7) обухват плана јесте просторно или административно одређена целина за коју је предвиђена израда неког просторног или урбанистичког плана у складу са законом;</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8) урбана обнова јесте скуп планских, градитељских и других мера којима се обнавља, уређује или реконструише изграђени део града или градског насеља;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9) регулациона линија јесте линија која раздваја површину одређене јавне намене од површина предвиђених за друге јавне и остале намене;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10) грађевинска линија јесте линија на, изнад и испод површине земље и воде до које је дозвољено грађење основног габарита објекта;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11) номенклатура статистичких територијалних јединица јесте скуп појмова, назива и симбола који описује групе територијалних јединица са нивоима груписања и која садржи критеријуме по којима је извршено груписање, а коју усваја Влада, на предлог републичког органа надлежног за послове статистике;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12) бруто развијена грађевинска површина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13) индекс заузетости парцеле јесте однос габарита хоризонталне пројекције изграђеног или планираног објекта и укупне површине грађевинске парцеле, изражен у процентима;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14) индекс изграђености парцеле јесте однос (количник) бруто развијене грађевинске површине изграђеног или планираног објекта и укупне површине грађевинске парцеле;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15) ЕСПОН јесте европска мрежа институција које се баве прикупљањем информација и показатеља за просторно планирање;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15а) директива Инспире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геопросторних података;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16) насељено место јесте изграђени, функционално обједињени простор на коме су обезбеђени услови за живот и рад људи и задовољавање заједничких потреба становника;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17) град јесте насеље које је као град утврђено законом;</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18) село јесте насеље чије се становништво претежно бави пољопривредом, а које није седиште општине;</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19) грађевинско подручје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20) грађевинска парцела јесте део грађевинског земљишта, са приступом јавној саобраћајној површини, која је изграђена или планом предвиђена за изградњу;</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20а) грађевински комплекс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rsidR="00765060" w:rsidRPr="005F13FA" w:rsidRDefault="00765060" w:rsidP="00765060">
      <w:pPr>
        <w:pStyle w:val="TEKST"/>
        <w:ind w:firstLine="0"/>
        <w:rPr>
          <w:color w:val="auto"/>
          <w:szCs w:val="24"/>
          <w:lang w:val="sr-Cyrl-CS"/>
        </w:rPr>
      </w:pPr>
      <w:r w:rsidRPr="005F13FA">
        <w:rPr>
          <w:color w:val="auto"/>
          <w:szCs w:val="24"/>
          <w:lang w:val="sr-Cyrl-CS"/>
        </w:rPr>
        <w:t xml:space="preserve">20Б) </w:t>
      </w:r>
      <w:r w:rsidRPr="005F13FA">
        <w:rPr>
          <w:i/>
          <w:color w:val="auto"/>
          <w:szCs w:val="24"/>
          <w:lang w:val="sr-Cyrl-CS"/>
        </w:rPr>
        <w:t xml:space="preserve">СТАМБЕНИ КОМПЛЕКС </w:t>
      </w:r>
      <w:r w:rsidRPr="005F13FA">
        <w:rPr>
          <w:color w:val="auto"/>
          <w:szCs w:val="24"/>
          <w:lang w:val="sr-Cyrl-CS"/>
        </w:rPr>
        <w:t>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w:t>
      </w:r>
      <w:r w:rsidR="00E92EEE" w:rsidRPr="005F13FA">
        <w:rPr>
          <w:color w:val="auto"/>
          <w:szCs w:val="24"/>
          <w:lang w:val="sr-Cyrl-CS"/>
        </w:rPr>
        <w:t xml:space="preserve"> ВИШЕПОРОДИЧНО</w:t>
      </w:r>
      <w:r w:rsidRPr="005F13FA">
        <w:rPr>
          <w:color w:val="auto"/>
          <w:szCs w:val="24"/>
          <w:lang w:val="sr-Cyrl-CS"/>
        </w:rPr>
        <w:t xml:space="preserve"> СТАНОВАЊЕ), И У ОКВИРУ КОГА СЕ ФОРМИРАЈУ ЗЕЛЕНЕ И СЛОБОДНЕ ПОВРШИНЕ, НА ЗЕМЉИШТУ ОСТАЛЕ НАМЕНЕ;</w:t>
      </w:r>
    </w:p>
    <w:p w:rsidR="00B7023E"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20В) </w:t>
      </w:r>
      <w:r w:rsidRPr="005F13FA">
        <w:rPr>
          <w:rFonts w:ascii="Times New Roman" w:hAnsi="Times New Roman" w:cs="Times New Roman"/>
          <w:i/>
          <w:sz w:val="24"/>
          <w:szCs w:val="24"/>
          <w:lang w:val="sr-Cyrl-CS"/>
        </w:rPr>
        <w:t>СТАМБЕНИ БЛОК</w:t>
      </w:r>
      <w:r w:rsidRPr="005F13FA">
        <w:rPr>
          <w:rFonts w:ascii="Times New Roman" w:hAnsi="Times New Roman" w:cs="Times New Roman"/>
          <w:sz w:val="24"/>
          <w:szCs w:val="24"/>
          <w:lang w:val="sr-Cyrl-CS"/>
        </w:rPr>
        <w:t xml:space="preserve">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 – 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21) инвеститор јесте лице за чије потребе се гради објекат и на чије име гласи грађевинска дозвола;</w:t>
      </w:r>
    </w:p>
    <w:p w:rsidR="00765060" w:rsidRPr="005F13FA" w:rsidRDefault="00765060" w:rsidP="00765060">
      <w:pPr>
        <w:jc w:val="both"/>
        <w:rPr>
          <w:rFonts w:ascii="Times New Roman" w:hAnsi="Times New Roman" w:cs="Times New Roman"/>
          <w:strike/>
          <w:sz w:val="24"/>
          <w:szCs w:val="24"/>
          <w:shd w:val="clear" w:color="auto" w:fill="FFFFFF"/>
          <w:lang w:val="sr-Cyrl-CS"/>
        </w:rPr>
      </w:pPr>
      <w:r w:rsidRPr="005F13FA">
        <w:rPr>
          <w:rFonts w:ascii="Times New Roman" w:hAnsi="Times New Roman" w:cs="Times New Roman"/>
          <w:bCs/>
          <w:strike/>
          <w:sz w:val="24"/>
          <w:szCs w:val="24"/>
          <w:shd w:val="clear" w:color="auto" w:fill="FFFFFF"/>
          <w:lang w:val="sr-Cyrl-CS"/>
        </w:rPr>
        <w:lastRenderedPageBreak/>
        <w:t>22) </w:t>
      </w:r>
      <w:r w:rsidRPr="005F13FA">
        <w:rPr>
          <w:rFonts w:ascii="Times New Roman" w:hAnsi="Times New Roman" w:cs="Times New Roman"/>
          <w:bCs/>
          <w:i/>
          <w:iCs/>
          <w:strike/>
          <w:sz w:val="24"/>
          <w:szCs w:val="24"/>
          <w:shd w:val="clear" w:color="auto" w:fill="FFFFFF"/>
          <w:lang w:val="sr-Cyrl-CS"/>
        </w:rPr>
        <w:t>објекат</w:t>
      </w:r>
      <w:r w:rsidRPr="005F13FA">
        <w:rPr>
          <w:rFonts w:ascii="Times New Roman" w:hAnsi="Times New Roman" w:cs="Times New Roman"/>
          <w:bCs/>
          <w:strike/>
          <w:sz w:val="24"/>
          <w:szCs w:val="24"/>
          <w:shd w:val="clear" w:color="auto" w:fill="FFFFFF"/>
          <w:lang w:val="sr-Cyrl-CS"/>
        </w:rPr>
        <w:t xml:space="preserve"> јесте грађевина спојена са тлом, која представља физичку, функционалну, техничко – технолошку </w:t>
      </w:r>
      <w:r w:rsidRPr="005F13FA">
        <w:rPr>
          <w:rFonts w:ascii="Times New Roman" w:hAnsi="Times New Roman" w:cs="Times New Roman"/>
          <w:bCs/>
          <w:sz w:val="24"/>
          <w:szCs w:val="24"/>
          <w:shd w:val="clear" w:color="auto" w:fill="FFFFFF"/>
          <w:lang w:val="sr-Cyrl-CS"/>
        </w:rPr>
        <w:t>или</w:t>
      </w:r>
      <w:r w:rsidRPr="005F13FA">
        <w:rPr>
          <w:rFonts w:ascii="Times New Roman" w:hAnsi="Times New Roman" w:cs="Times New Roman"/>
          <w:bCs/>
          <w:strike/>
          <w:sz w:val="24"/>
          <w:szCs w:val="24"/>
          <w:shd w:val="clear" w:color="auto" w:fill="FFFFFF"/>
          <w:lang w:val="sr-Cyrl-CS"/>
        </w:rPr>
        <w:t xml:space="preserve"> биотехничку целину (зграде свих врста, саобраћајни, водопривредни и енергетски објекти, објекти инфраструктуре електронских комуникација – кабловска канализација, објекти комуналне инфраструктуре,</w:t>
      </w:r>
      <w:r w:rsidRPr="005F13FA">
        <w:rPr>
          <w:rFonts w:ascii="Times New Roman" w:hAnsi="Times New Roman" w:cs="Times New Roman"/>
          <w:strike/>
          <w:sz w:val="24"/>
          <w:szCs w:val="24"/>
          <w:shd w:val="clear" w:color="auto" w:fill="FFFFFF"/>
          <w:lang w:val="sr-Cyrl-CS"/>
        </w:rPr>
        <w:t> </w:t>
      </w:r>
      <w:r w:rsidRPr="005F13FA">
        <w:rPr>
          <w:rFonts w:ascii="Times New Roman" w:hAnsi="Times New Roman" w:cs="Times New Roman"/>
          <w:bCs/>
          <w:strike/>
          <w:sz w:val="24"/>
          <w:szCs w:val="24"/>
          <w:shd w:val="clear" w:color="auto" w:fill="FFFFFF"/>
          <w:lang w:val="sr-Cyrl-CS"/>
        </w:rPr>
        <w:t>прикључак на електроенергетску мрежу, индустријски, пољопривредни и други привредни објекти, објекти спорта и рекреацијe, гробља, склоништа и сл.)</w:t>
      </w:r>
      <w:r w:rsidRPr="005F13FA">
        <w:rPr>
          <w:rFonts w:ascii="Times New Roman" w:hAnsi="Times New Roman" w:cs="Times New Roman"/>
          <w:strike/>
          <w:sz w:val="24"/>
          <w:szCs w:val="24"/>
          <w:shd w:val="clear" w:color="auto" w:fill="FFFFFF"/>
          <w:lang w:val="sr-Cyrl-CS"/>
        </w:rPr>
        <w:t> </w:t>
      </w:r>
      <w:r w:rsidRPr="005F13FA">
        <w:rPr>
          <w:rFonts w:ascii="Times New Roman" w:hAnsi="Times New Roman" w:cs="Times New Roman"/>
          <w:bCs/>
          <w:strike/>
          <w:sz w:val="24"/>
          <w:szCs w:val="24"/>
          <w:shd w:val="clear" w:color="auto" w:fill="FFFFFF"/>
          <w:lang w:val="sr-Cyrl-CS"/>
        </w:rPr>
        <w:t>који може бити подземни или надземни;</w:t>
      </w:r>
    </w:p>
    <w:p w:rsidR="00765060" w:rsidRPr="005F13FA" w:rsidRDefault="008311A4" w:rsidP="00765060">
      <w:pPr>
        <w:jc w:val="both"/>
        <w:rPr>
          <w:rFonts w:ascii="Times New Roman" w:hAnsi="Times New Roman" w:cs="Times New Roman"/>
          <w:sz w:val="24"/>
          <w:szCs w:val="24"/>
          <w:lang w:val="sr-Cyrl-CS"/>
        </w:rPr>
      </w:pPr>
      <w:r w:rsidRPr="005F13FA">
        <w:rPr>
          <w:rFonts w:ascii="Times New Roman" w:hAnsi="Times New Roman" w:cs="Times New Roman"/>
          <w:iCs/>
          <w:sz w:val="24"/>
          <w:szCs w:val="24"/>
          <w:lang w:val="sr-Cyrl-CS"/>
        </w:rPr>
        <w:t>22)</w:t>
      </w:r>
      <w:r w:rsidRPr="005F13FA">
        <w:rPr>
          <w:rFonts w:ascii="Times New Roman" w:hAnsi="Times New Roman" w:cs="Times New Roman"/>
          <w:i/>
          <w:iCs/>
          <w:sz w:val="24"/>
          <w:szCs w:val="24"/>
          <w:lang w:val="sr-Cyrl-CS"/>
        </w:rPr>
        <w:t xml:space="preserve"> ОБЈЕКАТ </w:t>
      </w:r>
      <w:r w:rsidRPr="005F13FA">
        <w:rPr>
          <w:rFonts w:ascii="Times New Roman" w:hAnsi="Times New Roman" w:cs="Times New Roman"/>
          <w:sz w:val="24"/>
          <w:szCs w:val="24"/>
          <w:lang w:val="sr-Cyrl-CS"/>
        </w:rPr>
        <w:t>ЈЕСТЕ ГРАЂЕВИНА СПОЈЕНА СА ТЛОМ, ИЗВЕДЕНА ОД СВРСИСХОДНО ПОВЕЗАНИХ ГРАЂЕВИНСКИХ ПРОИЗВОДА,  ОДНОСНО ГРАЂЕВИНСКИХ РАДОВА</w:t>
      </w:r>
      <w:r w:rsidRPr="005F13FA">
        <w:rPr>
          <w:rFonts w:ascii="Times New Roman" w:hAnsi="Times New Roman" w:cs="Times New Roman"/>
          <w:sz w:val="24"/>
          <w:szCs w:val="24"/>
          <w:lang w:val="sr-Cyrl-RS"/>
        </w:rPr>
        <w:t>,</w:t>
      </w:r>
      <w:r w:rsidRPr="005F13FA">
        <w:rPr>
          <w:rFonts w:ascii="Times New Roman" w:hAnsi="Times New Roman" w:cs="Times New Roman"/>
          <w:sz w:val="24"/>
          <w:szCs w:val="24"/>
          <w:lang w:val="sr-Cyrl-CS"/>
        </w:rPr>
        <w:t xml:space="preserve">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23) зграда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надстрешница), као и објекти који су претежно или потпуно смештени испо</w:t>
      </w:r>
      <w:r w:rsidR="00F83782" w:rsidRPr="005F13FA">
        <w:rPr>
          <w:rFonts w:ascii="Times New Roman" w:hAnsi="Times New Roman" w:cs="Times New Roman"/>
          <w:sz w:val="24"/>
          <w:szCs w:val="24"/>
          <w:lang w:val="sr-Cyrl-CS"/>
        </w:rPr>
        <w:t>д површине земље (склоништа, подз</w:t>
      </w:r>
      <w:r w:rsidRPr="005F13FA">
        <w:rPr>
          <w:rFonts w:ascii="Times New Roman" w:hAnsi="Times New Roman" w:cs="Times New Roman"/>
          <w:sz w:val="24"/>
          <w:szCs w:val="24"/>
          <w:lang w:val="sr-Cyrl-CS"/>
        </w:rPr>
        <w:t>емне гараже и сл.);</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24) помоћни објекат јесте објекат који је у функцији главног објекта, а гради се на истој парцели на којој је саграђен или може бити саграђен главни стамбени, пословни или објекат јавне намене (гараже, оставе, септичке јаме, бунари, цистерне за воду и сл.);</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24а) економски објекти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w:t>
      </w:r>
      <w:r w:rsidR="00CB228D" w:rsidRPr="005F13FA">
        <w:rPr>
          <w:rFonts w:ascii="Times New Roman" w:hAnsi="Times New Roman" w:cs="Times New Roman"/>
          <w:sz w:val="24"/>
          <w:szCs w:val="24"/>
          <w:lang w:val="sr-Cyrl-CS"/>
        </w:rPr>
        <w:t xml:space="preserve">, </w:t>
      </w:r>
      <w:r w:rsidR="00CB228D" w:rsidRPr="005F13FA">
        <w:rPr>
          <w:rFonts w:ascii="Times New Roman" w:hAnsi="Times New Roman" w:cs="Times New Roman"/>
          <w:color w:val="000000" w:themeColor="text1"/>
          <w:sz w:val="24"/>
          <w:szCs w:val="24"/>
          <w:lang w:val="sr-Cyrl-CS"/>
        </w:rPr>
        <w:t>РИБЊАЦИ, КРЕЧАНЕ, ЋУМУРАНЕ</w:t>
      </w:r>
      <w:r w:rsidR="00CB228D" w:rsidRPr="005F13FA">
        <w:rPr>
          <w:rFonts w:ascii="Times New Roman" w:hAnsi="Times New Roman" w:cs="Times New Roman"/>
          <w:sz w:val="24"/>
          <w:szCs w:val="24"/>
          <w:lang w:val="sr-Cyrl-CS"/>
        </w:rPr>
        <w:t xml:space="preserve"> </w:t>
      </w:r>
      <w:r w:rsidRPr="005F13FA">
        <w:rPr>
          <w:rFonts w:ascii="Times New Roman" w:hAnsi="Times New Roman" w:cs="Times New Roman"/>
          <w:sz w:val="24"/>
          <w:szCs w:val="24"/>
          <w:lang w:val="sr-Cyrl-CS"/>
        </w:rPr>
        <w:t>и други слични објекти на пољопривредном газдинству (објекти за машине и возила, пушнице, сушионице и сл.);</w:t>
      </w:r>
    </w:p>
    <w:p w:rsidR="00C00DFB" w:rsidRPr="005F13FA" w:rsidRDefault="00765060" w:rsidP="00C00DFB">
      <w:pPr>
        <w:pStyle w:val="TEKST"/>
        <w:spacing w:before="0" w:after="0"/>
        <w:ind w:firstLine="720"/>
        <w:rPr>
          <w:color w:val="auto"/>
          <w:szCs w:val="24"/>
          <w:lang w:val="sr-Cyrl-CS"/>
        </w:rPr>
      </w:pPr>
      <w:r w:rsidRPr="005F13FA">
        <w:rPr>
          <w:color w:val="auto"/>
          <w:szCs w:val="24"/>
          <w:lang w:val="sr-Cyrl-CS"/>
        </w:rPr>
        <w:t xml:space="preserve">24Б) </w:t>
      </w:r>
      <w:r w:rsidR="00C00DFB" w:rsidRPr="005F13FA">
        <w:rPr>
          <w:i/>
          <w:color w:val="auto"/>
          <w:szCs w:val="24"/>
          <w:lang w:val="sr-Cyrl-CS"/>
        </w:rPr>
        <w:t>СКИЈАШКА СТАЗА</w:t>
      </w:r>
      <w:r w:rsidR="00C00DFB" w:rsidRPr="005F13FA">
        <w:rPr>
          <w:color w:val="auto"/>
          <w:szCs w:val="24"/>
          <w:lang w:val="sr-Cyrl-CS"/>
        </w:rPr>
        <w:t xml:space="preserve">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А МОЖЕ БИТИ НА СВИМ ВРСТАМА ЗЕМЉИШТА (ГРАЂЕВИНСКО, ПОЉОПРИВРЕДНО И ШУМСКО), ВЕЋ СЕ ЗА УРЕЂЕЊЕ СКИЈАШКЕ СТАЗЕ ПРИМЕЊУЈУ ПРАВИЛА И ПРОПИСИ ЗА ПАРТЕРНО УРЕЂЕЊЕ ЗЕМЉИШТА, УЗ ОБАВЕЗНУ АНТИЕРОЗИОНУ ЗАШТИТУ И МОЖЕ БИТИ У СВИМ ОБЛИЦИМА СВОЈИНЕ;</w:t>
      </w:r>
    </w:p>
    <w:p w:rsidR="00C00DFB" w:rsidRPr="005F13FA" w:rsidRDefault="00C00DFB" w:rsidP="00C00DFB">
      <w:pPr>
        <w:pStyle w:val="TEKST"/>
        <w:spacing w:before="0" w:after="0"/>
        <w:ind w:firstLine="720"/>
        <w:rPr>
          <w:color w:val="auto"/>
          <w:szCs w:val="24"/>
          <w:lang w:val="sr-Cyrl-CS"/>
        </w:rPr>
      </w:pPr>
      <w:r w:rsidRPr="005F13FA">
        <w:rPr>
          <w:color w:val="auto"/>
          <w:szCs w:val="24"/>
          <w:lang w:val="sr-Cyrl-CS"/>
        </w:rPr>
        <w:t xml:space="preserve">24В) </w:t>
      </w:r>
      <w:r w:rsidRPr="005F13FA">
        <w:rPr>
          <w:i/>
          <w:color w:val="auto"/>
          <w:szCs w:val="24"/>
          <w:lang w:val="sr-Cyrl-CS"/>
        </w:rPr>
        <w:t>СКИ-ВУЧНИЦА</w:t>
      </w:r>
      <w:r w:rsidRPr="005F13FA">
        <w:rPr>
          <w:color w:val="auto"/>
          <w:szCs w:val="24"/>
          <w:lang w:val="sr-Cyrl-CS"/>
        </w:rPr>
        <w:t xml:space="preserve"> ЈЕ ЖИЧАРА КОЈА УЖЕТОМ ВУЧЕ ЛИЦА СА ОДГОВАРАЈУЋОМ ОПРЕМОМ ПО ТЛУ;</w:t>
      </w:r>
    </w:p>
    <w:p w:rsidR="00C00DFB" w:rsidRPr="005F13FA" w:rsidRDefault="00C00DFB" w:rsidP="00C00DFB">
      <w:pPr>
        <w:pStyle w:val="TEKST"/>
        <w:spacing w:before="0" w:after="0"/>
        <w:ind w:firstLine="720"/>
        <w:rPr>
          <w:color w:val="auto"/>
          <w:szCs w:val="24"/>
          <w:lang w:val="sr-Cyrl-CS"/>
        </w:rPr>
      </w:pPr>
      <w:r w:rsidRPr="005F13FA">
        <w:rPr>
          <w:color w:val="auto"/>
          <w:szCs w:val="24"/>
          <w:lang w:val="sr-Cyrl-CS"/>
        </w:rPr>
        <w:lastRenderedPageBreak/>
        <w:t xml:space="preserve">24Г) </w:t>
      </w:r>
      <w:r w:rsidRPr="005F13FA">
        <w:rPr>
          <w:i/>
          <w:color w:val="auto"/>
          <w:szCs w:val="24"/>
          <w:lang w:val="sr-Cyrl-CS"/>
        </w:rPr>
        <w:t>СКИЈАШКА ТРАКА</w:t>
      </w:r>
      <w:r w:rsidRPr="005F13FA">
        <w:rPr>
          <w:color w:val="auto"/>
          <w:szCs w:val="24"/>
          <w:lang w:val="sr-Cyrl-CS"/>
        </w:rPr>
        <w:t xml:space="preserve"> ЈЕ СПЕЦИФИЧНА ВУЧНА ИНСТАЛАЦИЈА СА СПЕЦИФИЧНИМ ТЕХНИЧКО-ТЕХНОЛОШКИМ КАРАКТЕРИСТИКАМА;</w:t>
      </w:r>
    </w:p>
    <w:p w:rsidR="00C00DFB" w:rsidRPr="005F13FA" w:rsidRDefault="00C00DFB" w:rsidP="00C00DFB">
      <w:pPr>
        <w:pStyle w:val="TEKST"/>
        <w:spacing w:before="0" w:after="0"/>
        <w:ind w:firstLine="720"/>
        <w:rPr>
          <w:color w:val="auto"/>
          <w:szCs w:val="24"/>
          <w:lang w:val="sr-Cyrl-CS"/>
        </w:rPr>
      </w:pPr>
      <w:r w:rsidRPr="005F13FA">
        <w:rPr>
          <w:color w:val="auto"/>
          <w:szCs w:val="24"/>
          <w:lang w:val="sr-Cyrl-CS"/>
        </w:rPr>
        <w:t>24Д)</w:t>
      </w:r>
      <w:r w:rsidRPr="005F13FA">
        <w:rPr>
          <w:i/>
          <w:color w:val="auto"/>
          <w:szCs w:val="24"/>
          <w:lang w:val="sr-Cyrl-CS"/>
        </w:rPr>
        <w:t xml:space="preserve"> ОПРЕМА</w:t>
      </w:r>
      <w:r w:rsidRPr="005F13FA">
        <w:rPr>
          <w:color w:val="auto"/>
          <w:szCs w:val="24"/>
          <w:lang w:val="sr-Cyrl-CS"/>
        </w:rPr>
        <w:t xml:space="preserve"> СУ ПОЈЕДИНАЧНИ УРЕЂАЈИ, МАШИНЕ, ПРОЦЕСНЕ ИНСТАЛАЦИЈЕ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 </w:t>
      </w:r>
    </w:p>
    <w:p w:rsidR="00765060" w:rsidRPr="005F13FA" w:rsidRDefault="00C00DFB" w:rsidP="00C00DFB">
      <w:pPr>
        <w:pStyle w:val="TEKST"/>
        <w:ind w:firstLine="720"/>
        <w:rPr>
          <w:szCs w:val="24"/>
          <w:lang w:val="sr-Cyrl-CS"/>
        </w:rPr>
      </w:pPr>
      <w:r w:rsidRPr="005F13FA">
        <w:rPr>
          <w:color w:val="auto"/>
          <w:szCs w:val="24"/>
          <w:lang w:val="sr-Cyrl-CS"/>
        </w:rPr>
        <w:t xml:space="preserve">24Ђ) </w:t>
      </w:r>
      <w:r w:rsidRPr="005F13FA">
        <w:rPr>
          <w:i/>
          <w:color w:val="auto"/>
          <w:szCs w:val="24"/>
          <w:lang w:val="sr-Cyrl-CS"/>
        </w:rPr>
        <w:t>ОСНОВНИ ЗАХТЕВИ</w:t>
      </w:r>
      <w:r w:rsidRPr="005F13FA">
        <w:rPr>
          <w:color w:val="auto"/>
          <w:szCs w:val="24"/>
          <w:lang w:val="sr-Cyrl-CS"/>
        </w:rPr>
        <w:t xml:space="preserve"> ЗА ОБЈЕКТЕ СУ ЗАХТЕВИ КОЈЕ ОБЈЕКАТ ТРЕБА ДА ЗАДОВОЉИ ТОКОМ ЕКОНОМСКИ ПРИХВАТЉИВОГ ВЕКА УПОТРЕБЕ, УТВРЂЕНИ ПОСЕБНИМ ПРОПИСИМА;</w:t>
      </w:r>
    </w:p>
    <w:p w:rsidR="00765060" w:rsidRPr="005F13FA" w:rsidRDefault="00765060"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25) (брисана)</w:t>
      </w:r>
    </w:p>
    <w:p w:rsidR="00765060" w:rsidRPr="005F13FA" w:rsidRDefault="00765060" w:rsidP="00765060">
      <w:pPr>
        <w:jc w:val="both"/>
        <w:rPr>
          <w:rStyle w:val="v2-clan-left-1"/>
          <w:rFonts w:ascii="Times New Roman" w:hAnsi="Times New Roman" w:cs="Times New Roman"/>
          <w:bCs/>
          <w:sz w:val="24"/>
          <w:szCs w:val="24"/>
          <w:shd w:val="clear" w:color="auto" w:fill="FFFFFF"/>
          <w:lang w:val="sr-Cyrl-CS"/>
        </w:rPr>
      </w:pPr>
      <w:r w:rsidRPr="005F13FA">
        <w:rPr>
          <w:rStyle w:val="v2-clan-left-1"/>
          <w:rFonts w:ascii="Times New Roman" w:hAnsi="Times New Roman" w:cs="Times New Roman"/>
          <w:bCs/>
          <w:sz w:val="24"/>
          <w:szCs w:val="24"/>
          <w:shd w:val="clear" w:color="auto" w:fill="FFFFFF"/>
          <w:lang w:val="sr-Cyrl-CS"/>
        </w:rPr>
        <w:t>26) </w:t>
      </w:r>
      <w:r w:rsidRPr="005F13FA">
        <w:rPr>
          <w:rStyle w:val="Emphasis"/>
          <w:rFonts w:ascii="Times New Roman" w:hAnsi="Times New Roman" w:cs="Times New Roman"/>
          <w:bCs/>
          <w:sz w:val="24"/>
          <w:szCs w:val="24"/>
          <w:shd w:val="clear" w:color="auto" w:fill="FFFFFF"/>
          <w:lang w:val="sr-Cyrl-CS"/>
        </w:rPr>
        <w:t>линијски инфраструктурни објекат </w:t>
      </w:r>
      <w:r w:rsidRPr="005F13FA">
        <w:rPr>
          <w:rStyle w:val="v2-clan-left-1"/>
          <w:rFonts w:ascii="Times New Roman" w:hAnsi="Times New Roman" w:cs="Times New Roman"/>
          <w:bCs/>
          <w:sz w:val="24"/>
          <w:szCs w:val="24"/>
          <w:shd w:val="clear" w:color="auto" w:fill="FFFFFF"/>
          <w:lang w:val="sr-Cyrl-CS"/>
        </w:rPr>
        <w:t>јесте јавни пут, јавна железничка инфраструктура,</w:t>
      </w:r>
      <w:r w:rsidRPr="005F13FA">
        <w:rPr>
          <w:rFonts w:ascii="Times New Roman" w:hAnsi="Times New Roman" w:cs="Times New Roman"/>
          <w:sz w:val="24"/>
          <w:szCs w:val="24"/>
          <w:shd w:val="clear" w:color="auto" w:fill="FFFFFF"/>
          <w:lang w:val="sr-Cyrl-CS"/>
        </w:rPr>
        <w:t> </w:t>
      </w:r>
      <w:r w:rsidRPr="005F13FA">
        <w:rPr>
          <w:rStyle w:val="v2-clan-left-2"/>
          <w:rFonts w:ascii="Times New Roman" w:hAnsi="Times New Roman" w:cs="Times New Roman"/>
          <w:bCs/>
          <w:sz w:val="24"/>
          <w:szCs w:val="24"/>
          <w:shd w:val="clear" w:color="auto" w:fill="FFFFFF"/>
          <w:lang w:val="sr-Cyrl-CS"/>
        </w:rPr>
        <w:t>електроенергетски вод</w:t>
      </w:r>
      <w:r w:rsidRPr="005F13FA">
        <w:rPr>
          <w:rStyle w:val="v2-clan-left-1"/>
          <w:rFonts w:ascii="Times New Roman" w:hAnsi="Times New Roman" w:cs="Times New Roman"/>
          <w:bCs/>
          <w:sz w:val="24"/>
          <w:szCs w:val="24"/>
          <w:shd w:val="clear" w:color="auto" w:fill="FFFFFF"/>
          <w:lang w:val="sr-Cyrl-CS"/>
        </w:rPr>
        <w:t>, нафтовод, продуктовод, гасовод,</w:t>
      </w:r>
      <w:r w:rsidR="00404A24" w:rsidRPr="005F13FA">
        <w:rPr>
          <w:rStyle w:val="v2-clan-left-1"/>
          <w:rFonts w:ascii="Times New Roman" w:hAnsi="Times New Roman" w:cs="Times New Roman"/>
          <w:bCs/>
          <w:sz w:val="24"/>
          <w:szCs w:val="24"/>
          <w:shd w:val="clear" w:color="auto" w:fill="FFFFFF"/>
          <w:lang w:val="sr-Cyrl-CS"/>
        </w:rPr>
        <w:t xml:space="preserve"> </w:t>
      </w:r>
      <w:r w:rsidR="00AA3E48" w:rsidRPr="005F13FA">
        <w:rPr>
          <w:rFonts w:ascii="Times New Roman" w:hAnsi="Times New Roman" w:cs="Times New Roman"/>
          <w:sz w:val="24"/>
          <w:szCs w:val="24"/>
          <w:lang w:val="sr-Cyrl-CS"/>
        </w:rPr>
        <w:t>ДЕРИВАЦИОНИ ЦЕВОВОД</w:t>
      </w:r>
      <w:r w:rsidR="00404A24" w:rsidRPr="005F13FA">
        <w:rPr>
          <w:rStyle w:val="v2-clan-left-1"/>
          <w:rFonts w:ascii="Times New Roman" w:hAnsi="Times New Roman" w:cs="Times New Roman"/>
          <w:bCs/>
          <w:sz w:val="24"/>
          <w:szCs w:val="24"/>
          <w:shd w:val="clear" w:color="auto" w:fill="FFFFFF"/>
          <w:lang w:val="sr-Cyrl-CS"/>
        </w:rPr>
        <w:t>,</w:t>
      </w:r>
      <w:r w:rsidRPr="005F13FA">
        <w:rPr>
          <w:rStyle w:val="v2-clan-left-1"/>
          <w:rFonts w:ascii="Times New Roman" w:hAnsi="Times New Roman" w:cs="Times New Roman"/>
          <w:bCs/>
          <w:sz w:val="24"/>
          <w:szCs w:val="24"/>
          <w:shd w:val="clear" w:color="auto" w:fill="FFFFFF"/>
          <w:lang w:val="sr-Cyrl-CS"/>
        </w:rPr>
        <w:t xml:space="preserve"> објекат висинског превоза, линијска инфраструктура електронских комуникација,</w:t>
      </w:r>
      <w:r w:rsidR="00404A24" w:rsidRPr="005F13FA">
        <w:rPr>
          <w:rStyle w:val="v2-clan-left-1"/>
          <w:rFonts w:ascii="Times New Roman" w:hAnsi="Times New Roman" w:cs="Times New Roman"/>
          <w:bCs/>
          <w:sz w:val="24"/>
          <w:szCs w:val="24"/>
          <w:shd w:val="clear" w:color="auto" w:fill="FFFFFF"/>
          <w:lang w:val="sr-Cyrl-CS"/>
        </w:rPr>
        <w:t xml:space="preserve"> </w:t>
      </w:r>
      <w:r w:rsidRPr="005F13FA">
        <w:rPr>
          <w:rStyle w:val="v2-clan-left-2"/>
          <w:rFonts w:ascii="Times New Roman" w:hAnsi="Times New Roman" w:cs="Times New Roman"/>
          <w:bCs/>
          <w:sz w:val="24"/>
          <w:szCs w:val="24"/>
          <w:shd w:val="clear" w:color="auto" w:fill="FFFFFF"/>
          <w:lang w:val="sr-Cyrl-CS"/>
        </w:rPr>
        <w:t>водоводна и канализациона инфраструктура</w:t>
      </w:r>
      <w:r w:rsidRPr="005F13FA">
        <w:rPr>
          <w:rStyle w:val="v2-clan-left-1"/>
          <w:rFonts w:ascii="Times New Roman" w:hAnsi="Times New Roman" w:cs="Times New Roman"/>
          <w:bCs/>
          <w:sz w:val="24"/>
          <w:szCs w:val="24"/>
          <w:shd w:val="clear" w:color="auto" w:fill="FFFFFF"/>
          <w:lang w:val="sr-Cyrl-CS"/>
        </w:rPr>
        <w:t> и сл. који може бити надземни или подземни, чија изградња је предвиђена одговарајућим планским документом;</w:t>
      </w:r>
    </w:p>
    <w:p w:rsidR="00404A24" w:rsidRPr="005F13FA" w:rsidRDefault="00404A24" w:rsidP="00404A24">
      <w:pPr>
        <w:shd w:val="clear" w:color="auto" w:fill="FFFFFF"/>
        <w:spacing w:after="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26а) </w:t>
      </w:r>
      <w:r w:rsidRPr="005F13FA">
        <w:rPr>
          <w:rFonts w:ascii="Times New Roman" w:eastAsia="Times New Roman" w:hAnsi="Times New Roman" w:cs="Times New Roman"/>
          <w:bCs/>
          <w:i/>
          <w:iCs/>
          <w:sz w:val="24"/>
          <w:szCs w:val="24"/>
          <w:lang w:val="sr-Cyrl-CS"/>
        </w:rPr>
        <w:t>тунели</w:t>
      </w:r>
      <w:r w:rsidRPr="005F13FA">
        <w:rPr>
          <w:rFonts w:ascii="Times New Roman" w:eastAsia="Times New Roman" w:hAnsi="Times New Roman" w:cs="Times New Roman"/>
          <w:bCs/>
          <w:sz w:val="24"/>
          <w:szCs w:val="24"/>
          <w:lang w:val="sr-Cyrl-CS"/>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CB228D" w:rsidRPr="005F13FA" w:rsidRDefault="00CB228D" w:rsidP="00404A24">
      <w:pPr>
        <w:shd w:val="clear" w:color="auto" w:fill="FFFFFF"/>
        <w:spacing w:after="0" w:line="240" w:lineRule="auto"/>
        <w:jc w:val="both"/>
        <w:rPr>
          <w:rFonts w:ascii="Times New Roman" w:hAnsi="Times New Roman" w:cs="Times New Roman"/>
          <w:color w:val="000000" w:themeColor="text1"/>
          <w:sz w:val="24"/>
          <w:szCs w:val="24"/>
          <w:lang w:val="sr-Cyrl-CS"/>
        </w:rPr>
      </w:pPr>
    </w:p>
    <w:p w:rsidR="00CB228D" w:rsidRPr="005F13FA" w:rsidRDefault="00CB228D" w:rsidP="00404A24">
      <w:pPr>
        <w:shd w:val="clear" w:color="auto" w:fill="FFFFFF"/>
        <w:spacing w:after="0" w:line="240" w:lineRule="auto"/>
        <w:jc w:val="both"/>
        <w:rPr>
          <w:rFonts w:ascii="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t xml:space="preserve">26Б) </w:t>
      </w:r>
      <w:r w:rsidR="008322E6" w:rsidRPr="005F13FA">
        <w:rPr>
          <w:rFonts w:ascii="Times New Roman" w:hAnsi="Times New Roman" w:cs="Times New Roman"/>
          <w:i/>
          <w:sz w:val="24"/>
          <w:szCs w:val="24"/>
          <w:lang w:val="sr-Cyrl-CS"/>
        </w:rPr>
        <w:t>ПОДЗЕМНИ ДЕЛОВИ ИНФРАСТРУКТУРЕ И СИСТЕМА ЗА НАВОДЊАВАЊЕ</w:t>
      </w:r>
      <w:r w:rsidR="008322E6" w:rsidRPr="005F13FA">
        <w:rPr>
          <w:rFonts w:ascii="Times New Roman" w:hAnsi="Times New Roman" w:cs="Times New Roman"/>
          <w:sz w:val="24"/>
          <w:szCs w:val="24"/>
          <w:lang w:val="sr-Cyrl-CS"/>
        </w:rPr>
        <w:t xml:space="preserve">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rsidR="00CB228D" w:rsidRPr="005F13FA" w:rsidRDefault="00CB228D" w:rsidP="00404A24">
      <w:pPr>
        <w:shd w:val="clear" w:color="auto" w:fill="FFFFFF"/>
        <w:spacing w:after="0" w:line="240" w:lineRule="auto"/>
        <w:jc w:val="both"/>
        <w:rPr>
          <w:rFonts w:ascii="Times New Roman" w:eastAsia="Times New Roman" w:hAnsi="Times New Roman" w:cs="Times New Roman"/>
          <w:bCs/>
          <w:sz w:val="24"/>
          <w:szCs w:val="24"/>
          <w:lang w:val="sr-Cyrl-CS"/>
        </w:rPr>
      </w:pPr>
    </w:p>
    <w:p w:rsidR="00404A24" w:rsidRPr="005F13FA" w:rsidRDefault="00404A24" w:rsidP="00404A24">
      <w:pPr>
        <w:shd w:val="clear" w:color="auto" w:fill="FFFFFF"/>
        <w:spacing w:after="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27) </w:t>
      </w:r>
      <w:r w:rsidRPr="005F13FA">
        <w:rPr>
          <w:rFonts w:ascii="Times New Roman" w:eastAsia="Times New Roman" w:hAnsi="Times New Roman" w:cs="Times New Roman"/>
          <w:bCs/>
          <w:i/>
          <w:iCs/>
          <w:sz w:val="24"/>
          <w:szCs w:val="24"/>
          <w:lang w:val="sr-Cyrl-CS"/>
        </w:rPr>
        <w:t>комунална инфраструктура</w:t>
      </w:r>
      <w:r w:rsidRPr="005F13FA">
        <w:rPr>
          <w:rFonts w:ascii="Times New Roman" w:eastAsia="Times New Roman" w:hAnsi="Times New Roman" w:cs="Times New Roman"/>
          <w:bCs/>
          <w:sz w:val="24"/>
          <w:szCs w:val="24"/>
          <w:lang w:val="sr-Cyrl-CS"/>
        </w:rPr>
        <w:t> јесу сви објекти инфраструктуре за које решење за извођење радова, односно грађевинску дозволу издаје јединица локалне самоуправе;</w:t>
      </w:r>
    </w:p>
    <w:p w:rsidR="00404A24" w:rsidRPr="005F13FA" w:rsidRDefault="00404A24" w:rsidP="00404A24">
      <w:pPr>
        <w:shd w:val="clear" w:color="auto" w:fill="FFFFFF"/>
        <w:spacing w:after="0" w:line="240" w:lineRule="auto"/>
        <w:jc w:val="both"/>
        <w:rPr>
          <w:rFonts w:ascii="Times New Roman" w:eastAsia="Times New Roman" w:hAnsi="Times New Roman" w:cs="Times New Roman"/>
          <w:bCs/>
          <w:sz w:val="24"/>
          <w:szCs w:val="24"/>
          <w:lang w:val="sr-Cyrl-CS"/>
        </w:rPr>
      </w:pPr>
    </w:p>
    <w:p w:rsidR="00404A24" w:rsidRDefault="00404A24" w:rsidP="00404A24">
      <w:pPr>
        <w:shd w:val="clear" w:color="auto" w:fill="FFFFFF"/>
        <w:spacing w:after="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27в) </w:t>
      </w:r>
      <w:r w:rsidRPr="005F13FA">
        <w:rPr>
          <w:rFonts w:ascii="Times New Roman" w:eastAsia="Times New Roman" w:hAnsi="Times New Roman" w:cs="Times New Roman"/>
          <w:bCs/>
          <w:i/>
          <w:iCs/>
          <w:sz w:val="24"/>
          <w:szCs w:val="24"/>
          <w:lang w:val="sr-Cyrl-CS"/>
        </w:rPr>
        <w:t>клизиште</w:t>
      </w:r>
      <w:r w:rsidRPr="005F13FA">
        <w:rPr>
          <w:rFonts w:ascii="Times New Roman" w:eastAsia="Times New Roman" w:hAnsi="Times New Roman" w:cs="Times New Roman"/>
          <w:bCs/>
          <w:sz w:val="24"/>
          <w:szCs w:val="24"/>
          <w:lang w:val="sr-Cyrl-CS"/>
        </w:rPr>
        <w:t> је вид ерозије земљишта која се одвија под утицајем природних и сеизмолошких прилика при чему се део стеновите или растресите масе одваја од подлоге и неконтролисано клизи по клизној површини;</w:t>
      </w:r>
    </w:p>
    <w:p w:rsidR="00D04294" w:rsidRPr="005F13FA" w:rsidRDefault="00D04294" w:rsidP="00404A24">
      <w:pPr>
        <w:shd w:val="clear" w:color="auto" w:fill="FFFFFF"/>
        <w:spacing w:after="0" w:line="240" w:lineRule="auto"/>
        <w:jc w:val="both"/>
        <w:rPr>
          <w:rFonts w:ascii="Times New Roman" w:eastAsia="Times New Roman" w:hAnsi="Times New Roman" w:cs="Times New Roman"/>
          <w:bCs/>
          <w:sz w:val="24"/>
          <w:szCs w:val="24"/>
          <w:lang w:val="sr-Cyrl-CS"/>
        </w:rPr>
      </w:pPr>
    </w:p>
    <w:p w:rsidR="00404A24" w:rsidRPr="005F13FA" w:rsidRDefault="00F228A9" w:rsidP="00765060">
      <w:pPr>
        <w:jc w:val="both"/>
        <w:rPr>
          <w:rFonts w:ascii="Times New Roman" w:hAnsi="Times New Roman" w:cs="Times New Roman"/>
          <w:bCs/>
          <w:strike/>
          <w:sz w:val="24"/>
          <w:szCs w:val="24"/>
          <w:shd w:val="clear" w:color="auto" w:fill="FFFFFF"/>
          <w:lang w:val="sr-Cyrl-CS"/>
        </w:rPr>
      </w:pPr>
      <w:r w:rsidRPr="005F13FA">
        <w:rPr>
          <w:rFonts w:ascii="Times New Roman" w:hAnsi="Times New Roman" w:cs="Times New Roman"/>
          <w:bCs/>
          <w:strike/>
          <w:sz w:val="24"/>
          <w:szCs w:val="24"/>
          <w:shd w:val="clear" w:color="auto" w:fill="FFFFFF"/>
          <w:lang w:val="sr-Cyrl-CS"/>
        </w:rPr>
        <w:t>28) </w:t>
      </w:r>
      <w:r w:rsidRPr="005F13FA">
        <w:rPr>
          <w:rStyle w:val="Emphasis"/>
          <w:rFonts w:ascii="Times New Roman" w:hAnsi="Times New Roman" w:cs="Times New Roman"/>
          <w:bCs/>
          <w:strike/>
          <w:sz w:val="24"/>
          <w:szCs w:val="24"/>
          <w:shd w:val="clear" w:color="auto" w:fill="FFFFFF"/>
          <w:lang w:val="sr-Cyrl-CS"/>
        </w:rPr>
        <w:t>припремни радови</w:t>
      </w:r>
      <w:r w:rsidRPr="005F13FA">
        <w:rPr>
          <w:rFonts w:ascii="Times New Roman" w:hAnsi="Times New Roman" w:cs="Times New Roman"/>
          <w:bCs/>
          <w:strike/>
          <w:sz w:val="24"/>
          <w:szCs w:val="24"/>
          <w:shd w:val="clear" w:color="auto" w:fill="FFFFFF"/>
          <w:lang w:val="sr-Cyrl-CS"/>
        </w:rPr>
        <w:t xml:space="preserve">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обезбеђење простора за допрему и смештај грађевинског материјала и опреме, грађење и постављање објеката, инсталација и опреме привременог карактера за потребе извођења радова(постављање градилишне ограде, </w:t>
      </w:r>
      <w:r w:rsidRPr="005F13FA">
        <w:rPr>
          <w:rFonts w:ascii="Times New Roman" w:hAnsi="Times New Roman" w:cs="Times New Roman"/>
          <w:bCs/>
          <w:strike/>
          <w:sz w:val="24"/>
          <w:szCs w:val="24"/>
          <w:shd w:val="clear" w:color="auto" w:fill="FFFFFF"/>
          <w:lang w:val="sr-Cyrl-CS"/>
        </w:rPr>
        <w:lastRenderedPageBreak/>
        <w:t>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rsidR="00F228A9" w:rsidRPr="005F13FA" w:rsidRDefault="00F228A9"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28) </w:t>
      </w:r>
      <w:r w:rsidR="00951C53" w:rsidRPr="005F13FA">
        <w:rPr>
          <w:rFonts w:ascii="Times New Roman" w:hAnsi="Times New Roman" w:cs="Times New Roman"/>
          <w:i/>
          <w:iCs/>
          <w:sz w:val="24"/>
          <w:szCs w:val="24"/>
          <w:lang w:val="sr-Cyrl-CS"/>
        </w:rPr>
        <w:t>ПРИПРЕМНИ РАДОВИ</w:t>
      </w:r>
      <w:r w:rsidR="00951C53" w:rsidRPr="005F13FA">
        <w:rPr>
          <w:rFonts w:ascii="Times New Roman" w:hAnsi="Times New Roman" w:cs="Times New Roman"/>
          <w:iCs/>
          <w:sz w:val="24"/>
          <w:szCs w:val="24"/>
          <w:lang w:val="sr-Cyrl-CS"/>
        </w:rPr>
        <w:t> </w:t>
      </w:r>
      <w:r w:rsidR="00951C53" w:rsidRPr="005F13FA">
        <w:rPr>
          <w:rFonts w:ascii="Times New Roman" w:hAnsi="Times New Roman" w:cs="Times New Roman"/>
          <w:sz w:val="24"/>
          <w:szCs w:val="24"/>
          <w:lang w:val="sr-Cyrl-CS"/>
        </w:rPr>
        <w:t>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(ШУТА)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r w:rsidR="0096789E" w:rsidRPr="005F13FA">
        <w:rPr>
          <w:rFonts w:ascii="Times New Roman" w:hAnsi="Times New Roman" w:cs="Times New Roman"/>
          <w:sz w:val="24"/>
          <w:szCs w:val="24"/>
          <w:lang w:val="sr-Cyrl-CS"/>
        </w:rPr>
        <w:t>;</w:t>
      </w:r>
    </w:p>
    <w:p w:rsidR="00F228A9" w:rsidRPr="005F13FA" w:rsidRDefault="00F228A9" w:rsidP="00F228A9">
      <w:pPr>
        <w:pStyle w:val="NormalWeb"/>
        <w:shd w:val="clear" w:color="auto" w:fill="FFFFFF"/>
        <w:spacing w:before="0" w:beforeAutospacing="0" w:after="0" w:afterAutospacing="0"/>
        <w:jc w:val="both"/>
        <w:rPr>
          <w:lang w:val="sr-Cyrl-CS"/>
        </w:rPr>
      </w:pPr>
      <w:r w:rsidRPr="005F13FA">
        <w:rPr>
          <w:lang w:val="sr-Cyrl-CS"/>
        </w:rPr>
        <w:t>29) </w:t>
      </w:r>
      <w:r w:rsidRPr="005F13FA">
        <w:rPr>
          <w:rStyle w:val="Emphasis"/>
          <w:lang w:val="sr-Cyrl-CS"/>
        </w:rPr>
        <w:t>техничка документација</w:t>
      </w:r>
      <w:r w:rsidRPr="005F13FA">
        <w:rPr>
          <w:lang w:val="sr-Cyrl-CS"/>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rsidR="00F228A9" w:rsidRPr="005F13FA" w:rsidRDefault="00F228A9" w:rsidP="00F228A9">
      <w:pPr>
        <w:pStyle w:val="NormalWeb"/>
        <w:shd w:val="clear" w:color="auto" w:fill="FFFFFF"/>
        <w:spacing w:before="0" w:beforeAutospacing="0" w:after="0" w:afterAutospacing="0"/>
        <w:jc w:val="both"/>
        <w:rPr>
          <w:lang w:val="sr-Cyrl-CS"/>
        </w:rPr>
      </w:pPr>
    </w:p>
    <w:p w:rsidR="00F228A9" w:rsidRPr="005F13FA" w:rsidRDefault="00F228A9" w:rsidP="00F228A9">
      <w:pPr>
        <w:pStyle w:val="NormalWeb"/>
        <w:shd w:val="clear" w:color="auto" w:fill="FFFFFF"/>
        <w:spacing w:before="0" w:beforeAutospacing="0" w:after="0" w:afterAutospacing="0"/>
        <w:jc w:val="both"/>
        <w:rPr>
          <w:lang w:val="sr-Cyrl-CS"/>
        </w:rPr>
      </w:pPr>
      <w:r w:rsidRPr="005F13FA">
        <w:rPr>
          <w:lang w:val="sr-Cyrl-CS"/>
        </w:rPr>
        <w:t>30) </w:t>
      </w:r>
      <w:r w:rsidRPr="005F13FA">
        <w:rPr>
          <w:rStyle w:val="Emphasis"/>
          <w:lang w:val="sr-Cyrl-CS"/>
        </w:rPr>
        <w:t>изградња објекта</w:t>
      </w:r>
      <w:r w:rsidRPr="005F13FA">
        <w:rPr>
          <w:lang w:val="sr-Cyrl-CS"/>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rsidR="00F228A9" w:rsidRPr="005F13FA" w:rsidRDefault="00F228A9" w:rsidP="00F228A9">
      <w:pPr>
        <w:pStyle w:val="NormalWeb"/>
        <w:shd w:val="clear" w:color="auto" w:fill="FFFFFF"/>
        <w:spacing w:before="0" w:beforeAutospacing="0" w:after="0" w:afterAutospacing="0"/>
        <w:jc w:val="both"/>
        <w:rPr>
          <w:lang w:val="sr-Cyrl-CS"/>
        </w:rPr>
      </w:pPr>
    </w:p>
    <w:p w:rsidR="00F228A9" w:rsidRPr="005F13FA" w:rsidRDefault="00F228A9" w:rsidP="00F228A9">
      <w:pPr>
        <w:pStyle w:val="NormalWeb"/>
        <w:shd w:val="clear" w:color="auto" w:fill="FFFFFF"/>
        <w:spacing w:before="0" w:beforeAutospacing="0" w:after="0" w:afterAutospacing="0"/>
        <w:jc w:val="both"/>
        <w:rPr>
          <w:strike/>
          <w:lang w:val="sr-Cyrl-CS"/>
        </w:rPr>
      </w:pPr>
      <w:r w:rsidRPr="005F13FA">
        <w:rPr>
          <w:strike/>
          <w:lang w:val="sr-Cyrl-CS"/>
        </w:rPr>
        <w:t>31) </w:t>
      </w:r>
      <w:r w:rsidRPr="005F13FA">
        <w:rPr>
          <w:rStyle w:val="Emphasis"/>
          <w:strike/>
          <w:lang w:val="sr-Cyrl-CS"/>
        </w:rPr>
        <w:t>грађење</w:t>
      </w:r>
      <w:r w:rsidRPr="005F13FA">
        <w:rPr>
          <w:strike/>
          <w:lang w:val="sr-Cyrl-CS"/>
        </w:rPr>
        <w:t> јесте извођење грађевинских и грађевинско-занатских радова, уградња инсталација, постројења и опреме;</w:t>
      </w:r>
    </w:p>
    <w:p w:rsidR="00F228A9" w:rsidRPr="005F13FA" w:rsidRDefault="00F228A9" w:rsidP="00765060">
      <w:pPr>
        <w:jc w:val="both"/>
        <w:rPr>
          <w:rFonts w:ascii="Times New Roman" w:hAnsi="Times New Roman" w:cs="Times New Roman"/>
          <w:strike/>
          <w:sz w:val="24"/>
          <w:szCs w:val="24"/>
          <w:lang w:val="sr-Cyrl-CS"/>
        </w:rPr>
      </w:pPr>
    </w:p>
    <w:p w:rsidR="00F228A9" w:rsidRPr="005F13FA" w:rsidRDefault="00F228A9"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31) </w:t>
      </w:r>
      <w:r w:rsidRPr="005F13FA">
        <w:rPr>
          <w:rFonts w:ascii="Times New Roman" w:hAnsi="Times New Roman" w:cs="Times New Roman"/>
          <w:i/>
          <w:iCs/>
          <w:sz w:val="24"/>
          <w:szCs w:val="24"/>
          <w:lang w:val="sr-Cyrl-CS"/>
        </w:rPr>
        <w:t>ГРАЂЕЊЕ</w:t>
      </w:r>
      <w:r w:rsidRPr="005F13FA">
        <w:rPr>
          <w:rFonts w:ascii="Times New Roman" w:hAnsi="Times New Roman" w:cs="Times New Roman"/>
          <w:sz w:val="24"/>
          <w:szCs w:val="24"/>
          <w:lang w:val="sr-Cyrl-CS"/>
        </w:rPr>
        <w:t> ЈЕСТЕ ИЗВОЂЕЊЕ ГРАЂЕВИНСКИХ И ГРАЂЕВИНСКО-ЗАНАТСКИХ РАДОВА, УГРАДЊА ГРАЂЕВИНСКИХ ПРОИЗВОДА, ПОСТРОЈЕЊА И ОПРЕМЕ;</w:t>
      </w:r>
    </w:p>
    <w:p w:rsidR="00F228A9" w:rsidRPr="005F13FA" w:rsidRDefault="00F228A9" w:rsidP="00765060">
      <w:pPr>
        <w:jc w:val="both"/>
        <w:rPr>
          <w:rStyle w:val="v2-clan-left-2"/>
          <w:rFonts w:ascii="Times New Roman" w:hAnsi="Times New Roman" w:cs="Times New Roman"/>
          <w:bCs/>
          <w:strike/>
          <w:sz w:val="24"/>
          <w:szCs w:val="24"/>
          <w:shd w:val="clear" w:color="auto" w:fill="FFFFFF"/>
          <w:lang w:val="sr-Cyrl-CS"/>
        </w:rPr>
      </w:pPr>
      <w:r w:rsidRPr="005F13FA">
        <w:rPr>
          <w:rStyle w:val="v2-clan-left-1"/>
          <w:rFonts w:ascii="Times New Roman" w:hAnsi="Times New Roman" w:cs="Times New Roman"/>
          <w:bCs/>
          <w:strike/>
          <w:sz w:val="24"/>
          <w:szCs w:val="24"/>
          <w:shd w:val="clear" w:color="auto" w:fill="FFFFFF"/>
          <w:lang w:val="sr-Cyrl-CS"/>
        </w:rPr>
        <w:t>32) </w:t>
      </w:r>
      <w:r w:rsidRPr="005F13FA">
        <w:rPr>
          <w:rStyle w:val="Emphasis"/>
          <w:rFonts w:ascii="Times New Roman" w:hAnsi="Times New Roman" w:cs="Times New Roman"/>
          <w:bCs/>
          <w:strike/>
          <w:sz w:val="24"/>
          <w:szCs w:val="24"/>
          <w:shd w:val="clear" w:color="auto" w:fill="FFFFFF"/>
          <w:lang w:val="sr-Cyrl-CS"/>
        </w:rPr>
        <w:t>реконструкција</w:t>
      </w:r>
      <w:r w:rsidRPr="005F13FA">
        <w:rPr>
          <w:rStyle w:val="v2-clan-left-1"/>
          <w:rFonts w:ascii="Times New Roman" w:hAnsi="Times New Roman" w:cs="Times New Roman"/>
          <w:bCs/>
          <w:strike/>
          <w:sz w:val="24"/>
          <w:szCs w:val="24"/>
          <w:shd w:val="clear" w:color="auto" w:fill="FFFFFF"/>
          <w:lang w:val="sr-Cyrl-CS"/>
        </w:rPr>
        <w:t> јесте извођење грађевинских радова на постојећем објекту у габариту и волумену објекта, којима се: утиче на стабилност и сигурност објекта</w:t>
      </w:r>
      <w:r w:rsidRPr="005F13FA">
        <w:rPr>
          <w:rFonts w:ascii="Times New Roman" w:hAnsi="Times New Roman" w:cs="Times New Roman"/>
          <w:strike/>
          <w:sz w:val="24"/>
          <w:szCs w:val="24"/>
          <w:shd w:val="clear" w:color="auto" w:fill="FFFFFF"/>
          <w:lang w:val="sr-Cyrl-CS"/>
        </w:rPr>
        <w:t> </w:t>
      </w:r>
      <w:r w:rsidRPr="005F13FA">
        <w:rPr>
          <w:rStyle w:val="v2-clan-left-2"/>
          <w:rFonts w:ascii="Times New Roman" w:hAnsi="Times New Roman" w:cs="Times New Roman"/>
          <w:bCs/>
          <w:strike/>
          <w:sz w:val="24"/>
          <w:szCs w:val="24"/>
          <w:shd w:val="clear" w:color="auto" w:fill="FFFFFF"/>
          <w:lang w:val="sr-Cyrl-CS"/>
        </w:rPr>
        <w:t>и заштиту од пожара</w:t>
      </w:r>
      <w:r w:rsidRPr="005F13FA">
        <w:rPr>
          <w:rStyle w:val="v2-clan-left-1"/>
          <w:rFonts w:ascii="Times New Roman" w:hAnsi="Times New Roman" w:cs="Times New Roman"/>
          <w:bCs/>
          <w:strike/>
          <w:sz w:val="24"/>
          <w:szCs w:val="24"/>
          <w:shd w:val="clear" w:color="auto" w:fill="FFFFFF"/>
          <w:lang w:val="sr-Cyrl-CS"/>
        </w:rPr>
        <w:t>; мењају конструктивни елементи или технолошки процес; мења спољни изглед објекта или повећава број функционалних јединица;</w:t>
      </w:r>
      <w:r w:rsidRPr="005F13FA">
        <w:rPr>
          <w:rStyle w:val="v2-clan-left-2"/>
          <w:rFonts w:ascii="Times New Roman" w:hAnsi="Times New Roman" w:cs="Times New Roman"/>
          <w:bCs/>
          <w:strike/>
          <w:sz w:val="24"/>
          <w:szCs w:val="24"/>
          <w:shd w:val="clear" w:color="auto" w:fill="FFFFFF"/>
          <w:lang w:val="sr-Cyrl-CS"/>
        </w:rPr>
        <w:t> врши замена уређаја, постројења, опреме и инсталација са повећањем капацитета;</w:t>
      </w:r>
    </w:p>
    <w:p w:rsidR="00F228A9" w:rsidRPr="005F13FA" w:rsidRDefault="00F228A9" w:rsidP="0076506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32) </w:t>
      </w:r>
      <w:r w:rsidR="00291361" w:rsidRPr="005F13FA">
        <w:rPr>
          <w:rFonts w:ascii="Times New Roman" w:hAnsi="Times New Roman" w:cs="Times New Roman"/>
          <w:i/>
          <w:iCs/>
          <w:sz w:val="24"/>
          <w:szCs w:val="24"/>
          <w:lang w:val="sr-Cyrl-CS"/>
        </w:rPr>
        <w:t>РЕКОНСТРУКЦИЈА </w:t>
      </w:r>
      <w:r w:rsidR="00291361" w:rsidRPr="005F13FA">
        <w:rPr>
          <w:rFonts w:ascii="Times New Roman" w:hAnsi="Times New Roman" w:cs="Times New Roman"/>
          <w:sz w:val="24"/>
          <w:szCs w:val="24"/>
          <w:lang w:val="sr-Cyrl-CS"/>
        </w:rPr>
        <w:t xml:space="preserve">ЈЕСТЕ ИЗВОЂЕЊЕ ГРАЂЕВИНСКИХ И ДРУГИХ РАДОВА НА ПОСТОЈЕЋЕМ ОБЈЕКТУ У ГАБАРИТУ И ВОЛУМЕНУ ОБЈЕКТА </w:t>
      </w:r>
      <w:r w:rsidR="00291361" w:rsidRPr="005F13FA">
        <w:rPr>
          <w:rStyle w:val="kurziv"/>
          <w:rFonts w:ascii="Times New Roman" w:hAnsi="Times New Roman" w:cs="Times New Roman"/>
          <w:sz w:val="24"/>
          <w:szCs w:val="24"/>
          <w:lang w:val="sr-Cyrl-CS"/>
        </w:rPr>
        <w:t>КОЈИМА СЕ УТИЧЕ НА ИСПУЊАВАЊЕ ОСНОВНИХ ЗАХТЕВА ЗА ОБЈЕКАТ</w:t>
      </w:r>
      <w:r w:rsidR="00291361" w:rsidRPr="005F13FA">
        <w:rPr>
          <w:rFonts w:ascii="Times New Roman" w:hAnsi="Times New Roman" w:cs="Times New Roman"/>
          <w:sz w:val="24"/>
          <w:szCs w:val="24"/>
          <w:lang w:val="sr-Cyrl-CS"/>
        </w:rPr>
        <w:t>,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rsidR="00F228A9" w:rsidRPr="005F13FA" w:rsidRDefault="00F228A9" w:rsidP="00F228A9">
      <w:pPr>
        <w:shd w:val="clear" w:color="auto" w:fill="FFFFFF"/>
        <w:spacing w:after="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32а) </w:t>
      </w:r>
      <w:r w:rsidRPr="005F13FA">
        <w:rPr>
          <w:rFonts w:ascii="Times New Roman" w:eastAsia="Times New Roman" w:hAnsi="Times New Roman" w:cs="Times New Roman"/>
          <w:bCs/>
          <w:i/>
          <w:iCs/>
          <w:strike/>
          <w:sz w:val="24"/>
          <w:szCs w:val="24"/>
          <w:lang w:val="sr-Cyrl-CS"/>
        </w:rPr>
        <w:t>реконструкција линијског инфраструктурног објекта</w:t>
      </w:r>
      <w:r w:rsidRPr="005F13FA">
        <w:rPr>
          <w:rFonts w:ascii="Times New Roman" w:eastAsia="Times New Roman" w:hAnsi="Times New Roman" w:cs="Times New Roman"/>
          <w:bCs/>
          <w:strike/>
          <w:sz w:val="24"/>
          <w:szCs w:val="24"/>
          <w:lang w:val="sr-Cyrl-CS"/>
        </w:rPr>
        <w:t>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w:t>
      </w:r>
    </w:p>
    <w:p w:rsidR="000F176D" w:rsidRPr="005F13FA" w:rsidRDefault="000F176D" w:rsidP="00F228A9">
      <w:pPr>
        <w:shd w:val="clear" w:color="auto" w:fill="FFFFFF"/>
        <w:spacing w:after="0" w:line="240" w:lineRule="auto"/>
        <w:jc w:val="both"/>
        <w:rPr>
          <w:rFonts w:ascii="Times New Roman" w:hAnsi="Times New Roman" w:cs="Times New Roman"/>
          <w:sz w:val="24"/>
          <w:szCs w:val="24"/>
          <w:lang w:val="sr-Cyrl-CS"/>
        </w:rPr>
      </w:pPr>
    </w:p>
    <w:p w:rsidR="000F176D" w:rsidRPr="005F13FA" w:rsidRDefault="000F176D" w:rsidP="00F228A9">
      <w:pPr>
        <w:shd w:val="clear" w:color="auto" w:fill="FFFFFF"/>
        <w:spacing w:after="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 xml:space="preserve">32А) </w:t>
      </w:r>
      <w:r w:rsidR="00927A59" w:rsidRPr="005F13FA">
        <w:rPr>
          <w:rFonts w:ascii="Times New Roman" w:hAnsi="Times New Roman" w:cs="Times New Roman"/>
          <w:bCs/>
          <w:i/>
          <w:iCs/>
          <w:sz w:val="24"/>
          <w:szCs w:val="24"/>
          <w:lang w:val="sr-Cyrl-CS"/>
        </w:rPr>
        <w:t>РЕКОНСТРУКЦИЈА ЛИНИЈСКОГ ИНФРАСТРУКТУРНОГ ОБЈЕКТА</w:t>
      </w:r>
      <w:r w:rsidR="00927A59" w:rsidRPr="005F13FA">
        <w:rPr>
          <w:rFonts w:ascii="Times New Roman" w:hAnsi="Times New Roman" w:cs="Times New Roman"/>
          <w:bCs/>
          <w:sz w:val="24"/>
          <w:szCs w:val="24"/>
          <w:lang w:val="sr-Cyrl-CS"/>
        </w:rPr>
        <w:t xml:space="preserve">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 КАО И </w:t>
      </w:r>
      <w:r w:rsidR="00927A59" w:rsidRPr="005F13FA">
        <w:rPr>
          <w:rFonts w:ascii="Times New Roman" w:hAnsi="Times New Roman" w:cs="Times New Roman"/>
          <w:sz w:val="24"/>
          <w:szCs w:val="24"/>
          <w:lang w:val="sr-Cyrl-CS"/>
        </w:rPr>
        <w:t>ИЗВОЂЕЊЕ РАДОВА КОЈИ ОБУХВАТАЈУ РАДОВЕ ВЕЛИКОГ ОБИМА, ЗАМЕНЕ ЕЛЕМЕНТА НА ПОСТОЈЕЋИМ ЛИНИЈСКИМ ОБЈЕКТИМА, КОЈИМА СЕ НЕ МЕЊА ЊЕНО ЦЕЛОКУПНО ФУНКЦИОНИСАЊЕ</w:t>
      </w:r>
      <w:r w:rsidRPr="005F13FA">
        <w:rPr>
          <w:rFonts w:ascii="Times New Roman" w:hAnsi="Times New Roman" w:cs="Times New Roman"/>
          <w:sz w:val="24"/>
          <w:szCs w:val="24"/>
          <w:lang w:val="sr-Cyrl-CS"/>
        </w:rPr>
        <w:t>;</w:t>
      </w:r>
    </w:p>
    <w:p w:rsidR="00F228A9" w:rsidRPr="005F13FA" w:rsidRDefault="00F228A9" w:rsidP="00F228A9">
      <w:pPr>
        <w:shd w:val="clear" w:color="auto" w:fill="FFFFFF"/>
        <w:spacing w:after="0" w:line="240" w:lineRule="auto"/>
        <w:jc w:val="both"/>
        <w:rPr>
          <w:rFonts w:ascii="Times New Roman" w:eastAsia="Times New Roman" w:hAnsi="Times New Roman" w:cs="Times New Roman"/>
          <w:bCs/>
          <w:strike/>
          <w:sz w:val="24"/>
          <w:szCs w:val="24"/>
          <w:lang w:val="sr-Cyrl-CS"/>
        </w:rPr>
      </w:pPr>
    </w:p>
    <w:p w:rsidR="00F228A9" w:rsidRPr="005F13FA" w:rsidRDefault="00F228A9" w:rsidP="00F228A9">
      <w:pPr>
        <w:shd w:val="clear" w:color="auto" w:fill="FFFFFF"/>
        <w:spacing w:after="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33) </w:t>
      </w:r>
      <w:r w:rsidRPr="005F13FA">
        <w:rPr>
          <w:rFonts w:ascii="Times New Roman" w:eastAsia="Times New Roman" w:hAnsi="Times New Roman" w:cs="Times New Roman"/>
          <w:bCs/>
          <w:i/>
          <w:iCs/>
          <w:sz w:val="24"/>
          <w:szCs w:val="24"/>
          <w:lang w:val="sr-Cyrl-CS"/>
        </w:rPr>
        <w:t>доградња</w:t>
      </w:r>
      <w:r w:rsidRPr="005F13FA">
        <w:rPr>
          <w:rFonts w:ascii="Times New Roman" w:eastAsia="Times New Roman" w:hAnsi="Times New Roman" w:cs="Times New Roman"/>
          <w:bCs/>
          <w:sz w:val="24"/>
          <w:szCs w:val="24"/>
          <w:lang w:val="sr-Cyrl-CS"/>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rsidR="00F228A9" w:rsidRPr="005F13FA" w:rsidRDefault="00F228A9" w:rsidP="00F228A9">
      <w:pPr>
        <w:shd w:val="clear" w:color="auto" w:fill="FFFFFF"/>
        <w:spacing w:after="0" w:line="240" w:lineRule="auto"/>
        <w:jc w:val="both"/>
        <w:rPr>
          <w:rFonts w:ascii="Times New Roman" w:eastAsia="Times New Roman" w:hAnsi="Times New Roman" w:cs="Times New Roman"/>
          <w:sz w:val="24"/>
          <w:szCs w:val="24"/>
          <w:lang w:val="sr-Cyrl-CS"/>
        </w:rPr>
      </w:pPr>
    </w:p>
    <w:p w:rsidR="00F228A9" w:rsidRPr="005F13FA" w:rsidRDefault="00F228A9" w:rsidP="00F228A9">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34) </w:t>
      </w:r>
      <w:r w:rsidRPr="005F13FA">
        <w:rPr>
          <w:rFonts w:ascii="Times New Roman" w:eastAsia="Times New Roman" w:hAnsi="Times New Roman" w:cs="Times New Roman"/>
          <w:i/>
          <w:iCs/>
          <w:sz w:val="24"/>
          <w:szCs w:val="24"/>
          <w:lang w:val="sr-Cyrl-CS"/>
        </w:rPr>
        <w:t>адаптација</w:t>
      </w:r>
      <w:r w:rsidRPr="005F13FA">
        <w:rPr>
          <w:rFonts w:ascii="Times New Roman" w:eastAsia="Times New Roman" w:hAnsi="Times New Roman" w:cs="Times New Roman"/>
          <w:sz w:val="24"/>
          <w:szCs w:val="24"/>
          <w:lang w:val="sr-Cyrl-CS"/>
        </w:rPr>
        <w:t>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rsidR="00F228A9" w:rsidRPr="005F13FA" w:rsidRDefault="00F228A9" w:rsidP="00F228A9">
      <w:pPr>
        <w:shd w:val="clear" w:color="auto" w:fill="FFFFFF"/>
        <w:spacing w:after="0" w:line="240" w:lineRule="auto"/>
        <w:jc w:val="both"/>
        <w:rPr>
          <w:rFonts w:ascii="Times New Roman" w:eastAsia="Times New Roman" w:hAnsi="Times New Roman" w:cs="Times New Roman"/>
          <w:sz w:val="24"/>
          <w:szCs w:val="24"/>
          <w:lang w:val="sr-Cyrl-CS"/>
        </w:rPr>
      </w:pPr>
    </w:p>
    <w:p w:rsidR="00F228A9" w:rsidRPr="005F13FA" w:rsidRDefault="00F228A9" w:rsidP="00F228A9">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35) </w:t>
      </w:r>
      <w:r w:rsidRPr="005F13FA">
        <w:rPr>
          <w:rFonts w:ascii="Times New Roman" w:eastAsia="Times New Roman" w:hAnsi="Times New Roman" w:cs="Times New Roman"/>
          <w:i/>
          <w:iCs/>
          <w:sz w:val="24"/>
          <w:szCs w:val="24"/>
          <w:lang w:val="sr-Cyrl-CS"/>
        </w:rPr>
        <w:t>санација</w:t>
      </w:r>
      <w:r w:rsidRPr="005F13FA">
        <w:rPr>
          <w:rFonts w:ascii="Times New Roman" w:eastAsia="Times New Roman" w:hAnsi="Times New Roman" w:cs="Times New Roman"/>
          <w:sz w:val="24"/>
          <w:szCs w:val="24"/>
          <w:lang w:val="sr-Cyrl-CS"/>
        </w:rPr>
        <w:t>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w:t>
      </w:r>
      <w:r w:rsidRPr="005F13FA">
        <w:rPr>
          <w:rFonts w:ascii="Times New Roman" w:eastAsia="Times New Roman" w:hAnsi="Times New Roman" w:cs="Times New Roman"/>
          <w:bCs/>
          <w:sz w:val="24"/>
          <w:szCs w:val="24"/>
          <w:lang w:val="sr-Cyrl-CS"/>
        </w:rPr>
        <w:t>односно његове заштићене околине, осим рестаураторских, конзерваторских и радова на ревитализацији;</w:t>
      </w:r>
    </w:p>
    <w:p w:rsidR="00D04294" w:rsidRDefault="00D04294" w:rsidP="00F228A9">
      <w:pPr>
        <w:shd w:val="clear" w:color="auto" w:fill="FFFFFF"/>
        <w:spacing w:after="150" w:line="240" w:lineRule="auto"/>
        <w:jc w:val="both"/>
        <w:rPr>
          <w:rFonts w:ascii="Times New Roman" w:eastAsia="Times New Roman" w:hAnsi="Times New Roman" w:cs="Times New Roman"/>
          <w:bCs/>
          <w:sz w:val="24"/>
          <w:szCs w:val="24"/>
          <w:lang w:val="sr-Cyrl-CS"/>
        </w:rPr>
      </w:pPr>
    </w:p>
    <w:p w:rsidR="00F228A9" w:rsidRPr="005F13FA" w:rsidRDefault="00F228A9" w:rsidP="00F228A9">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35а)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rsidR="00F228A9" w:rsidRPr="005F13FA" w:rsidRDefault="00F228A9" w:rsidP="00F228A9">
      <w:pPr>
        <w:shd w:val="clear" w:color="auto" w:fill="FFFFFF"/>
        <w:spacing w:after="150" w:line="240" w:lineRule="auto"/>
        <w:jc w:val="both"/>
        <w:rPr>
          <w:rFonts w:ascii="Times New Roman" w:hAnsi="Times New Roman" w:cs="Times New Roman"/>
          <w:sz w:val="24"/>
          <w:szCs w:val="24"/>
          <w:shd w:val="clear" w:color="auto" w:fill="FFFFFF"/>
          <w:lang w:val="sr-Cyrl-CS"/>
        </w:rPr>
      </w:pPr>
      <w:r w:rsidRPr="005F13FA">
        <w:rPr>
          <w:rFonts w:ascii="Times New Roman" w:hAnsi="Times New Roman" w:cs="Times New Roman"/>
          <w:sz w:val="24"/>
          <w:szCs w:val="24"/>
          <w:shd w:val="clear" w:color="auto" w:fill="FFFFFF"/>
          <w:lang w:val="sr-Cyrl-CS"/>
        </w:rPr>
        <w:t>36) </w:t>
      </w:r>
      <w:r w:rsidRPr="005F13FA">
        <w:rPr>
          <w:rStyle w:val="Emphasis"/>
          <w:rFonts w:ascii="Times New Roman" w:hAnsi="Times New Roman" w:cs="Times New Roman"/>
          <w:sz w:val="24"/>
          <w:szCs w:val="24"/>
          <w:shd w:val="clear" w:color="auto" w:fill="FFFFFF"/>
          <w:lang w:val="sr-Cyrl-CS"/>
        </w:rPr>
        <w:t>инвестиционо одржавање</w:t>
      </w:r>
      <w:r w:rsidRPr="005F13FA">
        <w:rPr>
          <w:rFonts w:ascii="Times New Roman" w:hAnsi="Times New Roman" w:cs="Times New Roman"/>
          <w:sz w:val="24"/>
          <w:szCs w:val="24"/>
          <w:shd w:val="clear" w:color="auto" w:fill="FFFFFF"/>
          <w:lang w:val="sr-Cyrl-CS"/>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rsidR="00F228A9" w:rsidRPr="005F13FA" w:rsidRDefault="00F228A9" w:rsidP="00F228A9">
      <w:pPr>
        <w:shd w:val="clear" w:color="auto" w:fill="FFFFFF"/>
        <w:spacing w:after="150" w:line="240" w:lineRule="auto"/>
        <w:jc w:val="both"/>
        <w:rPr>
          <w:rFonts w:ascii="Times New Roman" w:hAnsi="Times New Roman" w:cs="Times New Roman"/>
          <w:bCs/>
          <w:strike/>
          <w:sz w:val="24"/>
          <w:szCs w:val="24"/>
          <w:shd w:val="clear" w:color="auto" w:fill="FFFFFF"/>
          <w:lang w:val="sr-Cyrl-CS"/>
        </w:rPr>
      </w:pPr>
      <w:r w:rsidRPr="005F13FA">
        <w:rPr>
          <w:rFonts w:ascii="Times New Roman" w:hAnsi="Times New Roman" w:cs="Times New Roman"/>
          <w:bCs/>
          <w:strike/>
          <w:sz w:val="24"/>
          <w:szCs w:val="24"/>
          <w:shd w:val="clear" w:color="auto" w:fill="FFFFFF"/>
          <w:lang w:val="sr-Cyrl-CS"/>
        </w:rPr>
        <w:t>36а) </w:t>
      </w:r>
      <w:r w:rsidRPr="005F13FA">
        <w:rPr>
          <w:rStyle w:val="Emphasis"/>
          <w:rFonts w:ascii="Times New Roman" w:hAnsi="Times New Roman" w:cs="Times New Roman"/>
          <w:bCs/>
          <w:strike/>
          <w:sz w:val="24"/>
          <w:szCs w:val="24"/>
          <w:shd w:val="clear" w:color="auto" w:fill="FFFFFF"/>
          <w:lang w:val="sr-Cyrl-CS"/>
        </w:rPr>
        <w:t>текуће (редовно) </w:t>
      </w:r>
      <w:r w:rsidRPr="005F13FA">
        <w:rPr>
          <w:rFonts w:ascii="Times New Roman" w:hAnsi="Times New Roman" w:cs="Times New Roman"/>
          <w:bCs/>
          <w:strike/>
          <w:sz w:val="24"/>
          <w:szCs w:val="24"/>
          <w:shd w:val="clear" w:color="auto" w:fill="FFFFFF"/>
          <w:lang w:val="sr-Cyrl-CS"/>
        </w:rPr>
        <w:t>одржавање објекта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а радови на текућем одржавању стана јесу кречење, фарбање, замена облога, замена санитарија, радијатора и други слични радови;</w:t>
      </w:r>
    </w:p>
    <w:p w:rsidR="00F228A9" w:rsidRPr="005F13FA" w:rsidRDefault="00F228A9" w:rsidP="00F228A9">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 xml:space="preserve">36А) </w:t>
      </w:r>
      <w:r w:rsidR="009608D3" w:rsidRPr="005F13FA">
        <w:rPr>
          <w:rFonts w:ascii="Times New Roman" w:hAnsi="Times New Roman" w:cs="Times New Roman"/>
          <w:i/>
          <w:sz w:val="24"/>
          <w:szCs w:val="24"/>
          <w:lang w:val="sr-Cyrl-CS"/>
        </w:rPr>
        <w:t>ТЕКУЋЕ (РЕДОВНО) ОДРЖАВАЊЕ ОБЈЕКТА</w:t>
      </w:r>
      <w:r w:rsidR="009608D3" w:rsidRPr="005F13FA">
        <w:rPr>
          <w:rFonts w:ascii="Times New Roman" w:hAnsi="Times New Roman" w:cs="Times New Roman"/>
          <w:sz w:val="24"/>
          <w:szCs w:val="24"/>
          <w:lang w:val="sr-Cyrl-CS"/>
        </w:rPr>
        <w:t xml:space="preserve">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w:t>
      </w:r>
      <w:r w:rsidRPr="005F13FA">
        <w:rPr>
          <w:rFonts w:ascii="Times New Roman" w:hAnsi="Times New Roman" w:cs="Times New Roman"/>
          <w:sz w:val="24"/>
          <w:szCs w:val="24"/>
          <w:lang w:val="sr-Cyrl-CS"/>
        </w:rPr>
        <w:t>;</w:t>
      </w:r>
    </w:p>
    <w:p w:rsidR="00734B0C" w:rsidRPr="005F13FA" w:rsidRDefault="00734B0C" w:rsidP="00734B0C">
      <w:pPr>
        <w:pStyle w:val="NormalWeb"/>
        <w:shd w:val="clear" w:color="auto" w:fill="FFFFFF"/>
        <w:spacing w:before="0" w:beforeAutospacing="0" w:after="0" w:afterAutospacing="0"/>
        <w:jc w:val="both"/>
        <w:rPr>
          <w:lang w:val="sr-Cyrl-CS"/>
        </w:rPr>
      </w:pPr>
      <w:r w:rsidRPr="005F13FA">
        <w:rPr>
          <w:lang w:val="sr-Cyrl-CS"/>
        </w:rPr>
        <w:t>37) </w:t>
      </w:r>
      <w:r w:rsidRPr="005F13FA">
        <w:rPr>
          <w:rStyle w:val="Emphasis"/>
          <w:lang w:val="sr-Cyrl-CS"/>
        </w:rPr>
        <w:t>рестаураторски, конзерваторски и радови на ревитализацији културних добара</w:t>
      </w:r>
      <w:r w:rsidRPr="005F13FA">
        <w:rPr>
          <w:lang w:val="sr-Cyrl-CS"/>
        </w:rPr>
        <w:t> су радови који се изводе на непокретним културним добрима и њиховој заштићеној околини, у складу са посебним и овим законом;</w:t>
      </w:r>
    </w:p>
    <w:p w:rsidR="00734B0C" w:rsidRPr="005F13FA" w:rsidRDefault="00734B0C" w:rsidP="00734B0C">
      <w:pPr>
        <w:pStyle w:val="NormalWeb"/>
        <w:shd w:val="clear" w:color="auto" w:fill="FFFFFF"/>
        <w:spacing w:before="0" w:beforeAutospacing="0" w:after="0" w:afterAutospacing="0"/>
        <w:jc w:val="both"/>
        <w:rPr>
          <w:lang w:val="sr-Cyrl-CS"/>
        </w:rPr>
      </w:pPr>
    </w:p>
    <w:p w:rsidR="00734B0C" w:rsidRPr="005F13FA" w:rsidRDefault="00734B0C" w:rsidP="00734B0C">
      <w:pPr>
        <w:pStyle w:val="NormalWeb"/>
        <w:shd w:val="clear" w:color="auto" w:fill="FFFFFF"/>
        <w:spacing w:before="0" w:beforeAutospacing="0" w:after="0" w:afterAutospacing="0"/>
        <w:jc w:val="both"/>
        <w:rPr>
          <w:lang w:val="sr-Cyrl-CS"/>
        </w:rPr>
      </w:pPr>
      <w:r w:rsidRPr="005F13FA">
        <w:rPr>
          <w:lang w:val="sr-Cyrl-CS"/>
        </w:rPr>
        <w:t>38) </w:t>
      </w:r>
      <w:r w:rsidRPr="005F13FA">
        <w:rPr>
          <w:rStyle w:val="Emphasis"/>
          <w:lang w:val="sr-Cyrl-CS"/>
        </w:rPr>
        <w:t>градилиште</w:t>
      </w:r>
      <w:r w:rsidRPr="005F13FA">
        <w:rPr>
          <w:lang w:val="sr-Cyrl-CS"/>
        </w:rPr>
        <w:t> јесте земљиште или објекат, посебно обележено, на коме се гради, реконструише или уклања објекат, односно изводе радови на одржавању објекта;</w:t>
      </w:r>
    </w:p>
    <w:p w:rsidR="00734B0C" w:rsidRPr="005F13FA" w:rsidRDefault="00734B0C" w:rsidP="00734B0C">
      <w:pPr>
        <w:pStyle w:val="NormalWeb"/>
        <w:shd w:val="clear" w:color="auto" w:fill="FFFFFF"/>
        <w:spacing w:before="0" w:beforeAutospacing="0" w:after="0" w:afterAutospacing="0"/>
        <w:jc w:val="both"/>
        <w:rPr>
          <w:lang w:val="sr-Cyrl-CS"/>
        </w:rPr>
      </w:pPr>
    </w:p>
    <w:p w:rsidR="00734B0C" w:rsidRPr="005F13FA" w:rsidRDefault="00734B0C" w:rsidP="00734B0C">
      <w:pPr>
        <w:pStyle w:val="NormalWeb"/>
        <w:shd w:val="clear" w:color="auto" w:fill="FFFFFF"/>
        <w:spacing w:before="0" w:beforeAutospacing="0" w:after="0" w:afterAutospacing="0"/>
        <w:jc w:val="both"/>
        <w:rPr>
          <w:lang w:val="sr-Cyrl-CS"/>
        </w:rPr>
      </w:pPr>
      <w:r w:rsidRPr="005F13FA">
        <w:rPr>
          <w:lang w:val="sr-Cyrl-CS"/>
        </w:rPr>
        <w:t>39) </w:t>
      </w:r>
      <w:r w:rsidRPr="005F13FA">
        <w:rPr>
          <w:rStyle w:val="Emphasis"/>
          <w:lang w:val="sr-Cyrl-CS"/>
        </w:rPr>
        <w:t>уклањање објекта или његовог дела</w:t>
      </w:r>
      <w:r w:rsidRPr="005F13FA">
        <w:rPr>
          <w:lang w:val="sr-Cyrl-CS"/>
        </w:rPr>
        <w:t> јесте извођење радова на рушењу објекта или дела објекта;</w:t>
      </w:r>
    </w:p>
    <w:p w:rsidR="00734B0C" w:rsidRPr="005F13FA" w:rsidRDefault="00734B0C" w:rsidP="00734B0C">
      <w:pPr>
        <w:pStyle w:val="NormalWeb"/>
        <w:shd w:val="clear" w:color="auto" w:fill="FFFFFF"/>
        <w:spacing w:before="0" w:beforeAutospacing="0" w:after="0" w:afterAutospacing="0"/>
        <w:jc w:val="both"/>
        <w:rPr>
          <w:lang w:val="sr-Cyrl-CS"/>
        </w:rPr>
      </w:pPr>
    </w:p>
    <w:p w:rsidR="00734B0C" w:rsidRPr="005F13FA" w:rsidRDefault="00734B0C" w:rsidP="00734B0C">
      <w:pPr>
        <w:pStyle w:val="NormalWeb"/>
        <w:shd w:val="clear" w:color="auto" w:fill="FFFFFF"/>
        <w:spacing w:before="0" w:beforeAutospacing="0" w:after="0" w:afterAutospacing="0"/>
        <w:jc w:val="both"/>
        <w:rPr>
          <w:lang w:val="sr-Cyrl-CS"/>
        </w:rPr>
      </w:pPr>
      <w:r w:rsidRPr="005F13FA">
        <w:rPr>
          <w:lang w:val="sr-Cyrl-CS"/>
        </w:rPr>
        <w:t>40) </w:t>
      </w:r>
      <w:r w:rsidRPr="005F13FA">
        <w:rPr>
          <w:rStyle w:val="Emphasis"/>
          <w:lang w:val="sr-Cyrl-CS"/>
        </w:rPr>
        <w:t>стандарди приступачности</w:t>
      </w:r>
      <w:r w:rsidRPr="005F13FA">
        <w:rPr>
          <w:lang w:val="sr-Cyrl-CS"/>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sidRPr="005F13FA">
        <w:rPr>
          <w:rStyle w:val="v2-clan-left-2"/>
          <w:bCs/>
          <w:lang w:val="sr-Cyrl-CS"/>
        </w:rPr>
        <w:t>;</w:t>
      </w:r>
    </w:p>
    <w:p w:rsidR="00734B0C" w:rsidRPr="005F13FA" w:rsidRDefault="00734B0C" w:rsidP="00734B0C">
      <w:pPr>
        <w:pStyle w:val="v2-clan-left-21"/>
        <w:shd w:val="clear" w:color="auto" w:fill="FFFFFF"/>
        <w:spacing w:before="0" w:beforeAutospacing="0" w:after="0" w:afterAutospacing="0"/>
        <w:jc w:val="both"/>
        <w:rPr>
          <w:bCs/>
          <w:lang w:val="sr-Cyrl-CS"/>
        </w:rPr>
      </w:pPr>
    </w:p>
    <w:p w:rsidR="00734B0C" w:rsidRPr="005F13FA" w:rsidRDefault="00734B0C" w:rsidP="00734B0C">
      <w:pPr>
        <w:pStyle w:val="v2-clan-left-21"/>
        <w:shd w:val="clear" w:color="auto" w:fill="FFFFFF"/>
        <w:spacing w:before="0" w:beforeAutospacing="0" w:after="0" w:afterAutospacing="0"/>
        <w:jc w:val="both"/>
        <w:rPr>
          <w:bCs/>
          <w:lang w:val="sr-Cyrl-CS"/>
        </w:rPr>
      </w:pPr>
      <w:r w:rsidRPr="005F13FA">
        <w:rPr>
          <w:bCs/>
          <w:lang w:val="sr-Cyrl-CS"/>
        </w:rPr>
        <w:t>41) </w:t>
      </w:r>
      <w:r w:rsidRPr="005F13FA">
        <w:rPr>
          <w:rStyle w:val="Emphasis"/>
          <w:bCs/>
          <w:lang w:val="sr-Cyrl-CS"/>
        </w:rPr>
        <w:t>сепарат о техничким условима изградње (у даљем тексту: сепарат)</w:t>
      </w:r>
      <w:r w:rsidRPr="005F13FA">
        <w:rPr>
          <w:bCs/>
          <w:lang w:val="sr-Cyrl-CS"/>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734B0C" w:rsidRPr="005F13FA" w:rsidRDefault="00734B0C" w:rsidP="00734B0C">
      <w:pPr>
        <w:pStyle w:val="v2-clan-left-21"/>
        <w:shd w:val="clear" w:color="auto" w:fill="FFFFFF"/>
        <w:spacing w:before="0" w:beforeAutospacing="0" w:after="0" w:afterAutospacing="0"/>
        <w:jc w:val="both"/>
        <w:rPr>
          <w:bCs/>
          <w:lang w:val="sr-Cyrl-CS"/>
        </w:rPr>
      </w:pPr>
    </w:p>
    <w:p w:rsidR="00734B0C" w:rsidRPr="005F13FA" w:rsidRDefault="00734B0C" w:rsidP="00734B0C">
      <w:pPr>
        <w:pStyle w:val="v2-clan-left-21"/>
        <w:shd w:val="clear" w:color="auto" w:fill="FFFFFF"/>
        <w:spacing w:before="0" w:beforeAutospacing="0" w:after="0" w:afterAutospacing="0"/>
        <w:jc w:val="both"/>
        <w:rPr>
          <w:bCs/>
          <w:lang w:val="sr-Cyrl-CS"/>
        </w:rPr>
      </w:pPr>
      <w:r w:rsidRPr="005F13FA">
        <w:rPr>
          <w:bCs/>
          <w:lang w:val="sr-Cyrl-CS"/>
        </w:rPr>
        <w:t>42) </w:t>
      </w:r>
      <w:r w:rsidRPr="005F13FA">
        <w:rPr>
          <w:rStyle w:val="Emphasis"/>
          <w:bCs/>
          <w:lang w:val="sr-Cyrl-CS"/>
        </w:rPr>
        <w:t>имаоци јавних овлашћења</w:t>
      </w:r>
      <w:r w:rsidRPr="005F13FA">
        <w:rPr>
          <w:bCs/>
          <w:lang w:val="sr-Cyrl-CS"/>
        </w:rPr>
        <w:t>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rsidR="00CB228D" w:rsidRPr="005F13FA" w:rsidRDefault="00CB228D" w:rsidP="00CB228D">
      <w:pPr>
        <w:jc w:val="both"/>
        <w:rPr>
          <w:rFonts w:ascii="Times New Roman" w:hAnsi="Times New Roman" w:cs="Times New Roman"/>
          <w:color w:val="000000" w:themeColor="text1"/>
          <w:sz w:val="24"/>
          <w:szCs w:val="24"/>
          <w:lang w:val="sr-Cyrl-CS"/>
        </w:rPr>
      </w:pPr>
    </w:p>
    <w:p w:rsidR="00CB228D" w:rsidRPr="005F13FA" w:rsidRDefault="00CB228D" w:rsidP="00CB228D">
      <w:pPr>
        <w:jc w:val="both"/>
        <w:rPr>
          <w:rFonts w:ascii="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t>42А) УСЛОВИ ЗА ПРОЈЕКТОВАЊЕ, ОДНОСНО ПРИКЉУЧЕЊЕ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r w:rsidR="00C5568E" w:rsidRPr="005F13FA">
        <w:rPr>
          <w:rFonts w:ascii="Times New Roman" w:hAnsi="Times New Roman" w:cs="Times New Roman"/>
          <w:sz w:val="24"/>
          <w:szCs w:val="24"/>
          <w:lang w:val="sr-Cyrl-CS"/>
        </w:rPr>
        <w:t>”</w:t>
      </w:r>
    </w:p>
    <w:p w:rsidR="00734B0C" w:rsidRPr="005F13FA" w:rsidRDefault="00734B0C" w:rsidP="00734B0C">
      <w:pPr>
        <w:pStyle w:val="v2-clan-left-21"/>
        <w:shd w:val="clear" w:color="auto" w:fill="FFFFFF"/>
        <w:spacing w:before="0" w:beforeAutospacing="0" w:after="0" w:afterAutospacing="0"/>
        <w:jc w:val="both"/>
        <w:rPr>
          <w:bCs/>
          <w:lang w:val="sr-Cyrl-CS"/>
        </w:rPr>
      </w:pPr>
      <w:r w:rsidRPr="005F13FA">
        <w:rPr>
          <w:bCs/>
          <w:lang w:val="sr-Cyrl-CS"/>
        </w:rPr>
        <w:lastRenderedPageBreak/>
        <w:t>43) </w:t>
      </w:r>
      <w:r w:rsidRPr="005F13FA">
        <w:rPr>
          <w:rStyle w:val="Emphasis"/>
          <w:bCs/>
          <w:lang w:val="sr-Cyrl-CS"/>
        </w:rPr>
        <w:t>финансиjер</w:t>
      </w:r>
      <w:r w:rsidRPr="005F13FA">
        <w:rPr>
          <w:bCs/>
          <w:lang w:val="sr-Cyrl-CS"/>
        </w:rPr>
        <w:t>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r w:rsidRPr="005F13FA">
        <w:rPr>
          <w:bCs/>
          <w:strike/>
          <w:lang w:val="sr-Cyrl-CS"/>
        </w:rPr>
        <w:t>.</w:t>
      </w:r>
      <w:r w:rsidR="00CB228D" w:rsidRPr="005F13FA">
        <w:rPr>
          <w:bCs/>
          <w:lang w:val="sr-Cyrl-CS"/>
        </w:rPr>
        <w:t xml:space="preserve"> ;</w:t>
      </w:r>
    </w:p>
    <w:p w:rsidR="00734B0C" w:rsidRPr="005F13FA" w:rsidRDefault="00734B0C" w:rsidP="00734B0C">
      <w:pPr>
        <w:pStyle w:val="hide-change"/>
        <w:shd w:val="clear" w:color="auto" w:fill="FFFFFF"/>
        <w:spacing w:before="0" w:beforeAutospacing="0" w:after="150" w:afterAutospacing="0"/>
        <w:rPr>
          <w:color w:val="333333"/>
          <w:lang w:val="sr-Cyrl-CS"/>
        </w:rPr>
      </w:pPr>
    </w:p>
    <w:p w:rsidR="0071088A" w:rsidRPr="005F13FA" w:rsidRDefault="00CB228D" w:rsidP="0071088A">
      <w:pPr>
        <w:pStyle w:val="TEKST"/>
        <w:spacing w:before="0" w:after="0"/>
        <w:rPr>
          <w:color w:val="auto"/>
          <w:szCs w:val="24"/>
          <w:lang w:val="sr-Cyrl-CS"/>
        </w:rPr>
      </w:pPr>
      <w:r w:rsidRPr="005F13FA">
        <w:rPr>
          <w:color w:val="000000" w:themeColor="text1"/>
          <w:szCs w:val="24"/>
          <w:lang w:val="sr-Cyrl-CS"/>
        </w:rPr>
        <w:t xml:space="preserve">44) </w:t>
      </w:r>
      <w:r w:rsidR="0071088A" w:rsidRPr="005F13FA">
        <w:rPr>
          <w:i/>
          <w:color w:val="auto"/>
          <w:szCs w:val="24"/>
          <w:lang w:val="sr-Cyrl-CS"/>
        </w:rPr>
        <w:t>ЕЛЕКТРОЕНЕРГЕТСКИ ОБЈЕКТИ</w:t>
      </w:r>
      <w:r w:rsidR="0071088A" w:rsidRPr="005F13FA">
        <w:rPr>
          <w:color w:val="auto"/>
          <w:szCs w:val="24"/>
          <w:lang w:val="sr-Cyrl-CS"/>
        </w:rPr>
        <w:t xml:space="preserve"> СУ ОБЈЕКТИ ЗА ПРОИЗВОДЊУ, ТРАНСФОРМАЦИЈУ, ДИСТРИБУЦИЈУ И ПРЕНОС ЕЛЕКТРИЧНЕ ЕНЕРГИЈЕ;</w:t>
      </w:r>
    </w:p>
    <w:p w:rsidR="0071088A" w:rsidRPr="005F13FA" w:rsidRDefault="0071088A" w:rsidP="0071088A">
      <w:pPr>
        <w:pStyle w:val="TEKST"/>
        <w:spacing w:before="0" w:after="0"/>
        <w:rPr>
          <w:color w:val="auto"/>
          <w:szCs w:val="24"/>
          <w:lang w:val="sr-Cyrl-CS"/>
        </w:rPr>
      </w:pPr>
      <w:r w:rsidRPr="005F13FA">
        <w:rPr>
          <w:color w:val="auto"/>
          <w:szCs w:val="24"/>
          <w:lang w:val="sr-Cyrl-CS"/>
        </w:rPr>
        <w:t xml:space="preserve">45) </w:t>
      </w:r>
      <w:r w:rsidRPr="005F13FA">
        <w:rPr>
          <w:i/>
          <w:color w:val="auto"/>
          <w:szCs w:val="24"/>
          <w:lang w:val="sr-Cyrl-CS"/>
        </w:rPr>
        <w:t>СТРАТЕШКИ ЕНЕРГЕТСКИ ОБЈЕКТИ</w:t>
      </w:r>
      <w:r w:rsidRPr="005F13FA">
        <w:rPr>
          <w:color w:val="auto"/>
          <w:szCs w:val="24"/>
          <w:lang w:val="sr-Cyrl-CS"/>
        </w:rPr>
        <w:t xml:space="preserve"> СУ ОБЈЕКТИ КОЈИ СУ ОДРЕЂЕНИ КАО СТРАТЕШКИ САГЛАСНО ПРОПИСИМА КОЈИМА ЈЕ УРЕЂЕНА ОБЛАСТ ЕНЕРГЕТИКЕ;</w:t>
      </w:r>
    </w:p>
    <w:p w:rsidR="0071088A" w:rsidRPr="005F13FA" w:rsidRDefault="0071088A" w:rsidP="0071088A">
      <w:pPr>
        <w:pStyle w:val="TEKST"/>
        <w:spacing w:before="0" w:after="0"/>
        <w:rPr>
          <w:color w:val="auto"/>
          <w:szCs w:val="24"/>
          <w:lang w:val="sr-Cyrl-CS"/>
        </w:rPr>
      </w:pPr>
      <w:r w:rsidRPr="005F13FA">
        <w:rPr>
          <w:color w:val="auto"/>
          <w:szCs w:val="24"/>
          <w:lang w:val="sr-Cyrl-CS"/>
        </w:rPr>
        <w:t xml:space="preserve">46) </w:t>
      </w:r>
      <w:r w:rsidRPr="005F13FA">
        <w:rPr>
          <w:i/>
          <w:color w:val="auto"/>
          <w:szCs w:val="24"/>
          <w:lang w:val="sr-Cyrl-CS"/>
        </w:rPr>
        <w:t xml:space="preserve">СЕРТИФИКАТ О ЕНЕРГЕТСКИМ СВОЈСТВИМА ЗГРАДА </w:t>
      </w:r>
      <w:r w:rsidRPr="005F13FA">
        <w:rPr>
          <w:color w:val="auto"/>
          <w:szCs w:val="24"/>
          <w:lang w:val="sr-Cyrl-CS"/>
        </w:rPr>
        <w:t>ЈЕ 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rsidR="0071088A" w:rsidRPr="005F13FA" w:rsidRDefault="0071088A" w:rsidP="0071088A">
      <w:pPr>
        <w:pStyle w:val="TEKST"/>
        <w:spacing w:before="0" w:after="0"/>
        <w:rPr>
          <w:color w:val="auto"/>
          <w:szCs w:val="24"/>
          <w:lang w:val="sr-Cyrl-CS"/>
        </w:rPr>
      </w:pPr>
      <w:r w:rsidRPr="005F13FA">
        <w:rPr>
          <w:color w:val="auto"/>
          <w:szCs w:val="24"/>
          <w:lang w:val="sr-Cyrl-CS"/>
        </w:rPr>
        <w:t xml:space="preserve">47) </w:t>
      </w:r>
      <w:r w:rsidRPr="005F13FA">
        <w:rPr>
          <w:i/>
          <w:color w:val="auto"/>
          <w:szCs w:val="24"/>
          <w:lang w:val="sr-Cyrl-CS"/>
        </w:rPr>
        <w:t>ЦЕНТРАЛНИ РЕГИСТАР ЕНЕРГЕТСКИХ ПАСОША (ЦРЕП)</w:t>
      </w:r>
      <w:r w:rsidRPr="005F13FA">
        <w:rPr>
          <w:color w:val="auto"/>
          <w:szCs w:val="24"/>
          <w:lang w:val="sr-Cyrl-CS"/>
        </w:rPr>
        <w:t xml:space="preserve">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rsidR="0071088A" w:rsidRPr="005F13FA" w:rsidRDefault="0071088A" w:rsidP="0071088A">
      <w:pPr>
        <w:pStyle w:val="TEKST"/>
        <w:spacing w:before="0" w:after="0"/>
        <w:rPr>
          <w:color w:val="auto"/>
          <w:szCs w:val="24"/>
          <w:lang w:val="sr-Cyrl-CS"/>
        </w:rPr>
      </w:pPr>
      <w:r w:rsidRPr="005F13FA">
        <w:rPr>
          <w:color w:val="auto"/>
          <w:szCs w:val="24"/>
          <w:lang w:val="sr-Cyrl-CS"/>
        </w:rPr>
        <w:t xml:space="preserve">48) </w:t>
      </w:r>
      <w:r w:rsidRPr="005F13FA">
        <w:rPr>
          <w:i/>
          <w:color w:val="auto"/>
          <w:szCs w:val="24"/>
          <w:lang w:val="sr-Cyrl-CS"/>
        </w:rPr>
        <w:t>СЕВЕСО ПОСТРОЈЕЊЕ И СЕВЕСО КОМПЛЕКС</w:t>
      </w:r>
      <w:r w:rsidRPr="005F13FA">
        <w:rPr>
          <w:color w:val="auto"/>
          <w:szCs w:val="24"/>
          <w:lang w:val="sr-Cyrl-CS"/>
        </w:rPr>
        <w:t xml:space="preserve"> СУ ПОСТРОЈЕЊЕ И КОМПЛЕКС КОЈИ МОГУ ИМАТИ УТИЦАЈ НА ЖИВОТНУ СРЕДИНУ И ОДРЕЂУЈУ СЕ У СКЛАДУ СА ПРОПИСИМА КОЈИМА СЕ УРЕЂУЈЕ ЖИВОТНА СРЕДИНА;</w:t>
      </w:r>
    </w:p>
    <w:p w:rsidR="00CB228D" w:rsidRPr="005F13FA" w:rsidRDefault="0071088A" w:rsidP="0071088A">
      <w:pPr>
        <w:pStyle w:val="TEKST"/>
        <w:ind w:firstLine="0"/>
        <w:rPr>
          <w:color w:val="000000" w:themeColor="text1"/>
          <w:szCs w:val="24"/>
          <w:lang w:val="sr-Cyrl-CS"/>
        </w:rPr>
      </w:pPr>
      <w:r w:rsidRPr="005F13FA">
        <w:rPr>
          <w:szCs w:val="24"/>
          <w:lang w:val="sr-Cyrl-CS"/>
        </w:rPr>
        <w:t xml:space="preserve">49) </w:t>
      </w:r>
      <w:r w:rsidRPr="005F13FA">
        <w:rPr>
          <w:i/>
          <w:szCs w:val="24"/>
          <w:lang w:val="sr-Cyrl-CS"/>
        </w:rPr>
        <w:t xml:space="preserve">ТЕХНИЧКА ГРЕШКА У ПЛАНСКИМ ДОКУМЕНТИМА </w:t>
      </w:r>
      <w:r w:rsidRPr="005F13FA">
        <w:rPr>
          <w:szCs w:val="24"/>
          <w:lang w:val="sr-Cyrl-CS"/>
        </w:rPr>
        <w:t>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rsidR="00D04294" w:rsidRDefault="00D04294" w:rsidP="00CB228D">
      <w:pPr>
        <w:pStyle w:val="TEKST"/>
        <w:tabs>
          <w:tab w:val="left" w:pos="1170"/>
        </w:tabs>
        <w:ind w:firstLine="0"/>
        <w:rPr>
          <w:color w:val="000000" w:themeColor="text1"/>
          <w:szCs w:val="24"/>
          <w:lang w:val="sr-Cyrl-CS"/>
        </w:rPr>
      </w:pPr>
    </w:p>
    <w:p w:rsidR="00CB228D" w:rsidRPr="005F13FA" w:rsidRDefault="00CB228D" w:rsidP="00CB228D">
      <w:pPr>
        <w:pStyle w:val="TEKST"/>
        <w:tabs>
          <w:tab w:val="left" w:pos="1170"/>
        </w:tabs>
        <w:ind w:firstLine="0"/>
        <w:rPr>
          <w:szCs w:val="24"/>
          <w:lang w:val="sr-Cyrl-CS"/>
        </w:rPr>
      </w:pPr>
      <w:r w:rsidRPr="005F13FA">
        <w:rPr>
          <w:color w:val="000000" w:themeColor="text1"/>
          <w:szCs w:val="24"/>
          <w:lang w:val="sr-Cyrl-CS"/>
        </w:rPr>
        <w:t>СВИ ИЗРАЗИ У ОВОМ ЗАКОНУ УПОТРЕБЉЕНИ У МУШКОМ РОДУ ПОДРАЗУМЕВАЈУ СЕ И У ЖЕНСКОМ РОДУ И ОБРНУТО</w:t>
      </w:r>
    </w:p>
    <w:p w:rsidR="00863E3A" w:rsidRDefault="00863E3A" w:rsidP="00863E3A">
      <w:pPr>
        <w:jc w:val="center"/>
        <w:rPr>
          <w:rFonts w:ascii="Times New Roman" w:hAnsi="Times New Roman" w:cs="Times New Roman"/>
          <w:sz w:val="24"/>
          <w:szCs w:val="24"/>
          <w:lang w:val="sr-Cyrl-CS"/>
        </w:rPr>
      </w:pPr>
    </w:p>
    <w:p w:rsidR="00D04294" w:rsidRDefault="00D04294" w:rsidP="00863E3A">
      <w:pPr>
        <w:jc w:val="center"/>
        <w:rPr>
          <w:rFonts w:ascii="Times New Roman" w:hAnsi="Times New Roman" w:cs="Times New Roman"/>
          <w:sz w:val="24"/>
          <w:szCs w:val="24"/>
          <w:lang w:val="sr-Cyrl-CS"/>
        </w:rPr>
      </w:pPr>
    </w:p>
    <w:p w:rsidR="00D04294" w:rsidRDefault="00D04294" w:rsidP="00863E3A">
      <w:pPr>
        <w:jc w:val="center"/>
        <w:rPr>
          <w:rFonts w:ascii="Times New Roman" w:hAnsi="Times New Roman" w:cs="Times New Roman"/>
          <w:sz w:val="24"/>
          <w:szCs w:val="24"/>
          <w:lang w:val="sr-Cyrl-CS"/>
        </w:rPr>
      </w:pPr>
    </w:p>
    <w:p w:rsidR="00D04294" w:rsidRDefault="00D04294" w:rsidP="00863E3A">
      <w:pPr>
        <w:jc w:val="center"/>
        <w:rPr>
          <w:rFonts w:ascii="Times New Roman" w:hAnsi="Times New Roman" w:cs="Times New Roman"/>
          <w:sz w:val="24"/>
          <w:szCs w:val="24"/>
          <w:lang w:val="sr-Cyrl-CS"/>
        </w:rPr>
      </w:pPr>
    </w:p>
    <w:p w:rsidR="00D04294" w:rsidRDefault="00D04294" w:rsidP="00863E3A">
      <w:pPr>
        <w:jc w:val="center"/>
        <w:rPr>
          <w:rFonts w:ascii="Times New Roman" w:hAnsi="Times New Roman" w:cs="Times New Roman"/>
          <w:sz w:val="24"/>
          <w:szCs w:val="24"/>
          <w:lang w:val="sr-Cyrl-CS"/>
        </w:rPr>
      </w:pPr>
    </w:p>
    <w:p w:rsidR="00863E3A" w:rsidRPr="005F13FA" w:rsidRDefault="00863E3A" w:rsidP="00863E3A">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4. Унапређење енергетске ефикасности</w:t>
      </w:r>
    </w:p>
    <w:p w:rsidR="00863E3A" w:rsidRPr="005F13FA" w:rsidRDefault="00863E3A" w:rsidP="00863E3A">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Енергетска својства објекта</w:t>
      </w:r>
    </w:p>
    <w:p w:rsidR="00863E3A" w:rsidRPr="005F13FA" w:rsidRDefault="00863E3A" w:rsidP="00863E3A">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4</w:t>
      </w:r>
    </w:p>
    <w:p w:rsidR="00863E3A" w:rsidRPr="005F13F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Унапређење енергетске ефикасности је смањење потрошње свих врста енергије, уштеда енергије и обезбеђење одрживе градње применом техничких мера, стандарда и услова планирања, пројектовања, изградње и употребе зграда и простора.</w:t>
      </w:r>
    </w:p>
    <w:p w:rsidR="00863E3A" w:rsidRPr="005F13FA" w:rsidRDefault="00863E3A" w:rsidP="00863E3A">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Зграда која за своје функционисање подразумева утрошак енергије, мора бити пројектована, изграђена, коришћена и одржавана на начин којим се обезбеђују прописана енергетска својства зграда.</w:t>
      </w:r>
    </w:p>
    <w:p w:rsidR="00863E3A" w:rsidRPr="005F13FA" w:rsidRDefault="00863E3A" w:rsidP="00863E3A">
      <w:pPr>
        <w:spacing w:after="0" w:line="240" w:lineRule="auto"/>
        <w:jc w:val="both"/>
        <w:rPr>
          <w:rFonts w:ascii="Times New Roman" w:hAnsi="Times New Roman" w:cs="Times New Roman"/>
          <w:sz w:val="24"/>
          <w:szCs w:val="24"/>
          <w:lang w:val="sr-Cyrl-CS"/>
        </w:rPr>
      </w:pPr>
    </w:p>
    <w:p w:rsidR="00863E3A" w:rsidRPr="005F13FA" w:rsidRDefault="00863E3A" w:rsidP="00863E3A">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Енергетска својства зграда јесу стварно потрошена или прорачуната количина енергије која задовољава различите потребе које су у вези са стандардизованим коришћењем, а односе се нарочито на енергију за грејање, припрему топле воде, хлађење, вентилацију и осветљење.</w:t>
      </w:r>
    </w:p>
    <w:p w:rsidR="00D04294" w:rsidRDefault="00D04294" w:rsidP="00863E3A">
      <w:pPr>
        <w:jc w:val="both"/>
        <w:rPr>
          <w:rFonts w:ascii="Times New Roman" w:hAnsi="Times New Roman" w:cs="Times New Roman"/>
          <w:sz w:val="24"/>
          <w:szCs w:val="24"/>
          <w:lang w:val="sr-Cyrl-CS"/>
        </w:rPr>
      </w:pPr>
    </w:p>
    <w:p w:rsidR="00863E3A" w:rsidRPr="005F13F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Енергетска својства утврђују се издавањем сертификата о енергетским својствима зграда који издаје овлашћена организација која испуњава прописане услове за издавање сертификата о енергетским својствима објеката.</w:t>
      </w:r>
    </w:p>
    <w:p w:rsidR="00863E3A" w:rsidRPr="005F13F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bCs/>
          <w:iCs/>
          <w:sz w:val="24"/>
          <w:szCs w:val="24"/>
          <w:lang w:val="sr-Cyrl-CS"/>
        </w:rPr>
        <w:t>СЕРТИФИКАТ О ЕНЕРГЕТСКИМ СВОЈСТВИМА ЗГРАДА ИЗДАЈЕ СЕ КРОЗ ЦЕНТРАЛНИ РЕГИСТАР ЕНЕРГЕТСКИХ ПАСОША (ЦРЕП), КОЈИ ВОДИ МИНИСТАРСТВО НАДЛЕЖНО ЗА ПОСЛОВЕ ГРАЂЕВИНАРСТВА.</w:t>
      </w:r>
    </w:p>
    <w:p w:rsidR="00863E3A" w:rsidRPr="005F13F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Сертификат о енергетским својствима зграда чини саставни део техничке документације која се прилаже уз захтев за издавање употребне дозволе.</w:t>
      </w:r>
    </w:p>
    <w:p w:rsidR="00863E3A" w:rsidRPr="005F13F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Испуњеност услова из става 4. овог члана посебним решењем утврђује министар надлежан за послове грађевинарства.</w:t>
      </w:r>
    </w:p>
    <w:p w:rsidR="00863E3A" w:rsidRPr="005F13FA" w:rsidRDefault="00863E3A" w:rsidP="00863E3A">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На решење из става 6.</w:t>
      </w:r>
      <w:r w:rsidR="00BA3282" w:rsidRPr="005F13FA">
        <w:rPr>
          <w:rFonts w:ascii="Times New Roman" w:hAnsi="Times New Roman" w:cs="Times New Roman"/>
          <w:strike/>
          <w:sz w:val="24"/>
          <w:szCs w:val="24"/>
          <w:lang w:val="sr-Cyrl-CS"/>
        </w:rPr>
        <w:t xml:space="preserve"> </w:t>
      </w:r>
      <w:r w:rsidRPr="005F13FA">
        <w:rPr>
          <w:rFonts w:ascii="Times New Roman" w:hAnsi="Times New Roman" w:cs="Times New Roman"/>
          <w:strike/>
          <w:sz w:val="24"/>
          <w:szCs w:val="24"/>
          <w:lang w:val="sr-Cyrl-CS"/>
        </w:rPr>
        <w:t>овог члана не може се изјавити жалба, али се тужбом може покренути управни спор.</w:t>
      </w:r>
    </w:p>
    <w:p w:rsidR="00191F27" w:rsidRPr="005F13FA" w:rsidRDefault="00191F27" w:rsidP="00863E3A">
      <w:pPr>
        <w:jc w:val="both"/>
        <w:rPr>
          <w:rFonts w:ascii="Times New Roman" w:hAnsi="Times New Roman" w:cs="Times New Roman"/>
          <w:strike/>
          <w:sz w:val="24"/>
          <w:szCs w:val="24"/>
          <w:lang w:val="sr-Cyrl-CS"/>
        </w:rPr>
      </w:pPr>
      <w:r w:rsidRPr="005F13FA">
        <w:rPr>
          <w:rFonts w:ascii="Times New Roman" w:hAnsi="Times New Roman" w:cs="Times New Roman"/>
          <w:bCs/>
          <w:iCs/>
          <w:sz w:val="24"/>
          <w:szCs w:val="24"/>
          <w:lang w:val="sr-Cyrl-CS"/>
        </w:rPr>
        <w:t>НА РЕШЕЊЕ ИЗ СТАВА 7. ОВОГ ЧЛАНА НЕ МОЖЕ СЕ ИЗЈАВИТИ ЖАЛБА АЛИ СЕ ТУЖБОМ МОЖЕ ПОКРЕНУТИ УПРАВНИ СПОР.</w:t>
      </w:r>
    </w:p>
    <w:p w:rsidR="00863E3A" w:rsidRDefault="00863E3A" w:rsidP="00863E3A">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Обавеза из става 2. овог члана не односи се на зграде које посебним прописом одреди министар надлежан за послове грађевинарства.</w:t>
      </w:r>
    </w:p>
    <w:p w:rsidR="00D04294" w:rsidRDefault="00D04294" w:rsidP="00863E3A">
      <w:pPr>
        <w:jc w:val="both"/>
        <w:rPr>
          <w:rFonts w:ascii="Times New Roman" w:hAnsi="Times New Roman" w:cs="Times New Roman"/>
          <w:sz w:val="24"/>
          <w:szCs w:val="24"/>
          <w:lang w:val="sr-Cyrl-CS"/>
        </w:rPr>
      </w:pPr>
    </w:p>
    <w:p w:rsidR="00D04294" w:rsidRDefault="00D04294" w:rsidP="00863E3A">
      <w:pPr>
        <w:jc w:val="both"/>
        <w:rPr>
          <w:rFonts w:ascii="Times New Roman" w:hAnsi="Times New Roman" w:cs="Times New Roman"/>
          <w:sz w:val="24"/>
          <w:szCs w:val="24"/>
          <w:lang w:val="sr-Cyrl-CS"/>
        </w:rPr>
      </w:pPr>
    </w:p>
    <w:p w:rsidR="00D04294" w:rsidRDefault="00D04294" w:rsidP="00863E3A">
      <w:pPr>
        <w:jc w:val="both"/>
        <w:rPr>
          <w:rFonts w:ascii="Times New Roman" w:hAnsi="Times New Roman" w:cs="Times New Roman"/>
          <w:sz w:val="24"/>
          <w:szCs w:val="24"/>
          <w:lang w:val="sr-Cyrl-CS"/>
        </w:rPr>
      </w:pPr>
    </w:p>
    <w:p w:rsidR="00D04294" w:rsidRPr="005F13FA" w:rsidRDefault="00D04294" w:rsidP="00863E3A">
      <w:pPr>
        <w:jc w:val="both"/>
        <w:rPr>
          <w:rFonts w:ascii="Times New Roman" w:hAnsi="Times New Roman" w:cs="Times New Roman"/>
          <w:sz w:val="24"/>
          <w:szCs w:val="24"/>
          <w:lang w:val="sr-Cyrl-CS"/>
        </w:rPr>
      </w:pPr>
    </w:p>
    <w:p w:rsidR="00F01542" w:rsidRPr="005F13FA" w:rsidRDefault="00F01542" w:rsidP="00F01542">
      <w:pPr>
        <w:tabs>
          <w:tab w:val="center" w:pos="4680"/>
        </w:tabs>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5. Несметано кретање и приступ особама са инвалидитетом, деци и старим особама</w:t>
      </w:r>
    </w:p>
    <w:p w:rsidR="00F01542" w:rsidRPr="005F13FA" w:rsidRDefault="00F01542" w:rsidP="00F01542">
      <w:pPr>
        <w:jc w:val="both"/>
        <w:rPr>
          <w:rFonts w:ascii="Times New Roman" w:hAnsi="Times New Roman" w:cs="Times New Roman"/>
          <w:sz w:val="24"/>
          <w:szCs w:val="24"/>
          <w:lang w:val="sr-Cyrl-CS"/>
        </w:rPr>
      </w:pPr>
    </w:p>
    <w:p w:rsidR="00F01542" w:rsidRPr="005F13FA" w:rsidRDefault="00F01542" w:rsidP="00F01542">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6. Грађевински производи</w:t>
      </w:r>
    </w:p>
    <w:p w:rsidR="00F01542" w:rsidRPr="005F13FA" w:rsidRDefault="00F01542" w:rsidP="00F0154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6.</w:t>
      </w:r>
    </w:p>
    <w:p w:rsidR="00F01542" w:rsidRPr="005F13FA" w:rsidRDefault="00F01542" w:rsidP="00F0154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Грађевински производи јесу грађевински материјали и од њих израђени грађевински елементи, који се производe и испоручују на тржиште ради трајне уградње у објекте или њихове делове и чија својства имају утицај на својства објеката у погледу основних захтева за објекте.</w:t>
      </w:r>
    </w:p>
    <w:p w:rsidR="00F01542" w:rsidRPr="005F13FA" w:rsidRDefault="00F01542" w:rsidP="00F01542">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Грађевински и други производи који се користе приликом грађења објекта или извођења радова, морају испуњавати захтеве прописане овим законом и посебним прописима.</w:t>
      </w:r>
    </w:p>
    <w:p w:rsidR="00F01542" w:rsidRPr="005F13FA" w:rsidRDefault="00F01542" w:rsidP="00F0154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Влада ближе прописује техничке захтеве и систем оцењивања и провере својстава грађевинских производа који су намењени за трајну уградњу у објекте.</w:t>
      </w:r>
    </w:p>
    <w:p w:rsidR="00F01542" w:rsidRPr="005F13FA" w:rsidRDefault="00F01542" w:rsidP="00F01542">
      <w:pPr>
        <w:spacing w:after="15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ГРАЂЕВИНСКИ ПРОИЗВОД ЈЕ СВАКИ ПРОИЗВОД ИЛИ СКЛОП КОЈИ ЈЕ ПРОИЗВЕДЕН И СТАВЉЕН НА ТРЖИШТЕ РАДИ СТАЛНЕ УГРАДЊЕ У ОБЈЕКТЕ ИЛИ ЊИХОВЕ ДЕЛОВЕ И ЧИЈЕ ПЕРФОРМАНСЕ ИМАЈУ УТИЦАЈ НА ПЕРФОРМАНСЕ ОБЈЕКАТА У ПОГЛЕДУ ОСНОВНИХ ЗАХТЕВА ЗА ОБЈЕКТЕ.</w:t>
      </w:r>
    </w:p>
    <w:p w:rsidR="00F01542" w:rsidRPr="005F13FA" w:rsidRDefault="00F01542" w:rsidP="00F01542">
      <w:pPr>
        <w:spacing w:after="15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ГРАЂЕВИНСКИ ПРОИЗВОДИ, МОРАЈУ ИСПУЊАВАТИ ЗАХТЕВЕ ПРОПИСАНЕ ОВИМ ЗАКОНОМ И ПОСЕБНИМ ПРОПИСИМА, КАО И ТЕХНИЧКЕ ЗАХТЕВЕ СА АСПЕКТА СЕИЗМОЛОШКИХ, КЛИМАТСКИХ И ДРУГИХ ОСОБЕНОСТИ РЕПУБЛИКЕ СРБИЈЕ.</w:t>
      </w:r>
    </w:p>
    <w:p w:rsidR="00F01542" w:rsidRPr="005F13FA" w:rsidRDefault="00F01542" w:rsidP="00F01542">
      <w:pPr>
        <w:jc w:val="center"/>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7. Иностране исправе о усаглашености грађевинских производа</w:t>
      </w:r>
    </w:p>
    <w:p w:rsidR="00F01542" w:rsidRPr="005F13FA" w:rsidRDefault="00F01542" w:rsidP="00F01542">
      <w:pPr>
        <w:jc w:val="center"/>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Члан 7</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Законом којим се уређују технички захтеви за производе и оцењивање усаглашености и другим прописима којима се уређује признавање иностраних исправа о усаглашености производа, прописују се услови и начин признавања иностраних исправа о усаглашености грађевинских производа.</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Испуњеност услова из става 1. овог члана утврђује комисија коју чине стручњаци за одговарајућу област, коју образује министар надлежан за послове грађевинарства.</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Трошкове утврђивања испуњености услова за признавање иностране исправе сноси подносилац захтева, чија се висина одређује решењем којим се одлучује о захтеву за признавање испуњености услова.</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Решење из става 3. овог члана доноси министар надлежан за послове грађевинарства, на предлог комисије из става 2. овог члана.</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Решење из става 4. овог члана коначно је.</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lastRenderedPageBreak/>
        <w:t xml:space="preserve">До доношења прописа из става 1. овог члана, за грађевинске производе чије оцењивање усаглашености грађевинских производа са прописаним техничким захтевима није прописано домаћим техничким прописом, признаје се важење иностране исправе о усаглашености грађевинског производа издате од стране тела за оцењивање усаглашености пријављеног Европској комисији од стране земаља потписница </w:t>
      </w:r>
      <w:r w:rsidR="00FE4DFB" w:rsidRPr="005F13FA">
        <w:rPr>
          <w:rFonts w:ascii="Times New Roman" w:hAnsi="Times New Roman" w:cs="Times New Roman"/>
          <w:strike/>
          <w:sz w:val="24"/>
          <w:szCs w:val="24"/>
          <w:lang w:val="sr-Cyrl-CS"/>
        </w:rPr>
        <w:t>„</w:t>
      </w:r>
      <w:r w:rsidRPr="005F13FA">
        <w:rPr>
          <w:rFonts w:ascii="Times New Roman" w:hAnsi="Times New Roman" w:cs="Times New Roman"/>
          <w:strike/>
          <w:sz w:val="24"/>
          <w:szCs w:val="24"/>
          <w:lang w:val="sr-Cyrl-CS"/>
        </w:rPr>
        <w:t>ЕА МЛА</w:t>
      </w:r>
      <w:r w:rsidR="00FE4DFB" w:rsidRPr="005F13FA">
        <w:rPr>
          <w:rFonts w:ascii="Times New Roman" w:hAnsi="Times New Roman" w:cs="Times New Roman"/>
          <w:strike/>
          <w:sz w:val="24"/>
          <w:szCs w:val="24"/>
          <w:lang w:val="sr-Cyrl-CS"/>
        </w:rPr>
        <w:t>”</w:t>
      </w:r>
      <w:r w:rsidRPr="005F13FA">
        <w:rPr>
          <w:rFonts w:ascii="Times New Roman" w:hAnsi="Times New Roman" w:cs="Times New Roman"/>
          <w:strike/>
          <w:sz w:val="24"/>
          <w:szCs w:val="24"/>
          <w:lang w:val="sr-Cyrl-CS"/>
        </w:rPr>
        <w:t xml:space="preserve"> споразума европске организације за акредитацију које спроводи поступке оцењивања усаглашености у складу са важећим прописима Европске уније.</w:t>
      </w:r>
    </w:p>
    <w:p w:rsidR="00F01542" w:rsidRPr="005F13FA" w:rsidRDefault="00F01542" w:rsidP="00F01542">
      <w:pPr>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Одредбе става 6. овог члана се не примењују на грађевинске производе за које је посебним прописом који уређују заштиту живота и здравља људи, животне средине, односно заштиту културних добара, утврђен начин стављања у промет, већ се ти производи могу користити искључиво уз признавање у складу са тим посебним прописом.</w:t>
      </w:r>
    </w:p>
    <w:p w:rsidR="00D04294" w:rsidRDefault="00D04294" w:rsidP="00F01542">
      <w:pPr>
        <w:jc w:val="center"/>
        <w:rPr>
          <w:rFonts w:ascii="Times New Roman" w:hAnsi="Times New Roman" w:cs="Times New Roman"/>
          <w:sz w:val="24"/>
          <w:szCs w:val="24"/>
          <w:lang w:val="sr-Cyrl-CS"/>
        </w:rPr>
      </w:pPr>
    </w:p>
    <w:p w:rsidR="00F01542" w:rsidRPr="005F13FA" w:rsidRDefault="00F01542" w:rsidP="00F01542">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8</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Министарство надлежно за послове грађевинарства, надлежни орган аутономне покрајине, односно надлежни орган јединице локалне самоуправе (у даљем тексту: надлежни орган), дужни су да одреде посебну организациону целину у свом саставу, која спроводи обједињену процедуру за: издавање локацијских услова; издавање грађевинске дозволе; пријаву радова; издавање употребне дозволе; за прибављање услова за пројектовање, односно прикључење објеката на инфраструктурну мрежу; за прибављање исправа и других докумената које издају имаоци јавних овлашћења, а услов су за изградњу објеката, односно за издавање локацијских услова, грађевинске дозволе и употребне дозволе из њихове надлежности, као и обезбеђење услова за прикључење на инфраструктурну мрежу и за упис права својине на изг</w:t>
      </w:r>
      <w:r w:rsidR="0085548B" w:rsidRPr="005F13FA">
        <w:rPr>
          <w:rFonts w:ascii="Times New Roman" w:hAnsi="Times New Roman" w:cs="Times New Roman"/>
          <w:sz w:val="24"/>
          <w:szCs w:val="24"/>
          <w:lang w:val="sr-Cyrl-CS"/>
        </w:rPr>
        <w:t>рађеном објекту, И ЗА УТВРЂИВАЊЕ</w:t>
      </w:r>
      <w:r w:rsidRPr="005F13FA">
        <w:rPr>
          <w:rFonts w:ascii="Times New Roman" w:hAnsi="Times New Roman" w:cs="Times New Roman"/>
          <w:sz w:val="24"/>
          <w:szCs w:val="24"/>
          <w:lang w:val="sr-Cyrl-CS"/>
        </w:rPr>
        <w:t xml:space="preserve"> КУЋНОГ БРОЈА (у даљем тексту: обједињена процедура).</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Надлежни орган спроводи обједињену процедуру и у случајевима издавања решења из члана 145. овог закона.</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У оквиру обједињене процедуре спроводи се и измена локацијских услова, односно решења о грађевинској дозволи.</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Руководилац надлежне службе је одговоран за ефикасно спровођење обједињене процедуре.</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Министар надлежан за послове грађевинарства ближе прописује начин поступак спровођења обједињене процедуре.</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D04294" w:rsidRDefault="00D04294" w:rsidP="00F01542">
      <w:pPr>
        <w:jc w:val="center"/>
        <w:rPr>
          <w:rFonts w:ascii="Times New Roman" w:hAnsi="Times New Roman" w:cs="Times New Roman"/>
          <w:sz w:val="24"/>
          <w:szCs w:val="24"/>
          <w:lang w:val="sr-Cyrl-CS"/>
        </w:rPr>
      </w:pPr>
    </w:p>
    <w:p w:rsidR="00D04294" w:rsidRDefault="00D04294" w:rsidP="00F01542">
      <w:pPr>
        <w:jc w:val="center"/>
        <w:rPr>
          <w:rFonts w:ascii="Times New Roman" w:hAnsi="Times New Roman" w:cs="Times New Roman"/>
          <w:sz w:val="24"/>
          <w:szCs w:val="24"/>
          <w:lang w:val="sr-Cyrl-CS"/>
        </w:rPr>
      </w:pPr>
    </w:p>
    <w:p w:rsidR="00D04294" w:rsidRDefault="00D04294" w:rsidP="00F01542">
      <w:pPr>
        <w:jc w:val="center"/>
        <w:rPr>
          <w:rFonts w:ascii="Times New Roman" w:hAnsi="Times New Roman" w:cs="Times New Roman"/>
          <w:sz w:val="24"/>
          <w:szCs w:val="24"/>
          <w:lang w:val="sr-Cyrl-CS"/>
        </w:rPr>
      </w:pPr>
    </w:p>
    <w:p w:rsidR="00F01542" w:rsidRPr="005F13FA" w:rsidRDefault="00F01542" w:rsidP="00F01542">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9. Размена докумената и поднесака у обједињеној процедури и њихова форма</w:t>
      </w:r>
    </w:p>
    <w:p w:rsidR="00F01542" w:rsidRPr="005F13FA" w:rsidRDefault="00F01542" w:rsidP="00F01542">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8а</w:t>
      </w: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Размена докумената и поднесака у обједињеној процедури обавља се електронским путем.</w:t>
      </w:r>
      <w:r w:rsidR="00BA3282" w:rsidRPr="005F13FA">
        <w:rPr>
          <w:rFonts w:ascii="Times New Roman" w:hAnsi="Times New Roman" w:cs="Times New Roman"/>
          <w:sz w:val="24"/>
          <w:szCs w:val="24"/>
          <w:lang w:val="sr-Cyrl-CS"/>
        </w:rPr>
        <w:t xml:space="preserve"> </w:t>
      </w:r>
      <w:r w:rsidR="00BA3282" w:rsidRPr="005F13FA">
        <w:rPr>
          <w:rFonts w:ascii="Times New Roman" w:hAnsi="Times New Roman" w:cs="Times New Roman"/>
          <w:color w:val="000000" w:themeColor="text1"/>
          <w:sz w:val="24"/>
          <w:szCs w:val="24"/>
          <w:lang w:val="sr-Cyrl-CS"/>
        </w:rPr>
        <w:t>ОСИМ ЗА ДОКУМЕНТЕ  И ПОДНЕСКЕ КОЈИ САДРЖЕ ТАЈНЕ ПОДАТКЕ И КОЈИ СУ ОЗНАЧЕНИ СТЕПЕНОМ ТАЈНОСТИ У СКЛАДУ СА ПРОПИСИМА КОЈИМА СЕ УРЕЂУЈЕ ТАЈНОСТ ПОДАТАКА.</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Сва акта која у вези са обједињеном процедуром доносе надлежни органи и имаоци јавних овлашћења, као и поднесци и документи који се достављају у обједињеној процедури, укључујући и техничку документацију, достављају се у форми електронског документа.</w:t>
      </w:r>
    </w:p>
    <w:p w:rsidR="00BA3282" w:rsidRPr="005F13FA" w:rsidRDefault="00BA3282" w:rsidP="00F01542">
      <w:pPr>
        <w:spacing w:after="0" w:line="240" w:lineRule="auto"/>
        <w:jc w:val="both"/>
        <w:rPr>
          <w:rFonts w:ascii="Times New Roman" w:hAnsi="Times New Roman" w:cs="Times New Roman"/>
          <w:sz w:val="24"/>
          <w:szCs w:val="24"/>
          <w:lang w:val="sr-Cyrl-CS"/>
        </w:rPr>
      </w:pPr>
    </w:p>
    <w:p w:rsidR="00630317" w:rsidRPr="005F13FA" w:rsidRDefault="00630317" w:rsidP="00630317">
      <w:pPr>
        <w:spacing w:after="0" w:line="240" w:lineRule="auto"/>
        <w:ind w:firstLine="708"/>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АКО СЕ У ОБЈЕДИЊЕНОЈ ПРОЦЕДУРИ ДОСТАВЉА АКТ, ОДНОСНО ДОКУМЕНТ КОЈИ ЈЕ ПРЕТХОДНО ИЗВОРНО САЧИЊЕН У ПАПИРНОЈ ФОРМИ, ДОСТАВЉА СЕ ПРИМЕРАК ТОГ АКТА, ОДНОСНО ДОКУМЕНТА КОЈИ ЈЕ ДИГИТАЛИЗОВАН И ОВЕРЕН У СКЛАДУ СА ЗАКОНОМ КОЈИМ СЕ УРЕЂУЈЕ ЕЛЕКТРОНСКО ПОСЛОВАЊЕ.</w:t>
      </w:r>
    </w:p>
    <w:p w:rsidR="00630317" w:rsidRPr="005F13FA" w:rsidRDefault="00630317" w:rsidP="00630317">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hAnsi="Times New Roman" w:cs="Times New Roman"/>
          <w:sz w:val="24"/>
          <w:szCs w:val="24"/>
          <w:lang w:val="sr-Cyrl-CS"/>
        </w:rPr>
        <w:t xml:space="preserve">ДИГИТАЛИЗАЦИЈУ ДОКУМЕНТА У СКЛАДУ СА СТАВОМ 3. ОВОГ ЧЛАНА ЗА ПОТРЕБЕ СПРОВОЂЕЊА ОБЈЕДИЊЕНЕ ПРОЦЕДУРЕ, ПОРЕД ЛИЦА УТВРЂЕНИХ ЗАКОНОМ КОЈИ УРЕЂУЈЕ ЕЛЕКТРОНСКО ПОСЛОВАЊЕ, МОЖЕ ИЗВРШИТИ И </w:t>
      </w:r>
      <w:r w:rsidRPr="005F13FA">
        <w:rPr>
          <w:rFonts w:ascii="Times New Roman" w:eastAsia="Lucida Sans Unicode" w:hAnsi="Times New Roman" w:cs="Times New Roman"/>
          <w:sz w:val="24"/>
          <w:szCs w:val="24"/>
          <w:lang w:val="sr-Cyrl-CS"/>
        </w:rPr>
        <w:t>ЛИЦЕ СА ЛИЦЕНЦОМ ОДГОВОРНОГ ПРОЈЕКТАНТА, УПИСАНО У ОДГОВАРАЈУЋИ СТРУКОВНИ РЕГИСТАР ИЛИ АДВОКАТ УПИСАН У ИМЕНИК АДВОКАТА, АКО ТО ЛИЦЕ СВОЈИМ КВАЛИФИКОВАНИМ ЕЛЕКТРОНСКИМ ПОТПИСОМ ИСТОВРЕМЕНО ПОТПИСУЈЕ И ПОДНЕСАК У ОБЈЕДИЊЕНОЈ ПРОЦЕДУРИ УЗ КОЈИ СЕ ТАЈ АКТ, ОДНОСНО ДОКУМЕНТ ДОСТАВЉА.</w:t>
      </w:r>
    </w:p>
    <w:p w:rsidR="00630317" w:rsidRPr="005F13FA" w:rsidRDefault="00630317" w:rsidP="00630317">
      <w:pPr>
        <w:spacing w:after="0" w:line="240" w:lineRule="auto"/>
        <w:ind w:firstLine="708"/>
        <w:jc w:val="both"/>
        <w:rPr>
          <w:rFonts w:ascii="Times New Roman" w:hAnsi="Times New Roman" w:cs="Times New Roman"/>
          <w:sz w:val="24"/>
          <w:szCs w:val="24"/>
          <w:lang w:val="sr-Cyrl-CS"/>
        </w:rPr>
      </w:pPr>
      <w:r w:rsidRPr="005F13FA">
        <w:rPr>
          <w:rFonts w:ascii="Times New Roman" w:eastAsia="Lucida Sans Unicode" w:hAnsi="Times New Roman" w:cs="Times New Roman"/>
          <w:sz w:val="24"/>
          <w:szCs w:val="24"/>
          <w:lang w:val="sr-Cyrl-CS"/>
        </w:rPr>
        <w:t>ИЗУЗЕТНО ОД СТАВА 2. ОВОГ ЧЛАНА, ЛИЦЕ РЕГИСТРОВАНО ЗА КОРИШЋЕЊЕ УСЛУГА ЕЛЕКТРОНСКЕ УПРАВЕ ПОДНЕСАК МОЖЕ ПОДНЕТИ И ПРЕКО ПОРТАЛА Е-УПРАВА, У СКЛАДУ СА ЗАКОНОМ КОЈИМ СЕ УРЕЂУЈЕ ЕЛЕКТРОНСКА УПРАВА, У КОМ СЛУЧАЈУ СЕ ИДЕНТИФИКАЦИЈА ПОДНОСИОЦА ВРШИ У СКЛАДУ СА ТИМ ЗАКОНОМ.</w:t>
      </w:r>
    </w:p>
    <w:p w:rsidR="00630317" w:rsidRPr="005F13FA" w:rsidRDefault="00630317" w:rsidP="00630317">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 xml:space="preserve">ИЗУЗЕТНО ОД СТ. 2. И 3. ОВОГ ЧЛАНА, ТРЕЋЕ ЛИЦЕ КОЈЕ ТРАЖИ ДА МУ СЕ У ОБЈЕДИЊЕНОЈ ПРОЦЕДУРИ ПРИЗНА СВОЈСТВО СТРАНКЕ У ПОСТУПКУ, ОДНОСНО АКО НА ОДЛУКЕ ДОНЕТЕ У ТОМ ПОСТУПКУ ИЗЈАВЉУЈЕ ПРАВНЕ ЛЕКОВЕ, НИЈЕ ДУЖНО ДА КОРИСТИ ЕЛЕКТРОНСКЕ ДОКУМЕНТЕ, НИТИ ДА СЕ НАДЛЕЖНОМ ОРГАНУ ОБРАЋА ЕЛЕКТРОНСКИМ ПУТЕМ. </w:t>
      </w:r>
    </w:p>
    <w:p w:rsidR="00630317" w:rsidRPr="005F13FA" w:rsidRDefault="00630317" w:rsidP="00630317">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АКО НАДЛЕЖНИ ОРГАН У СЛУЧАЈУ ИЗ СТАВА 6. ОВОГ ЧЛАНА ПРИМИ ПОДНЕСАК И ДОКУМЕНТ У ПАПИРНОЈ ФОРМИ, ДУЖАН ЈЕ ДА ИСТИ ДИГИТАЛИЗУЈЕ И ДА ПОТВРДИ ИСТОВЕТНОСТ ТЕ КОПИЈЕ ОРИГИНАЛУ, ЧИМЕ КОПИЈА ДОБИЈА ИСТУ ДОКАЗНУ СНАГУ КАО ОРИГИНАЛ У ОКВИРУ СПРОВОЂЕЊА ТОГ ПОСТУПКА.</w:t>
      </w:r>
    </w:p>
    <w:p w:rsidR="00BA3282" w:rsidRPr="005F13FA" w:rsidRDefault="00BA328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Министар надлежан за послове грађевинарства ближе уређује начин размене докумената и поднесака из става 1. овог члана и форму у којој се достављају техничка документација и акта из става 2. овог члана.</w:t>
      </w: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F01542" w:rsidP="00F01542">
      <w:pPr>
        <w:spacing w:after="0" w:line="240" w:lineRule="auto"/>
        <w:jc w:val="both"/>
        <w:rPr>
          <w:rFonts w:ascii="Times New Roman" w:hAnsi="Times New Roman" w:cs="Times New Roman"/>
          <w:sz w:val="24"/>
          <w:szCs w:val="24"/>
          <w:lang w:val="sr-Cyrl-CS"/>
        </w:rPr>
      </w:pPr>
    </w:p>
    <w:p w:rsidR="00F01542" w:rsidRPr="005F13FA" w:rsidRDefault="004E00DD" w:rsidP="004E00DD">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bCs/>
          <w:sz w:val="24"/>
          <w:szCs w:val="24"/>
          <w:shd w:val="clear" w:color="auto" w:fill="FFFFFF"/>
          <w:lang w:val="sr-Cyrl-CS"/>
        </w:rPr>
        <w:lastRenderedPageBreak/>
        <w:t>10. Поступање имаоца јавних овлашћења у обједињеној процедури</w:t>
      </w:r>
    </w:p>
    <w:p w:rsidR="00F01542" w:rsidRPr="005F13FA" w:rsidRDefault="00F01542" w:rsidP="004E00DD">
      <w:pPr>
        <w:jc w:val="center"/>
        <w:rPr>
          <w:rFonts w:ascii="Times New Roman" w:hAnsi="Times New Roman" w:cs="Times New Roman"/>
          <w:strike/>
          <w:sz w:val="24"/>
          <w:szCs w:val="24"/>
          <w:lang w:val="sr-Cyrl-CS"/>
        </w:rPr>
      </w:pPr>
    </w:p>
    <w:p w:rsidR="004E00DD" w:rsidRPr="005F13FA" w:rsidRDefault="004E00DD" w:rsidP="004E00DD">
      <w:pPr>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8б</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Надлежни орган је дужан да у року од пет радних дана од дана пријема захтева за издавање локацијских услова, имаоцима јавних овлашћења, који у складу са овим законом и посебним прописом утврђују услове за изградњу објеката, достави захтев за издавањем тих услова, ако се они не могу прибавити увидом у плански документ, односно сепарат.</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ималац јавних овлашћења не поступи у року из става 2. овог члана, надлежни орган ће о томе обавестити подносиоца захтева и поднеће захтев за покретање прекршајног поступка у складу са чланом 211a овог закона.</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Ималац јавних овлашћења из става 2. овог члана има право на накнаду стварних трошкова за издавање тражених услова, сагласности и других аката, као и за спровођење других радњи из своје надлежности.</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Акт о издавању услова ималаца јавних овлашћења садржи и износ накнаде за прикључење на инфраструктурну мрежу, као и износ других накнада, односно такси, у складу са посебним законима.</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Обавеза плаћања накнаде из става 4. овог члана, односно таксe, доспева пре издавања локацијских услова.</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Обавеза плаћања накнаде из става 5.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дозволе, ако посебним законом није прописано другачије.</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 року од три радна дана од дана пријема захтева подносиоца захтева за прикључење објекта на одговарајућу мрежу, надлежни орган упућује захтев имаоцу јавних овлашћења да изврши прикључење.</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 случају да је објекат изведен у складу са условима за прикључење, ималац јавних овлашћења дужан је да изврши прикључење објекта на комуналну и другу инфраструктуру и да о томе обавести надлежни орган у року од 15 дана од дана пријема захтева из става 8. овог члана, ако локацијским условима није предвиђено другачије.</w:t>
      </w:r>
    </w:p>
    <w:p w:rsidR="00BA3282" w:rsidRPr="005F13FA" w:rsidRDefault="00BA3282" w:rsidP="00BA328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Одредбе ст. 5–9. овог члана не примењују се за прикључење објекта на преносну електроенергетску мрежу (изнад 110 kv)</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НАДЛЕЖНИ ОРГАН ЈЕ ДУЖАН ДА У РОКУ ОД ПЕТ РАДНИХ ДАНА ОД ДАНА ПРИЈЕМА ЗАХТЕВА ЗА ИЗДАВАЊЕ ЛОКАЦИЈСКИХ УСЛОВА, ИМАОЦИМА ЈАВНИХ ОВЛАШЋЕЊА, КОЈИ У СКЛАДУ СА ОВИМ ЗАКОНОМ И ПОСЕБНИМ ПРОПИСОМ УТВРЂУЈУ УСЛОВЕ ЗА ПРОЈЕКТОВАЊЕ, ОДНОСНО ПРИКЉУЧЕЊЕ, ДОСТАВИ ЗАХТЕВ ЗА ИЗДАВАЊЕМ ТИХ УСЛОВА, АКО СЕ ОНИ НЕ МОГУ ПРИБАВИТИ УВИДОМ У ПЛАНСКИ ДОКУМЕНТ, ОДНОСНО СЕПАРАТ.</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lastRenderedPageBreak/>
        <w:t xml:space="preserve">ИМАЛАЦ ЈАВНИХ ОВЛАШЋЕЊА ЈЕ ДУЖАН ДА ПОСТУПИ ПО ЗАХТЕВУ ИЗ СТАВА 1. ОВОГ ЧЛАНА, У РОКУ ОД 15 ДАНА ОД ДАНА ПРИЈЕМА ЗАХТЕВА, А ЗА ОБЈЕКТЕ ИЗ ЧЛАНА 133. ОВОГ ЗАКОНА У РОКУ ОД 30 ДАНА ОД ДАНА ПРИЈЕМА ЗАХТЕВА. </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АКО ЈЕ ПРЕТХОДНИ УСЛОВ ЗА ИЗГРАДЊУ ОБЈЕКТА ИЗГРАДЊА НЕДОСТАЈУЋЕ ИНФРАСТРУКТУРЕ, ИМАЛАЦ ЈАВНИХ ОВЛАШЋЕЊА ЈЕ ДУЖАН ДА У УСЛОВИМА ЗА ПРОЈЕКТОВАЊЕ, ОДНОСНО ПРИКЉУЧЕЊЕ НАВЕДЕ ТУ ЧИЊЕНИЦУ И ИНФОРМАЦИЈУ О ПЛАНИРАНОМ НАЧИНУ ФИНАНСИРАЊА И РОКОВИМА ИЗГРАДЊЕ НЕДОСТАЈУЋЕ ИНФРАСТРУКТУРЕ.</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УСЛОВИ ЗА ПРОЈЕКТОВАЊЕ, ОДНОСНО ПРИКЉУЧЕЊЕ НЕ МОГУ БИТИ У СУПРОТНОСТИ СА ПЛАНСКИМ ДОКУМЕНТОМ НА ОСНОВУ КОГА СЕ ИЗДАЈУ ЛОКАЦИЈСКИ УСЛОВИ, НИТИ СЕ ЊИМА МОГУ МЕЊАТИ ПЛАНСКИМ ДОКУМЕНТОМ УТВРЂЕНИ УРБАНИСТИЧКИ ПАРАМЕТРИ, ОДНОСНО ОСПОРАВАТИ ПЛАНСКИМ ДОКУМЕНТОМ УТВРЂЕНЕ НАМЕНЕ.</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АКО ИМАЛАЦ ЈАВНИХ ОВЛАШЋЕЊА НЕ МОЖЕ ДА ПОСТУПИ ПО ЗАХТЕВУ ЗБОГ НЕДОСТАТАКА У САДРЖИНИ ИДЕЈНОГ РЕШЕЊА, ДУЖАН ЈЕ ДА НАВЕДЕ СВЕ НЕДОСТАТКЕ КОЈЕ ЈЕ ПОТРЕБНО ИСПРАВИТИ КАКО БИ ИЗДАО АКТ О УСЛОВИМА ЗА ПРОЈЕКТОВАЊЕ, ОДНОСНО ПРИКЉУЧЕЊЕ У СКЛАДУ СА ЗАХТЕВОМ.</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АКО ИМАЛАЦ ЈАВНИХ ОВЛАШЋЕЊА НЕ ПОСТУПИ У РОКУ И НА НАЧИН ИЗ СТ. 2, 3. И 4. ОВОГ ЧЛАНА НАДЛЕЖНИ ОРГАН О ТОМЕ ОБАВЕШТАВА ПОДНОСИОЦА ЗАХТЕВА И ПОДНОСИ ЗАХТЕВ ЗА ПОКРЕТАЊЕ ПРЕКРШАЈНОГ ПОСТУПКА У СКЛАДУ СА ЧЛАНОМ 211А ОВОГ ЗАКОНА.</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ИМАЛАЦ ЈАВНИХ ОВЛАШЋЕЊА ИМА ПРАВО НА НАКНАДУ СТВАРНИХ ТРОШКОВА ЗА ИЗДАВАЊЕ ТРАЖЕНИХ УСЛОВА ЗА ПРОЈЕКТОВАЊЕ, ОДНОСНО ПРИКЉУЧЕЊЕ, КАО И СПРОВОЂЕЊЕ ДРУГИХ РАДЊИ ИЗ СВОЈЕ НАДЛЕЖНОСТИ.</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УСЛОВИ ЗА ПРОЈЕКТОВАЊЕ, ОДНОСНО ПРИКЉУЧЕЊЕ ИМАЛАЦА ЈАВНИХ ОВЛАШЋЕЊА САДРЖЕ И ИЗНОС НАКНАДЕ ЗА ПРИКЉУЧЕЊЕ НА ИНФРАСТРУКТУРНУ МРЕЖУ, КАО И ИЗНОС ДРУГИХ НАКНАДА, ОДНОСНО ТАКСИ, У СКЛАДУ СА ПОСЕБНИМ ЗАКОНОМ.</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АКО ИМАЛАЦ ЈАВНИХ ОВЛАШЋЕЊА ОБАВЕШТЕЊЕ О ВИСИНИ НАКНАДЕ ИЗ СТАВА 7. ОВОГ ЧЛАНА ДОСТАВИ У РОКУ ОД ТРИ РАДНА ДАНА ОД ДАНА ПРИЈЕМА ЗАХТЕВА ЗА ИЗДАВАЊЕ УСЛОВА ЗА ПРОЈЕКТОВАЊЕ, ОДНОСНО ПРИКЉУЧЕЊЕ, ОБАВЕЗА ПЛАЋАЊА НАКНАДЕ ДОСПЕВА ПРЕ ИЗДАВАЊА ЛОКАЦИЈСКИХ УСЛОВА, А У СУПРОТНОМ СМАТРА СЕ ДА СЕ ИМАЛАЦ ЈАВНИХ ОВЛАШЋЕЊА ИЗЈАСНИО ДА ЋЕ ТЕ УСЛОВЕ ИЗДАТИ БЕЗ НАКНАДЕ, О ЧЕМУ НАДЛЕЖНИ ОРГАН ОБАВЕШТАВА ПОДНОСИОЦА ЗАХТЕВА БЕЗ ОДЛАГАЊА.</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ОБАВЕЗА ПЛАЋАЊА НАКНАДЕ ИЗ СТАВА 8. ОВОГ ЧЛАНА, ДОСПЕВА ПРЕ ПРИКЉУЧЕЊА НА МРЕЖУ, А НАКНАДЕ КОЈЕ НИСУ У ВЕЗИ СА ПРИКЉУЧЕЊЕМ НА ИНФРАСТРУКТУРНУ МРЕЖУ, ОДНОСНО ТАКСЕ, ПРЕ ИЗДАВАЊА УПОТРЕБНЕ ДОЗВОЛЕ.</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 xml:space="preserve">ИЗУЗЕТНО ОД СТАВА 10. ОВОГ ЧЛАНА, ОБАВЕЗА ПЛАЋАЊА НАКНАДЕ ИЗ СТАВА 8. ОВОГ ЧЛАНА ДОСПЕВА ПО ПРИЈЕМУ КОНАЧНОГ ОБРАЧУНА ТЕ НАКНАДЕ, АКО СЕ ИНВЕСТИТОР У ЗАХТЕВУ ЗА ПРИКЉУЧЕЊЕ ОБЈЕКТА НА ИНФРАСТРУКТУРНУ МРЕЖУ, ОДНОСНО У ЗАХТЕВУ ЗА ИЗДАВАЊЕ УПОТРЕБНЕ </w:t>
      </w:r>
      <w:r w:rsidRPr="005F13FA">
        <w:rPr>
          <w:rFonts w:ascii="Times New Roman" w:eastAsia="Lucida Sans Unicode" w:hAnsi="Times New Roman" w:cs="Times New Roman"/>
          <w:sz w:val="24"/>
          <w:szCs w:val="24"/>
          <w:lang w:val="sr-Cyrl-CS"/>
        </w:rPr>
        <w:lastRenderedPageBreak/>
        <w:t>ДОЗВОЛЕ, ИЗЈАСНИО ДА ЋЕ ТУ НАКНАДУ ПЛАТИТИ НАКОН ПРИЈЕМ КОНАЧНОГ ОБРАЧУНА.</w:t>
      </w:r>
    </w:p>
    <w:p w:rsidR="004F678E" w:rsidRPr="005F13FA" w:rsidRDefault="004F678E" w:rsidP="004F678E">
      <w:pPr>
        <w:spacing w:after="0" w:line="240" w:lineRule="auto"/>
        <w:ind w:firstLine="708"/>
        <w:jc w:val="both"/>
        <w:rPr>
          <w:rFonts w:ascii="Times New Roman" w:eastAsia="Lucida Sans Unicode" w:hAnsi="Times New Roman" w:cs="Times New Roman"/>
          <w:sz w:val="24"/>
          <w:szCs w:val="24"/>
          <w:lang w:val="sr-Cyrl-CS"/>
        </w:rPr>
      </w:pPr>
      <w:r w:rsidRPr="005F13FA">
        <w:rPr>
          <w:rFonts w:ascii="Times New Roman" w:eastAsia="Lucida Sans Unicode" w:hAnsi="Times New Roman" w:cs="Times New Roman"/>
          <w:sz w:val="24"/>
          <w:szCs w:val="24"/>
          <w:lang w:val="sr-Cyrl-CS"/>
        </w:rPr>
        <w:t>У СЛУЧАЈУ ДА ЈЕ ОБЈЕКАТ ИЗВЕДЕН У СКЛАДУ СА УСЛОВИМА ЗА ПРИКЉУЧЕЊЕ, ИМАЛАЦ ЈАВНИХ ОВЛАШЋЕЊА ДУЖАН ЈЕ ДА ИЗВРШИ ПРИКЉУЧЕЊЕ ОБЈЕКТА НА КОМУНАЛНУ И ДРУГУ ИНФРАСТРУКТУРУ И ДА О ТОМЕ ОБАВЕСТИ НАДЛЕЖНИ ОРГАН У РОКУ ОД 15 ДАНА ОД ДАНА ПРИЈЕМА ЗАХТЕВА ЗА ПРИКЉУЧЕЊЕ, АКО ЛОКАЦИЈСКИМ УСЛОВИМА НИЈЕ ПРЕДВИЂЕНО ДРУГАЧИЈЕ.</w:t>
      </w:r>
    </w:p>
    <w:p w:rsidR="00FD5617" w:rsidRPr="005F13FA" w:rsidRDefault="004F678E" w:rsidP="004F678E">
      <w:pPr>
        <w:spacing w:after="0" w:line="240" w:lineRule="auto"/>
        <w:jc w:val="both"/>
        <w:rPr>
          <w:rFonts w:ascii="Times New Roman" w:eastAsia="Lucida Sans Unicode" w:hAnsi="Times New Roman" w:cs="Times New Roman"/>
          <w:color w:val="000000" w:themeColor="text1"/>
          <w:sz w:val="24"/>
          <w:szCs w:val="24"/>
          <w:lang w:val="sr-Cyrl-CS"/>
        </w:rPr>
      </w:pPr>
      <w:r w:rsidRPr="005F13FA">
        <w:rPr>
          <w:rFonts w:ascii="Times New Roman" w:eastAsia="Lucida Sans Unicode" w:hAnsi="Times New Roman" w:cs="Times New Roman"/>
          <w:sz w:val="24"/>
          <w:szCs w:val="24"/>
          <w:lang w:val="sr-Cyrl-CS"/>
        </w:rPr>
        <w:t>ОДРЕДБЕ СТ. 6-10. ОВОГ ЧЛАНА НЕ ПРИМЕЊУЈУ СЕ ЗА ПРИКЉУЧЕЊЕ ОБЈЕКТА НА ПРЕНОСНУ ЕЛЕКТРОЕНЕРГЕТСКУ МРЕЖУ (ИЗНАД 110KV).</w:t>
      </w:r>
    </w:p>
    <w:p w:rsidR="004E00DD" w:rsidRPr="005F13FA" w:rsidRDefault="004E00DD" w:rsidP="004E00DD">
      <w:pPr>
        <w:jc w:val="both"/>
        <w:rPr>
          <w:rFonts w:ascii="Times New Roman" w:hAnsi="Times New Roman" w:cs="Times New Roman"/>
          <w:sz w:val="24"/>
          <w:szCs w:val="24"/>
          <w:lang w:val="sr-Cyrl-CS"/>
        </w:rPr>
      </w:pPr>
    </w:p>
    <w:p w:rsidR="005C093A" w:rsidRPr="005F13FA" w:rsidRDefault="005C093A" w:rsidP="005C093A">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12. Централна евиденција обједињених процедура</w:t>
      </w:r>
    </w:p>
    <w:p w:rsidR="005C093A" w:rsidRPr="005F13FA" w:rsidRDefault="005C093A" w:rsidP="005C093A">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8г</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Агенција за привредне регистре води јединствену, централну, јавну, електронску базу података, у којој су обједињени подаци из свих регистара обједињених процедура на територији Републике Србије, као и акта садржана у тим регистрима (у даљем тексту: централна евиденција), преко регистратора централне</w:t>
      </w:r>
      <w:r w:rsidR="00F52429" w:rsidRPr="005F13FA">
        <w:rPr>
          <w:rFonts w:ascii="Times New Roman" w:eastAsia="Times New Roman" w:hAnsi="Times New Roman" w:cs="Times New Roman"/>
          <w:bCs/>
          <w:sz w:val="24"/>
          <w:szCs w:val="24"/>
          <w:lang w:val="sr-Cyrl-CS"/>
        </w:rPr>
        <w:t xml:space="preserve"> евиденције </w:t>
      </w:r>
      <w:r w:rsidRPr="005F13FA">
        <w:rPr>
          <w:rFonts w:ascii="Times New Roman" w:eastAsia="Lucida Sans Unicode" w:hAnsi="Times New Roman" w:cs="Times New Roman"/>
          <w:sz w:val="24"/>
          <w:szCs w:val="24"/>
          <w:lang w:val="sr-Cyrl-CS"/>
        </w:rPr>
        <w:t>И ОБЕЗБЕЂУЈЕ ДОСТУПНОСТ ТИХ ПОДАТАКА И АКАТА У СКЛАДУ СА ЗАКОНОМ, КАО И ПРИСТУП АКАТИМА КОЈЕ НАДЛЕЖНИ ОРГАНИ ОБЈАВЉУЈУ У СКЛАДУ СА ЧЛАНОМ 8В СТАВ 3. ОВОГ ЗАКОНА.</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Регистратор централне евиденције формира централну евиденцију преузимањем података и електронских докумената из регистара обједињених процедура из члана 8в овог закона и стара се о јавној доступности те евиденције.</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Министар надлежан за послове грађевинарства ближе уређује начин вођења електронске евиденције из става 1. oвог члана.</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Регистратора централне евиденције именује управни одбор Агенције, уз претходну сагласност Владе.</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Регистратор централне евиденције је дужан да Влади доставља </w:t>
      </w:r>
      <w:r w:rsidRPr="005F13FA">
        <w:rPr>
          <w:rFonts w:ascii="Times New Roman" w:eastAsia="Times New Roman" w:hAnsi="Times New Roman" w:cs="Times New Roman"/>
          <w:bCs/>
          <w:strike/>
          <w:sz w:val="24"/>
          <w:szCs w:val="24"/>
          <w:lang w:val="sr-Cyrl-CS"/>
        </w:rPr>
        <w:t>тромесечне</w:t>
      </w:r>
      <w:r w:rsidRPr="005F13FA">
        <w:rPr>
          <w:rFonts w:ascii="Times New Roman" w:eastAsia="Times New Roman" w:hAnsi="Times New Roman" w:cs="Times New Roman"/>
          <w:bCs/>
          <w:sz w:val="24"/>
          <w:szCs w:val="24"/>
          <w:lang w:val="sr-Cyrl-CS"/>
        </w:rPr>
        <w:t xml:space="preserve"> извештаје о спровођењу обједињене процедуре</w:t>
      </w:r>
      <w:r w:rsidR="00AB6A2F" w:rsidRPr="005F13FA">
        <w:rPr>
          <w:rFonts w:ascii="Times New Roman" w:eastAsia="Times New Roman" w:hAnsi="Times New Roman" w:cs="Times New Roman"/>
          <w:bCs/>
          <w:sz w:val="24"/>
          <w:szCs w:val="24"/>
          <w:lang w:val="sr-Cyrl-CS"/>
        </w:rPr>
        <w:t xml:space="preserve"> НА ГОДИШЊЕМ НИВОУ</w:t>
      </w:r>
      <w:r w:rsidRPr="005F13FA">
        <w:rPr>
          <w:rFonts w:ascii="Times New Roman" w:eastAsia="Times New Roman" w:hAnsi="Times New Roman" w:cs="Times New Roman"/>
          <w:bCs/>
          <w:sz w:val="24"/>
          <w:szCs w:val="24"/>
          <w:lang w:val="sr-Cyrl-CS"/>
        </w:rPr>
        <w:t>.</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Регистратор централне евиденције је дужан да Влади и министарству надлежном за послове грађевинарства доставља и друге извештаје и анализе у вези са спровођењем обједињене процедуре, у складу са њиховим захтевом.</w:t>
      </w:r>
    </w:p>
    <w:p w:rsidR="005C093A" w:rsidRPr="005F13FA" w:rsidRDefault="005C093A" w:rsidP="005C093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Регистратор централне евиденције дужан је да без одлагања поднесе прекршајну пријаву:</w:t>
      </w:r>
    </w:p>
    <w:p w:rsidR="005C093A" w:rsidRPr="005F13FA" w:rsidRDefault="005C093A" w:rsidP="005C093A">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1) против одговорног лица у надлежном органу, због прекршаја из члана 209. став 1. </w:t>
      </w:r>
      <w:r w:rsidRPr="005F13FA">
        <w:rPr>
          <w:rFonts w:ascii="Times New Roman" w:eastAsia="Times New Roman" w:hAnsi="Times New Roman" w:cs="Times New Roman"/>
          <w:bCs/>
          <w:strike/>
          <w:sz w:val="24"/>
          <w:szCs w:val="24"/>
          <w:lang w:val="sr-Cyrl-CS"/>
        </w:rPr>
        <w:t>тачка 3)</w:t>
      </w:r>
      <w:r w:rsidRPr="005F13FA">
        <w:rPr>
          <w:rFonts w:ascii="Times New Roman" w:eastAsia="Times New Roman" w:hAnsi="Times New Roman" w:cs="Times New Roman"/>
          <w:bCs/>
          <w:sz w:val="24"/>
          <w:szCs w:val="24"/>
          <w:lang w:val="sr-Cyrl-CS"/>
        </w:rPr>
        <w:t xml:space="preserve"> </w:t>
      </w:r>
      <w:r w:rsidR="0040414E" w:rsidRPr="005F13FA">
        <w:rPr>
          <w:rFonts w:ascii="Times New Roman" w:eastAsia="Times New Roman" w:hAnsi="Times New Roman" w:cs="Times New Roman"/>
          <w:bCs/>
          <w:sz w:val="24"/>
          <w:szCs w:val="24"/>
          <w:lang w:val="sr-Cyrl-CS"/>
        </w:rPr>
        <w:t xml:space="preserve">ТАЧКА 2) </w:t>
      </w:r>
      <w:r w:rsidRPr="005F13FA">
        <w:rPr>
          <w:rFonts w:ascii="Times New Roman" w:eastAsia="Times New Roman" w:hAnsi="Times New Roman" w:cs="Times New Roman"/>
          <w:bCs/>
          <w:sz w:val="24"/>
          <w:szCs w:val="24"/>
          <w:lang w:val="sr-Cyrl-CS"/>
        </w:rPr>
        <w:t>oвог закона;</w:t>
      </w:r>
    </w:p>
    <w:p w:rsidR="005C093A" w:rsidRPr="005F13FA" w:rsidRDefault="005C093A" w:rsidP="005C093A">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2) против регистратора, због прекршаја из члана 211б овог закона, ако не поднесе пријаву у складу са чланом 8в </w:t>
      </w:r>
      <w:r w:rsidRPr="005F13FA">
        <w:rPr>
          <w:rFonts w:ascii="Times New Roman" w:eastAsia="Times New Roman" w:hAnsi="Times New Roman" w:cs="Times New Roman"/>
          <w:bCs/>
          <w:strike/>
          <w:sz w:val="24"/>
          <w:szCs w:val="24"/>
          <w:lang w:val="sr-Cyrl-CS"/>
        </w:rPr>
        <w:t>став 6.</w:t>
      </w:r>
      <w:r w:rsidR="00693836" w:rsidRPr="005F13FA">
        <w:rPr>
          <w:rFonts w:ascii="Times New Roman" w:eastAsia="Times New Roman" w:hAnsi="Times New Roman" w:cs="Times New Roman"/>
          <w:bCs/>
          <w:sz w:val="24"/>
          <w:szCs w:val="24"/>
          <w:lang w:val="sr-Cyrl-CS"/>
        </w:rPr>
        <w:t xml:space="preserve"> СТАВ 5.</w:t>
      </w:r>
      <w:r w:rsidRPr="005F13FA">
        <w:rPr>
          <w:rFonts w:ascii="Times New Roman" w:eastAsia="Times New Roman" w:hAnsi="Times New Roman" w:cs="Times New Roman"/>
          <w:bCs/>
          <w:sz w:val="24"/>
          <w:szCs w:val="24"/>
          <w:lang w:val="sr-Cyrl-CS"/>
        </w:rPr>
        <w:t xml:space="preserve"> овог закона.</w:t>
      </w:r>
    </w:p>
    <w:p w:rsidR="00FD5617" w:rsidRPr="005F13FA" w:rsidRDefault="00FD5617" w:rsidP="005C093A">
      <w:pPr>
        <w:shd w:val="clear" w:color="auto" w:fill="FFFFFF"/>
        <w:spacing w:after="150" w:line="240" w:lineRule="auto"/>
        <w:ind w:firstLine="480"/>
        <w:jc w:val="both"/>
        <w:rPr>
          <w:rFonts w:ascii="Times New Roman" w:eastAsia="Times New Roman" w:hAnsi="Times New Roman" w:cs="Times New Roman"/>
          <w:bCs/>
          <w:sz w:val="24"/>
          <w:szCs w:val="24"/>
          <w:lang w:val="sr-Cyrl-CS"/>
        </w:rPr>
      </w:pPr>
    </w:p>
    <w:p w:rsidR="00E938EF" w:rsidRPr="005F13FA" w:rsidRDefault="00E938EF" w:rsidP="00E938EF">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Члан 8д</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Надлежни орган:</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 по захтеву за издавање локацијских услова, те услове издаје најкасније у року од пет радних дана од прибављања свих услова, исправа и других докумената у складу са чланом 8б овог закона;</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 по захтеву за издавање грађевинске дозволе, дозволу издаје најкасније у року од пет радних дана од дана подношења захтева за издавање грађевинске дозволе;</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3) по пријави радова, потврђује </w:t>
      </w:r>
      <w:r w:rsidRPr="005F13FA">
        <w:rPr>
          <w:rFonts w:ascii="Times New Roman" w:hAnsi="Times New Roman" w:cs="Times New Roman"/>
          <w:strike/>
          <w:sz w:val="24"/>
          <w:szCs w:val="24"/>
          <w:lang w:val="sr-Cyrl-CS"/>
        </w:rPr>
        <w:t>њен</w:t>
      </w:r>
      <w:r w:rsidRPr="005F13FA">
        <w:rPr>
          <w:rFonts w:ascii="Times New Roman" w:hAnsi="Times New Roman" w:cs="Times New Roman"/>
          <w:sz w:val="24"/>
          <w:szCs w:val="24"/>
          <w:lang w:val="sr-Cyrl-CS"/>
        </w:rPr>
        <w:t xml:space="preserve"> пријем </w:t>
      </w:r>
      <w:r w:rsidRPr="005F13FA">
        <w:rPr>
          <w:rFonts w:ascii="Times New Roman" w:hAnsi="Times New Roman" w:cs="Times New Roman"/>
          <w:strike/>
          <w:sz w:val="24"/>
          <w:szCs w:val="24"/>
          <w:lang w:val="sr-Cyrl-CS"/>
        </w:rPr>
        <w:t>пријаве</w:t>
      </w:r>
      <w:r w:rsidRPr="005F13FA">
        <w:rPr>
          <w:rFonts w:ascii="Times New Roman" w:hAnsi="Times New Roman" w:cs="Times New Roman"/>
          <w:sz w:val="24"/>
          <w:szCs w:val="24"/>
          <w:lang w:val="sr-Cyrl-CS"/>
        </w:rPr>
        <w:t xml:space="preserve"> без одлагања, осим ако се уз пријаву радова подноси средство обезбеђења из члана 98. овог закона, у ком случају након провере ваљаности средства обезбеђења пријаву радова потврђује, односно одбацује решењем, у року од пет радних дана;</w:t>
      </w:r>
    </w:p>
    <w:p w:rsidR="00D809D4" w:rsidRPr="005F13FA" w:rsidRDefault="00FD5617" w:rsidP="00D809D4">
      <w:pPr>
        <w:pStyle w:val="TEKST"/>
        <w:spacing w:before="0" w:after="0"/>
        <w:ind w:firstLine="720"/>
        <w:rPr>
          <w:rFonts w:eastAsia="Lucida Sans Unicode"/>
          <w:color w:val="auto"/>
          <w:szCs w:val="24"/>
          <w:lang w:val="sr-Cyrl-CS"/>
        </w:rPr>
      </w:pPr>
      <w:r w:rsidRPr="005F13FA">
        <w:rPr>
          <w:rFonts w:eastAsia="Lucida Sans Unicode"/>
          <w:color w:val="000000" w:themeColor="text1"/>
          <w:szCs w:val="24"/>
          <w:lang w:val="sr-Cyrl-CS"/>
        </w:rPr>
        <w:t xml:space="preserve">3А) </w:t>
      </w:r>
      <w:r w:rsidR="00D809D4" w:rsidRPr="005F13FA">
        <w:rPr>
          <w:rFonts w:eastAsia="Lucida Sans Unicode"/>
          <w:color w:val="auto"/>
          <w:szCs w:val="24"/>
          <w:lang w:val="sr-Cyrl-CS"/>
        </w:rPr>
        <w:t xml:space="preserve">ПО ПРИЈАВИ ЗАВРШЕТКА ИЗГРАДЊЕ ТЕМЕЉА, ПОТВРЂУЈЕ ЊЕН ПРИЈЕМ БЕЗ ОДЛАГАЊА, ОСИМ АКО УЗ ПРИЈАВУ НИЈЕ ПОДНЕТА ПРОПИСАНА ДОКУМЕНТАЦИЈА, У КОМ СЛУЧАЈУ О ТОМЕ БЕЗ ОДЛАГАЊА, А НАЈКАСНИЈЕ НАРЕДНОГ РАДНОГ ДАНА, ОД ПРИЈЕМА ЗАХТЕВА, ОБАВЕШТАВА ПОДНОСИОЦА ЗАХТЕВА; </w:t>
      </w:r>
    </w:p>
    <w:p w:rsidR="00D809D4" w:rsidRPr="005F13FA" w:rsidRDefault="00D809D4" w:rsidP="00D809D4">
      <w:pPr>
        <w:pStyle w:val="TEKST"/>
        <w:spacing w:before="0" w:after="0"/>
        <w:ind w:firstLine="720"/>
        <w:rPr>
          <w:rFonts w:eastAsia="Lucida Sans Unicode"/>
          <w:color w:val="auto"/>
          <w:szCs w:val="24"/>
          <w:lang w:val="sr-Cyrl-CS"/>
        </w:rPr>
      </w:pPr>
      <w:r w:rsidRPr="005F13FA">
        <w:rPr>
          <w:rFonts w:eastAsia="Lucida Sans Unicode"/>
          <w:color w:val="auto"/>
          <w:szCs w:val="24"/>
          <w:lang w:val="sr-Cyrl-CS"/>
        </w:rPr>
        <w:t>3Б) ПО ПРИЈАВИ ЗАВРШЕТКА ИЗГРАДЊЕ ОБЈЕКТА У КОНСТРУКТИВНОМ СМИСЛУ, ПОТВРЂУЈЕ ЊЕН ПРИЈЕМ БЕЗ ОДЛАГАЊА, ОСИМ АКО УЗ ПРИЈАВУ НИЈЕ ПОДНЕТА ПРОПИСАНА ДОКУМЕНТАЦИЈА, У КОМ СЛУЧАЈУ О ТОМЕ БЕЗ ОДЛАГАЊА, А НАЈКАСНИЈЕ НАРЕДНОГ РАДНОГ ДАНА, ОД ПРИЈЕМА ЗАХТЕВА, ОБАВЕШТАВА ПОДНОСИОЦА ЗАХТЕВА;</w:t>
      </w:r>
    </w:p>
    <w:p w:rsidR="00FD5617" w:rsidRPr="005F13FA" w:rsidRDefault="00D809D4" w:rsidP="00D809D4">
      <w:pPr>
        <w:pStyle w:val="TEKST"/>
        <w:ind w:firstLine="720"/>
        <w:rPr>
          <w:rFonts w:eastAsia="Lucida Sans Unicode"/>
          <w:color w:val="000000" w:themeColor="text1"/>
          <w:szCs w:val="24"/>
          <w:lang w:val="sr-Cyrl-CS"/>
        </w:rPr>
      </w:pPr>
      <w:r w:rsidRPr="005F13FA">
        <w:rPr>
          <w:rFonts w:eastAsia="Lucida Sans Unicode"/>
          <w:color w:val="auto"/>
          <w:szCs w:val="24"/>
          <w:lang w:val="sr-Cyrl-CS"/>
        </w:rPr>
        <w:t>3В) ПО ЗАХТЕВУ ЗА ДАВАЊЕ САГЛАСНОСТИ НА ТЕХНИЧКУ ДОКУМЕНТАЦИЈУ У ПОГЛЕДУ МЕРЕ ЗАШТИТЕ ОД ПОЖАРА, УПУЋУЈЕ ТАЈ ЗАХТЕВ ОРГАНУ НАДЛЕЖНОМ ЗА ЗАШТИТУ ОД ПОЖАРА БЕЗ ОДЛАГАЊА, А НАЈКАСНИЈЕ НАРЕДНОГ РАДНОГ ДАНА, ОД ДАНА ПРИЈЕМА ЗАХТЕВА И У ИСТОМ РОКУ ОДЛУКУ НАДЛЕЖНОГ ОРГАНА ЗА ЗАШТИТУ ОД ПОЖАРА ДОСТАВЉА ИНВЕСТИТОРУ</w:t>
      </w:r>
      <w:r w:rsidRPr="005F13FA">
        <w:rPr>
          <w:rFonts w:eastAsia="Lucida Sans Unicode"/>
          <w:color w:val="000000" w:themeColor="text1"/>
          <w:szCs w:val="24"/>
          <w:lang w:val="sr-Cyrl-CS"/>
        </w:rPr>
        <w:t>;</w:t>
      </w:r>
    </w:p>
    <w:p w:rsidR="00FD5617" w:rsidRPr="005F13FA" w:rsidRDefault="00FD5617"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4) по захтеву за прикључење објекта на инфраструктуру, упућује тај захтев имаоцу јавних овлашћења у року од три радна дана од дана подношења захтева;</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5) по захтеву за издавање употребне дозволе, дозволу издаје најкасније у року од пет радних дана од дана подношења захтева за издавање употребне дозволе;</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6) по захтеву за издавање решења из члана 145. овог закона решење издаје најкасније у року од пет радних дана од дана подношења захтева.</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Форму и садржину захтева и пријаве из става 1. овог члана, као и документације која се подноси уз захтеве и пријаву, прописује министар надлежан за послове грађевинарства.</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У оквиру рокова прописаних у ставу 1. овог члана, надлежни орган је дужан да по службеној дужности, у име и за рачун подносиоца захтева, прибавља све акте, услове и </w:t>
      </w:r>
      <w:r w:rsidRPr="005F13FA">
        <w:rPr>
          <w:rFonts w:ascii="Times New Roman" w:hAnsi="Times New Roman" w:cs="Times New Roman"/>
          <w:sz w:val="24"/>
          <w:szCs w:val="24"/>
          <w:lang w:val="sr-Cyrl-CS"/>
        </w:rPr>
        <w:lastRenderedPageBreak/>
        <w:t>друга документа, које издају имаоци јавних овлашћења, а услов су за спровођење обједињене процедуре.</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trike/>
          <w:sz w:val="24"/>
          <w:szCs w:val="24"/>
          <w:lang w:val="sr-Cyrl-CS"/>
        </w:rPr>
      </w:pPr>
      <w:r w:rsidRPr="005F13FA">
        <w:rPr>
          <w:rFonts w:ascii="Times New Roman" w:hAnsi="Times New Roman" w:cs="Times New Roman"/>
          <w:strike/>
          <w:sz w:val="24"/>
          <w:szCs w:val="24"/>
          <w:lang w:val="sr-Cyrl-CS"/>
        </w:rPr>
        <w:t>Примерак издате грађевинске дозволе и пријаве радова надлежни орган доставља грађевинској инспекцији без одлагања.</w:t>
      </w:r>
    </w:p>
    <w:p w:rsidR="00E938EF" w:rsidRPr="005F13FA" w:rsidRDefault="00E938EF" w:rsidP="00E938EF">
      <w:pPr>
        <w:spacing w:after="0" w:line="240" w:lineRule="auto"/>
        <w:jc w:val="both"/>
        <w:rPr>
          <w:rFonts w:ascii="Times New Roman" w:eastAsia="Lucida Sans Unicode" w:hAnsi="Times New Roman" w:cs="Times New Roman"/>
          <w:sz w:val="24"/>
          <w:szCs w:val="24"/>
          <w:lang w:val="sr-Cyrl-CS"/>
        </w:rPr>
      </w:pPr>
    </w:p>
    <w:p w:rsidR="00E938EF" w:rsidRPr="005F13FA" w:rsidRDefault="004D28E0" w:rsidP="00E938EF">
      <w:pPr>
        <w:spacing w:after="0" w:line="240" w:lineRule="auto"/>
        <w:jc w:val="both"/>
        <w:rPr>
          <w:rFonts w:ascii="Times New Roman" w:hAnsi="Times New Roman" w:cs="Times New Roman"/>
          <w:strike/>
          <w:sz w:val="24"/>
          <w:szCs w:val="24"/>
          <w:lang w:val="sr-Cyrl-CS"/>
        </w:rPr>
      </w:pPr>
      <w:r w:rsidRPr="005F13FA">
        <w:rPr>
          <w:rFonts w:ascii="Times New Roman" w:eastAsia="Lucida Sans Unicode" w:hAnsi="Times New Roman" w:cs="Times New Roman"/>
          <w:sz w:val="24"/>
          <w:szCs w:val="24"/>
          <w:lang w:val="sr-Cyrl-CS"/>
        </w:rPr>
        <w:t>РЕШЕЊЕ О ИЗДАТОЈ ГРАЂЕВИНСКОЈ ДОЗВОЛИ, ПРИЈАВУ РАДОВА, ПРИЈАВУ ТЕМЕЉА И ПРИЈАВУ ЗАВРШЕТКА ОБЈЕКТА У КОНСТРУКТИВНОМ СМИСЛУ НАДЛЕЖНИ ОРГАН ДОСТАВЉА ГРАЂЕВИНСКОЈ ИНСПЕКЦИЈИ  БЕЗ ОДЛАГАЊА, А ЛОКАЦИЈСКЕ УСЛОВЕ ПРОСЛЕЂУЈЕ ИМАОЦИМА ЈАВНИХ ОВЛАШЋЕЊА РАДИ ИНФОРМИСАЊА И РЕЗЕРВАЦИЈЕ КАПАЦИТЕТА ИНФРАСТРУКТУРЕ НА КОЈУ ОБЈЕКАТ НАКОН ИЗГРАДЊЕ ТРЕБА ДА СЕ ПРИКЉУЧИ, У РОКУ ОД ТРИ ДАНА ОД ДАНА ИЗДАВАЊА</w:t>
      </w:r>
      <w:r w:rsidR="00E938EF" w:rsidRPr="005F13FA">
        <w:rPr>
          <w:rFonts w:ascii="Times New Roman" w:eastAsia="Lucida Sans Unicode" w:hAnsi="Times New Roman" w:cs="Times New Roman"/>
          <w:sz w:val="24"/>
          <w:szCs w:val="24"/>
          <w:lang w:val="sr-Cyrl-CS"/>
        </w:rPr>
        <w:t>.</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E938EF" w:rsidRPr="005F13FA" w:rsidRDefault="00E938EF" w:rsidP="00E938EF">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Ако је овим законом прописано да се у посебним случајевима грађења, односно извођења радова, не спроводи одређена фаза обједињене процедуре или је та фаза поједностављена, за спровођење поједностављене и преосталих фаза обједињене процедуре важе рокови прописани у ставу 1. овог члана, ако другачије није прописано законом.</w:t>
      </w:r>
    </w:p>
    <w:p w:rsidR="00E938EF" w:rsidRPr="005F13FA" w:rsidRDefault="00E938EF" w:rsidP="005C093A">
      <w:pPr>
        <w:shd w:val="clear" w:color="auto" w:fill="FFFFFF"/>
        <w:spacing w:after="150" w:line="240" w:lineRule="auto"/>
        <w:ind w:firstLine="480"/>
        <w:jc w:val="both"/>
        <w:rPr>
          <w:rFonts w:ascii="Times New Roman" w:eastAsia="Times New Roman" w:hAnsi="Times New Roman" w:cs="Times New Roman"/>
          <w:bCs/>
          <w:sz w:val="24"/>
          <w:szCs w:val="24"/>
          <w:lang w:val="sr-Cyrl-CS"/>
        </w:rPr>
      </w:pPr>
    </w:p>
    <w:p w:rsidR="00E938EF" w:rsidRPr="005F13FA" w:rsidRDefault="00E938EF" w:rsidP="00E938EF">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14. Границе овлашћења надлежног органа</w:t>
      </w:r>
    </w:p>
    <w:p w:rsidR="00E938EF" w:rsidRPr="005F13FA" w:rsidRDefault="00E938EF" w:rsidP="00E938EF">
      <w:pPr>
        <w:spacing w:after="0" w:line="240" w:lineRule="auto"/>
        <w:jc w:val="center"/>
        <w:rPr>
          <w:rFonts w:ascii="Times New Roman" w:hAnsi="Times New Roman" w:cs="Times New Roman"/>
          <w:sz w:val="24"/>
          <w:szCs w:val="24"/>
          <w:lang w:val="sr-Cyrl-CS"/>
        </w:rPr>
      </w:pPr>
    </w:p>
    <w:p w:rsidR="00E938EF" w:rsidRPr="005F13FA" w:rsidRDefault="00E938EF" w:rsidP="00E938EF">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8ђ</w:t>
      </w:r>
    </w:p>
    <w:p w:rsidR="00BB681E" w:rsidRPr="005F13FA" w:rsidRDefault="00BB681E" w:rsidP="00BB681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Током спровођења обједињене процедуре, надлежни орган искључиво врши проверу испуњености формалних услова за изградњу и не упушта се у оцену техничке документације, нити испитује веродостојност докумената које прибавља у тој процедури, већ локацијске услове, грађевинску и употребну дозволу издаје, а пријаву радова потврђује, у складу са актима и другим документима из члана 8б овог закона.</w:t>
      </w:r>
    </w:p>
    <w:p w:rsidR="00BB681E" w:rsidRPr="005F13FA" w:rsidRDefault="00BB681E" w:rsidP="00BB681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Надлежни орган у складу са ставом 1. овог члана проверава искључиво испуњеност следећих формалних услова:</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надлежност за поступање по захтеву, односно пријави;</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да ли је подносилац захтева, односно пријаве лице које, у складу са овим законом, може бити подносилац захтева односно пријаве;</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да ли захтев, односно пријава садржи све прописане податке;</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да ли је уз захтев, односно пријаву приложена сва документација прописана овим законом и подзаконским актима донетим на основу овог закона;</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да ли је уз захтев приложен доказ о уплати прописане накнаде, односно таксе;</w:t>
      </w:r>
    </w:p>
    <w:p w:rsidR="00BB681E" w:rsidRPr="005F13FA" w:rsidRDefault="00BB681E" w:rsidP="00BB681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6) да ли су подаци наведени у изводу из пројекта, који је саставни део захтева за издавање грађевинске дозволе, у складу са издатим локацијским условима.</w:t>
      </w:r>
    </w:p>
    <w:p w:rsidR="00BB681E" w:rsidRPr="005F13FA" w:rsidRDefault="00BB681E" w:rsidP="00BB681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ПОДАТКЕ ИЗ СЛУЖБЕНИ ЕВИДЕНЦИЈА, КОЈИ СУ НЕОПХОДНИ ЗА СПРОВОЂЕЊЕ ОБЈЕДИЊЕНЕ ПРОЦЕДУРЕ, НАДЛЕЖНИ ОРГАН ОБЕЗБЕЂУЈЕ ПРЕКО СЕРВИСНЕ МАГИСТРАЛЕ</w:t>
      </w:r>
      <w:r w:rsidR="00470592" w:rsidRPr="005F13FA">
        <w:rPr>
          <w:rFonts w:ascii="Times New Roman" w:eastAsia="Times New Roman" w:hAnsi="Times New Roman" w:cs="Times New Roman"/>
          <w:bCs/>
          <w:sz w:val="24"/>
          <w:szCs w:val="24"/>
          <w:lang w:val="sr-Cyrl-CS"/>
        </w:rPr>
        <w:t xml:space="preserve"> ОРГАНА У СКЛАДУ СА ПРОПИСИМА К</w:t>
      </w:r>
      <w:r w:rsidRPr="005F13FA">
        <w:rPr>
          <w:rFonts w:ascii="Times New Roman" w:eastAsia="Times New Roman" w:hAnsi="Times New Roman" w:cs="Times New Roman"/>
          <w:bCs/>
          <w:sz w:val="24"/>
          <w:szCs w:val="24"/>
          <w:lang w:val="sr-Cyrl-CS"/>
        </w:rPr>
        <w:t>О</w:t>
      </w:r>
      <w:r w:rsidR="00470592" w:rsidRPr="005F13FA">
        <w:rPr>
          <w:rFonts w:ascii="Times New Roman" w:eastAsia="Times New Roman" w:hAnsi="Times New Roman" w:cs="Times New Roman"/>
          <w:bCs/>
          <w:sz w:val="24"/>
          <w:szCs w:val="24"/>
          <w:lang w:val="sr-Cyrl-CS"/>
        </w:rPr>
        <w:t>Ј</w:t>
      </w:r>
      <w:r w:rsidRPr="005F13FA">
        <w:rPr>
          <w:rFonts w:ascii="Times New Roman" w:eastAsia="Times New Roman" w:hAnsi="Times New Roman" w:cs="Times New Roman"/>
          <w:bCs/>
          <w:sz w:val="24"/>
          <w:szCs w:val="24"/>
          <w:lang w:val="sr-Cyrl-CS"/>
        </w:rPr>
        <w:t>И УРЕЂУЈУ ЕЛЕКТРОНСКУ УПРАВУ, БЕЗ ПЛАЋАЊА ТАКСЕ.</w:t>
      </w:r>
    </w:p>
    <w:p w:rsidR="00BB681E" w:rsidRPr="005F13FA" w:rsidRDefault="00E60285" w:rsidP="00BB681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ПОДА</w:t>
      </w:r>
      <w:r w:rsidR="00BB681E" w:rsidRPr="005F13FA">
        <w:rPr>
          <w:rFonts w:ascii="Times New Roman" w:eastAsia="Times New Roman" w:hAnsi="Times New Roman" w:cs="Times New Roman"/>
          <w:bCs/>
          <w:sz w:val="24"/>
          <w:szCs w:val="24"/>
          <w:lang w:val="sr-Cyrl-CS"/>
        </w:rPr>
        <w:t xml:space="preserve">ЦИ ПРИБАВЉЕНИ НА НАЧИН ИЗ СТАВА 3. ОВОГ </w:t>
      </w:r>
      <w:r w:rsidR="00D915D6" w:rsidRPr="005F13FA">
        <w:rPr>
          <w:rFonts w:ascii="Times New Roman" w:eastAsia="Times New Roman" w:hAnsi="Times New Roman" w:cs="Times New Roman"/>
          <w:bCs/>
          <w:sz w:val="24"/>
          <w:szCs w:val="24"/>
          <w:lang w:val="sr-Cyrl-CS"/>
        </w:rPr>
        <w:t>ЧЛАНА</w:t>
      </w:r>
      <w:r w:rsidR="00384DA7" w:rsidRPr="005F13FA">
        <w:rPr>
          <w:rFonts w:ascii="Times New Roman" w:eastAsia="Times New Roman" w:hAnsi="Times New Roman" w:cs="Times New Roman"/>
          <w:bCs/>
          <w:sz w:val="24"/>
          <w:szCs w:val="24"/>
          <w:lang w:val="sr-Cyrl-CS"/>
        </w:rPr>
        <w:t xml:space="preserve"> </w:t>
      </w:r>
      <w:r w:rsidR="00BB681E" w:rsidRPr="005F13FA">
        <w:rPr>
          <w:rFonts w:ascii="Times New Roman" w:eastAsia="Times New Roman" w:hAnsi="Times New Roman" w:cs="Times New Roman"/>
          <w:bCs/>
          <w:sz w:val="24"/>
          <w:szCs w:val="24"/>
          <w:lang w:val="sr-Cyrl-CS"/>
        </w:rPr>
        <w:t xml:space="preserve">СМАТРАЈУ СЕ ПОУЗДАНИМ И ИМАЈУ ИСТУ ДОКАЗНУ СНАГУ КАО ОВЕРЕНИ ИЗВОД ИЗ ТИХ ЕВИДЕНЦИЈА. </w:t>
      </w:r>
    </w:p>
    <w:p w:rsidR="00BB681E" w:rsidRPr="005F13FA" w:rsidRDefault="00BB681E" w:rsidP="00BB681E">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z w:val="24"/>
          <w:szCs w:val="24"/>
          <w:lang w:val="sr-Cyrl-CS"/>
        </w:rPr>
        <w:t>По захтеву за издавање, односно измену грађевинске дозволе и употребне дозволе, односно решења из члана 145. овог закона надлежни орган у роковима из члана 8д став 1. овог закона доноси решење</w:t>
      </w:r>
      <w:r w:rsidRPr="005F13FA">
        <w:rPr>
          <w:rFonts w:ascii="Times New Roman" w:eastAsia="Times New Roman" w:hAnsi="Times New Roman" w:cs="Times New Roman"/>
          <w:bCs/>
          <w:strike/>
          <w:sz w:val="24"/>
          <w:szCs w:val="24"/>
          <w:lang w:val="sr-Cyrl-CS"/>
        </w:rPr>
        <w:t>, осим ако нису испуњени формални услови за даље поступање по захтеву, када тај захтев одбацује закључком.</w:t>
      </w:r>
    </w:p>
    <w:p w:rsidR="00DD4AD0" w:rsidRPr="005F13FA" w:rsidRDefault="00DD4AD0" w:rsidP="00DD4AD0">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АКО ОДБАЦИ ЗАХТЕВ ИЗ РАЗЛОГА ШТО НИСУ ИСПУЊЕНИ ФОРМАЛНИ УСЛОВИ ЗА ДАЉЕ ПОСТУПАЊЕ ПО ЗАХТЕВУ, НАДЛЕЖНИ ОРГАН ЈЕ ДУЖАН ДА ТАКСАТИВНО НАВЕДЕ СВЕ НЕДОСТАТКЕ, ОДНОСНО РАЗЛОГЕ ЗА ОДБАЦИВАЊЕ, НАКОН ЧИЈЕГ ЋЕ ОТКЛАЊАЊА МОЋИ ДА ПОСТУПИ У СКЛАДУ СА ЗАХТЕВОМ. </w:t>
      </w:r>
    </w:p>
    <w:p w:rsidR="00DD4AD0" w:rsidRPr="005F13FA" w:rsidRDefault="00DD4AD0" w:rsidP="00DD4AD0">
      <w:pPr>
        <w:shd w:val="clear" w:color="auto" w:fill="FFFFFF"/>
        <w:spacing w:after="150" w:line="240" w:lineRule="auto"/>
        <w:jc w:val="both"/>
        <w:rPr>
          <w:rFonts w:ascii="Times New Roman" w:eastAsia="Times New Roman" w:hAnsi="Times New Roman" w:cs="Times New Roman"/>
          <w:bCs/>
          <w:strike/>
          <w:color w:val="333333"/>
          <w:sz w:val="24"/>
          <w:szCs w:val="24"/>
          <w:lang w:val="sr-Cyrl-CS"/>
        </w:rPr>
      </w:pPr>
      <w:r w:rsidRPr="005F13FA">
        <w:rPr>
          <w:rFonts w:ascii="Times New Roman" w:eastAsia="Times New Roman" w:hAnsi="Times New Roman" w:cs="Times New Roman"/>
          <w:bCs/>
          <w:strike/>
          <w:sz w:val="24"/>
          <w:szCs w:val="24"/>
          <w:lang w:val="sr-Cyrl-CS"/>
        </w:rPr>
        <w:t xml:space="preserve">7Ако подносилац захтева отклони утврђене недостатке и поднесе усаглашени захтев у року од десет дана од дана пријема закључка из става 3. овог члана, а најкасније 30 дана од дана објављивања закључка на интернет страни надлежног органа, не доставља документацију </w:t>
      </w:r>
      <w:r w:rsidRPr="005F13FA">
        <w:rPr>
          <w:rFonts w:ascii="Times New Roman" w:eastAsia="Times New Roman" w:hAnsi="Times New Roman" w:cs="Times New Roman"/>
          <w:bCs/>
          <w:strike/>
          <w:color w:val="333333"/>
          <w:sz w:val="24"/>
          <w:szCs w:val="24"/>
          <w:lang w:val="sr-Cyrl-CS"/>
        </w:rPr>
        <w:t>поднету уз захтев који је одбачен од стране надлежног органа, нити поново плаћа административну таксу.</w:t>
      </w:r>
    </w:p>
    <w:p w:rsidR="00DD4AD0" w:rsidRPr="005F13FA" w:rsidRDefault="00DD4AD0" w:rsidP="00DD4AD0">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ПОДНОСИЛАЦ ЗАХТЕВА ОТКЛОНИ УТВРЂЕНЕ НЕДОСТАТКЕ И ПОДНЕСЕ УСАГЛАШЕНИ ЗАХТЕВ НАЈКАСНИЈЕ У РОКУ ОД 30 ДАНА ОД ДАНА ОБЈАВЉИВАЊА АКТА ИЗ СТАВА 6. ОВОГ ЧЛАНА, НЕ ДОСТАВЉА ПОНОВО ДОКУМЕНТАЦИЈУ, НИТИ ПЛАЋА АДМИНИСТРАТИВНУ ТАКСУ И ДРУГЕ НАКНАДЕ КОЈЕ ЈЕ ВЕЋ ДОСТАВИО, ОДНОСНО ПЛАТИО У ПОСТУПКУ У КОМЕ ЈЕ ТАЈ АКТ ДОНЕТ.</w:t>
      </w:r>
    </w:p>
    <w:p w:rsidR="00DD4AD0" w:rsidRPr="005F13FA" w:rsidRDefault="00DD4AD0" w:rsidP="00BB681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ОДБАЦИ ЗАХТЕВ ЗА ИЗДАВАЊЕ ЛОКАЦИЈСКИХ УСЛОВА ЗБОГ НЕДОСТАТКА ИДЕЈНОГ РЕШЕЊА, НАДЛЕЖНИ ОРГАН У ПОСТУПКУ ПО УСАГЛАШЕНОМ ЗАХТЕВУ НЕЋЕ ПОНОВО ПРИБАВЉАТИ УСЛОВЕ ИМАЛАЦА ЈАВНИХ ОВЛАШЋЕЊА КОЈИ СУ ПРИБАВЉЕНИ У ПОСТУПКУ У КОМЕ ЈЕ ЗАХТЕВ ОДБАЧЕН, НИТИ ИМАОЦИ ЈАВНИХ ОВЛАШЋЕЊА МОГУ ПОНОВО НАПЛАТИТИ НАКНАДУ ЗА ИЗДАВАЊЕ ТИХ УСЛОВА ОСИМ АКО СУ У ИМЕЊЕНОМ ИДЕЈНОМ РЕШЕЊУ ПРОМЕЊЕНИ ЕЛЕМЕНТИ БИТНИ ЗА УТВРЂИВАЊЕ ТИХ УСЛОВА.</w:t>
      </w:r>
    </w:p>
    <w:p w:rsidR="00BB681E" w:rsidRPr="005F13FA" w:rsidRDefault="00BB681E" w:rsidP="00D915D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 случају штете настале као последица примене техничке документације, на основу које је издата грађевинска дозвола или решење из члана 145. овог закона, за коју се накнадно утврди да није у складу са прописима и правилима струке, за штету солидарно одговарају пројектант који је израдио и потписао техничку документацију, вршилац техничке контроле и инвеститор.</w:t>
      </w:r>
    </w:p>
    <w:p w:rsidR="00BB681E" w:rsidRPr="005F13FA" w:rsidRDefault="00BB681E" w:rsidP="00D915D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Министар надлежан за послове грађевинарства ближе утврђује садржај извода из пројекта </w:t>
      </w:r>
      <w:r w:rsidRPr="005F13FA">
        <w:rPr>
          <w:rFonts w:ascii="Times New Roman" w:eastAsia="Times New Roman" w:hAnsi="Times New Roman" w:cs="Times New Roman"/>
          <w:bCs/>
          <w:strike/>
          <w:sz w:val="24"/>
          <w:szCs w:val="24"/>
          <w:lang w:val="sr-Cyrl-CS"/>
        </w:rPr>
        <w:t>актом којим се уређује спровођење обједињене процедуре</w:t>
      </w:r>
      <w:r w:rsidRPr="005F13FA">
        <w:rPr>
          <w:rFonts w:ascii="Times New Roman" w:eastAsia="Times New Roman" w:hAnsi="Times New Roman" w:cs="Times New Roman"/>
          <w:bCs/>
          <w:sz w:val="24"/>
          <w:szCs w:val="24"/>
          <w:lang w:val="sr-Cyrl-CS"/>
        </w:rPr>
        <w:t>.</w:t>
      </w:r>
    </w:p>
    <w:p w:rsidR="00E938EF" w:rsidRPr="005F13FA" w:rsidRDefault="00E938EF" w:rsidP="00E938EF">
      <w:pPr>
        <w:spacing w:after="0" w:line="240" w:lineRule="auto"/>
        <w:jc w:val="both"/>
        <w:rPr>
          <w:rFonts w:ascii="Times New Roman" w:hAnsi="Times New Roman" w:cs="Times New Roman"/>
          <w:sz w:val="24"/>
          <w:szCs w:val="24"/>
          <w:lang w:val="sr-Cyrl-CS"/>
        </w:rPr>
      </w:pPr>
    </w:p>
    <w:p w:rsidR="003D53BC" w:rsidRDefault="003D53BC" w:rsidP="003D53BC">
      <w:pPr>
        <w:spacing w:after="0" w:line="240" w:lineRule="auto"/>
        <w:jc w:val="both"/>
        <w:rPr>
          <w:rFonts w:ascii="Times New Roman" w:hAnsi="Times New Roman" w:cs="Times New Roman"/>
          <w:sz w:val="24"/>
          <w:szCs w:val="24"/>
          <w:lang w:val="sr-Cyrl-CS"/>
        </w:rPr>
      </w:pPr>
    </w:p>
    <w:p w:rsidR="00D04294" w:rsidRDefault="00D04294" w:rsidP="003D53BC">
      <w:pPr>
        <w:spacing w:after="0" w:line="240" w:lineRule="auto"/>
        <w:jc w:val="both"/>
        <w:rPr>
          <w:rFonts w:ascii="Times New Roman" w:hAnsi="Times New Roman" w:cs="Times New Roman"/>
          <w:sz w:val="24"/>
          <w:szCs w:val="24"/>
          <w:lang w:val="sr-Cyrl-CS"/>
        </w:rPr>
      </w:pPr>
    </w:p>
    <w:p w:rsidR="00D04294" w:rsidRDefault="00D04294" w:rsidP="003D53BC">
      <w:pPr>
        <w:spacing w:after="0" w:line="240" w:lineRule="auto"/>
        <w:jc w:val="both"/>
        <w:rPr>
          <w:rFonts w:ascii="Times New Roman" w:hAnsi="Times New Roman" w:cs="Times New Roman"/>
          <w:sz w:val="24"/>
          <w:szCs w:val="24"/>
          <w:lang w:val="sr-Cyrl-CS"/>
        </w:rPr>
      </w:pPr>
    </w:p>
    <w:p w:rsidR="00D04294" w:rsidRPr="005F13FA" w:rsidRDefault="00D04294"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II ПРОСТОРНО И УРБАНИСТИЧКО ПЛАНИРАЊЕ</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1. Документи просторног и урбанистичког планирања</w:t>
      </w:r>
    </w:p>
    <w:p w:rsidR="003D53BC" w:rsidRPr="005F13FA" w:rsidRDefault="003D53BC" w:rsidP="003D53BC">
      <w:pPr>
        <w:spacing w:after="0" w:line="240" w:lineRule="auto"/>
        <w:jc w:val="center"/>
        <w:rPr>
          <w:rFonts w:ascii="Times New Roman" w:hAnsi="Times New Roman" w:cs="Times New Roman"/>
          <w:sz w:val="24"/>
          <w:szCs w:val="24"/>
          <w:lang w:val="sr-Cyrl-CS"/>
        </w:rPr>
      </w:pPr>
    </w:p>
    <w:p w:rsidR="003D53BC" w:rsidRPr="005F13FA" w:rsidRDefault="003D53BC" w:rsidP="003D53BC">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10</w:t>
      </w:r>
      <w:r w:rsidR="00B81A0A" w:rsidRPr="005F13FA">
        <w:rPr>
          <w:rFonts w:ascii="Times New Roman" w:hAnsi="Times New Roman" w:cs="Times New Roman"/>
          <w:sz w:val="24"/>
          <w:szCs w:val="24"/>
          <w:lang w:val="sr-Cyrl-CS"/>
        </w:rPr>
        <w:t>.</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Документи просторног и урбанистичког планирања су:</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1) плански документи;</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 документи за спровођење просторних планова;</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 урбанистичко-технички документи.</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FD5617"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4) СТРАТЕГИЈА ОДРЖИВОГ УР</w:t>
      </w:r>
      <w:r w:rsidR="00F47334" w:rsidRPr="005F13FA">
        <w:rPr>
          <w:rFonts w:ascii="Times New Roman" w:hAnsi="Times New Roman" w:cs="Times New Roman"/>
          <w:sz w:val="24"/>
          <w:szCs w:val="24"/>
          <w:lang w:val="sr-Cyrl-CS"/>
        </w:rPr>
        <w:t xml:space="preserve">БАНОГ РАЗВОЈА РЕПУБЛИКЕ СРБИЈЕ </w:t>
      </w:r>
      <w:r w:rsidRPr="005F13FA">
        <w:rPr>
          <w:rFonts w:ascii="Times New Roman" w:hAnsi="Times New Roman" w:cs="Times New Roman"/>
          <w:sz w:val="24"/>
          <w:szCs w:val="24"/>
          <w:lang w:val="sr-Cyrl-CS"/>
        </w:rPr>
        <w:t xml:space="preserve"> </w:t>
      </w:r>
    </w:p>
    <w:p w:rsidR="00FD5617" w:rsidRPr="005F13FA" w:rsidRDefault="00FD5617" w:rsidP="003D53BC">
      <w:pPr>
        <w:spacing w:after="0" w:line="240" w:lineRule="auto"/>
        <w:jc w:val="both"/>
        <w:rPr>
          <w:rFonts w:ascii="Times New Roman" w:hAnsi="Times New Roman" w:cs="Times New Roman"/>
          <w:sz w:val="24"/>
          <w:szCs w:val="24"/>
          <w:lang w:val="sr-Cyrl-CS"/>
        </w:rPr>
      </w:pPr>
    </w:p>
    <w:p w:rsidR="003D53BC" w:rsidRPr="005F13FA" w:rsidRDefault="00FD5617"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5) </w:t>
      </w:r>
      <w:r w:rsidR="003D53BC" w:rsidRPr="005F13FA">
        <w:rPr>
          <w:rFonts w:ascii="Times New Roman" w:hAnsi="Times New Roman" w:cs="Times New Roman"/>
          <w:sz w:val="24"/>
          <w:szCs w:val="24"/>
          <w:lang w:val="sr-Cyrl-CS"/>
        </w:rPr>
        <w:t>НАЦИОНАЛНА АРХИТЕКТОНСКА ПОЛИТИКА.</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Документи просторног и урбанистичког планирања садрже мере уређења и припреме територије за потребе одбране земље, као и податке о подручјима и зонама објеката од посебног значаја и интереса за одбрану земље.</w:t>
      </w:r>
    </w:p>
    <w:p w:rsidR="003D53BC" w:rsidRPr="005F13FA" w:rsidRDefault="003D53BC" w:rsidP="003D53BC">
      <w:pPr>
        <w:spacing w:after="0" w:line="240" w:lineRule="auto"/>
        <w:jc w:val="both"/>
        <w:rPr>
          <w:rFonts w:ascii="Times New Roman" w:hAnsi="Times New Roman" w:cs="Times New Roman"/>
          <w:sz w:val="24"/>
          <w:szCs w:val="24"/>
          <w:lang w:val="sr-Cyrl-CS"/>
        </w:rPr>
      </w:pPr>
    </w:p>
    <w:p w:rsidR="003D53BC" w:rsidRPr="005F13FA" w:rsidRDefault="003D53BC" w:rsidP="003D53BC">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Посебан прилог који се односи на посебне мере уређења и припреме територије за потребе одбране земље је саставни део плана, уколико министарство надлежно за послове одбране не одлучи другачије.</w:t>
      </w:r>
    </w:p>
    <w:p w:rsidR="00F01542" w:rsidRPr="005F13FA" w:rsidRDefault="00F01542" w:rsidP="00F01542">
      <w:pPr>
        <w:spacing w:after="150"/>
        <w:jc w:val="both"/>
        <w:rPr>
          <w:rFonts w:ascii="Times New Roman" w:hAnsi="Times New Roman" w:cs="Times New Roman"/>
          <w:sz w:val="24"/>
          <w:szCs w:val="24"/>
          <w:lang w:val="sr-Cyrl-CS"/>
        </w:rPr>
      </w:pPr>
    </w:p>
    <w:p w:rsidR="003D53BC" w:rsidRPr="005F13FA" w:rsidRDefault="003D53BC" w:rsidP="003D53BC">
      <w:pPr>
        <w:shd w:val="clear" w:color="auto" w:fill="FFFFFF"/>
        <w:spacing w:before="330" w:after="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iCs/>
          <w:sz w:val="24"/>
          <w:szCs w:val="24"/>
          <w:lang w:val="sr-Cyrl-CS"/>
        </w:rPr>
        <w:t> 1.1. Плански документи</w:t>
      </w:r>
    </w:p>
    <w:p w:rsidR="003D53BC" w:rsidRPr="005F13FA" w:rsidRDefault="003D53BC" w:rsidP="003D53BC">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11.</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Плански документи су просторни и урбанистички планови.</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Просторни планови су:</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Просторни план Републике Србије;</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Регионални просторни план;</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Просторни план јединице локалне самоуправе;</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Просторни план подручја посебне намене.</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Урбанистички планови су:</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Генерални урбанистички план;</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План генералне регулације;</w:t>
      </w:r>
    </w:p>
    <w:p w:rsidR="003D53BC" w:rsidRPr="005F13FA" w:rsidRDefault="003D53BC" w:rsidP="003D53BC">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План детаљне регулације.</w:t>
      </w:r>
    </w:p>
    <w:p w:rsidR="003D53BC" w:rsidRPr="005F13FA" w:rsidRDefault="003D53BC" w:rsidP="003D53BC">
      <w:pPr>
        <w:spacing w:before="120" w:after="120" w:line="240" w:lineRule="auto"/>
        <w:jc w:val="both"/>
        <w:rPr>
          <w:rFonts w:ascii="Times New Roman" w:eastAsiaTheme="minorEastAsia" w:hAnsi="Times New Roman" w:cs="Times New Roman"/>
          <w:color w:val="000000"/>
          <w:sz w:val="24"/>
          <w:szCs w:val="24"/>
          <w:lang w:val="sr-Cyrl-CS"/>
        </w:rPr>
      </w:pPr>
      <w:r w:rsidRPr="005F13FA">
        <w:rPr>
          <w:rFonts w:ascii="Times New Roman" w:eastAsiaTheme="minorEastAsia" w:hAnsi="Times New Roman" w:cs="Times New Roman"/>
          <w:color w:val="000000"/>
          <w:sz w:val="24"/>
          <w:szCs w:val="24"/>
          <w:lang w:val="sr-Cyrl-CS"/>
        </w:rPr>
        <w:lastRenderedPageBreak/>
        <w:t xml:space="preserve">ИЗРАДА И ДОНОШЕЊЕ ПЛАНСКИХ ДОКУМЕНАТА СУ ОД ЈАВНОГ ИНТЕРЕСА ЗА РЕПУБЛИКУ СРБИЈУ. </w:t>
      </w:r>
    </w:p>
    <w:p w:rsidR="003D53BC" w:rsidRPr="005F13FA" w:rsidRDefault="003D53BC" w:rsidP="003D53BC">
      <w:pPr>
        <w:shd w:val="clear" w:color="auto" w:fill="FFFFFF"/>
        <w:spacing w:after="150" w:line="240" w:lineRule="auto"/>
        <w:rPr>
          <w:rFonts w:ascii="Times New Roman" w:eastAsia="Times New Roman" w:hAnsi="Times New Roman" w:cs="Times New Roman"/>
          <w:sz w:val="24"/>
          <w:szCs w:val="24"/>
          <w:lang w:val="sr-Cyrl-CS"/>
        </w:rPr>
      </w:pPr>
      <w:r w:rsidRPr="005F13FA">
        <w:rPr>
          <w:rFonts w:ascii="Times New Roman" w:hAnsi="Times New Roman" w:cs="Times New Roman"/>
          <w:sz w:val="24"/>
          <w:szCs w:val="24"/>
          <w:lang w:val="sr-Cyrl-CS"/>
        </w:rPr>
        <w:t>ПЛАНСКИ ДОКУМЕНТИ СЕ ИЗРАЂУЈУ ЗА ВРЕМЕНСКИ ПЕРИОД ОД НАЈВИШЕ 25 ГОДИНА.</w:t>
      </w:r>
    </w:p>
    <w:p w:rsidR="003D53BC" w:rsidRPr="005F13FA" w:rsidRDefault="003D53BC" w:rsidP="003D53BC">
      <w:pPr>
        <w:shd w:val="clear" w:color="auto" w:fill="FFFFFF"/>
        <w:spacing w:before="330" w:after="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iCs/>
          <w:sz w:val="24"/>
          <w:szCs w:val="24"/>
          <w:lang w:val="sr-Cyrl-CS"/>
        </w:rPr>
        <w:t>3.2. План генералне регулације</w:t>
      </w:r>
    </w:p>
    <w:p w:rsidR="003D53BC" w:rsidRPr="005F13FA" w:rsidRDefault="003D53BC" w:rsidP="003D53BC">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25.</w:t>
      </w:r>
    </w:p>
    <w:p w:rsidR="003D53BC" w:rsidRPr="005F13FA" w:rsidRDefault="003D53BC" w:rsidP="0027510D">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План генералне регулације се обавезно доноси за насељено место које је седиште јединице локалне самоуправе, а може се донети и за друга насељена места на територији општине, односно града, односно града Београда, када је то предвиђено просторним планом јединице локалне самоуправе.</w:t>
      </w:r>
    </w:p>
    <w:p w:rsidR="003D53BC" w:rsidRPr="005F13FA" w:rsidRDefault="003D53BC" w:rsidP="0027510D">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За јединице локалне самоуправе за које се по овом закону доноси генерални урбанистички план, планови генералне регулације се обавезно доносе за цело грађевинско подручје насељеног места, по деловима насељеног места.</w:t>
      </w:r>
    </w:p>
    <w:p w:rsidR="003D53BC" w:rsidRPr="005F13FA" w:rsidRDefault="003D53BC" w:rsidP="0027510D">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План генералне регулације из става 2. овог члана може се донети и за мреже објеката и површине јавне намене.</w:t>
      </w:r>
    </w:p>
    <w:p w:rsidR="00AC755B" w:rsidRPr="005F13FA" w:rsidRDefault="00AC755B" w:rsidP="00F21A14">
      <w:pPr>
        <w:pStyle w:val="TEKST"/>
        <w:spacing w:before="0" w:after="0"/>
        <w:ind w:firstLine="0"/>
        <w:rPr>
          <w:color w:val="auto"/>
          <w:szCs w:val="24"/>
          <w:lang w:val="sr-Cyrl-CS"/>
        </w:rPr>
      </w:pPr>
      <w:r w:rsidRPr="005F13FA">
        <w:rPr>
          <w:color w:val="auto"/>
          <w:szCs w:val="24"/>
          <w:lang w:val="sr-Cyrl-CS"/>
        </w:rPr>
        <w:t xml:space="preserve">ПЛАН ГЕНЕРАЛНЕ РЕГУЛАЦИЈЕ ЈЕ ОСНОВНИ ПЛАН РЕГУЛАЦИЈЕ КОЈИ СЕ ДИРЕКТНО СПРОВОДИ ПРИМЕНОМ ПРАВИЛА УРЕЂЕЊА И ГРАЂЕЊА НА ЦЕЛОМ ОБУХВАТУ ПЛАНСКОГ ДОКУМЕНТА. </w:t>
      </w:r>
    </w:p>
    <w:p w:rsidR="002B2DEA" w:rsidRPr="005F13FA" w:rsidRDefault="00AC755B" w:rsidP="00F21A14">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ИЗУЗЕТНО ОД СТАВА 1. ОВОГ ЧЛАНА, СПРОВОЂЕЊЕ ПЛАНА ГЕНЕРАЛНЕ РЕГУЛАЦИЈЕ МОЖЕ СЕ ПРЕДВИДЕТИ КРОЗ ИЗРАДУ ПЛАНА ДЕТАЉНЕ РЕГУЛАЦИЈЕ У СЛУЧАЈУ КАДА НИЈЕ МОГУЋЕ НА ЦЕЛОМ ОБУХВАТУ ПЛАНА ГЕНЕРАЛНЕ РЕГУЛАЦИЈЕ ОДРЕДИТИ РЕГУЛАЦИЈУ, ОДНОСНО ПРАВИЛА УРЕЂЕЊА И ГРАЂЕЊА.</w:t>
      </w:r>
    </w:p>
    <w:p w:rsidR="0027510D" w:rsidRPr="005F13FA" w:rsidRDefault="0027510D" w:rsidP="0027510D">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26.</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План генералне регулације садржи нарочито:</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границе плана и обухват грађевинског подручја;</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поделу простора на посебне целине и зоне;</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претежну намену земљишта по зонама и целинама;</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регулационе и грађевинске линије;</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потребне нивелационе коте раскрсница улица и површина јавне намене;</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lang w:val="sr-Cyrl-CS"/>
        </w:rPr>
        <w:t>5А) ПОПИС ПАРЦЕЛА И ОПИС ЛОКАЦИЈА ЗА ЈАВНЕ ПОВРШИНЕ, САДРЖАЈЕ И ОБЈЕКТЕ;</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6) коридоре и капацитете за саобраћајну, енергетску, комуналну и другу инфраструктуру;</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7) мере заштите културно-историјских споменика и заштићених природних целина;</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 xml:space="preserve">8) зоне за које се </w:t>
      </w:r>
      <w:r w:rsidRPr="005F13FA">
        <w:rPr>
          <w:rFonts w:ascii="Times New Roman" w:eastAsia="Times New Roman" w:hAnsi="Times New Roman" w:cs="Times New Roman"/>
          <w:bCs/>
          <w:strike/>
          <w:sz w:val="24"/>
          <w:szCs w:val="24"/>
          <w:lang w:val="sr-Cyrl-CS"/>
        </w:rPr>
        <w:t>обавезно</w:t>
      </w:r>
      <w:r w:rsidRPr="005F13FA">
        <w:rPr>
          <w:rFonts w:ascii="Times New Roman" w:eastAsia="Times New Roman" w:hAnsi="Times New Roman" w:cs="Times New Roman"/>
          <w:bCs/>
          <w:sz w:val="24"/>
          <w:szCs w:val="24"/>
          <w:lang w:val="sr-Cyrl-CS"/>
        </w:rPr>
        <w:t xml:space="preserve"> доноси план детаљне регулације са прописаном забраном изградње до његовог доношења;</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локације за које се обавезно израђује урбанистички пројекат, односно расписује конкурс;</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10) правила уређења и правила грађења по целинама и зонама за које није предвиђено доношење плана детаљне регулације;</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10) </w:t>
      </w:r>
      <w:r w:rsidRPr="005F13FA">
        <w:rPr>
          <w:rFonts w:ascii="Times New Roman" w:hAnsi="Times New Roman" w:cs="Times New Roman"/>
          <w:sz w:val="24"/>
          <w:szCs w:val="24"/>
          <w:lang w:val="sr-Cyrl-CS"/>
        </w:rPr>
        <w:t>ПРАВИЛА УРЕЂЕЊА И ПРАВИЛА ГР</w:t>
      </w:r>
      <w:r w:rsidR="00431728" w:rsidRPr="005F13FA">
        <w:rPr>
          <w:rFonts w:ascii="Times New Roman" w:hAnsi="Times New Roman" w:cs="Times New Roman"/>
          <w:sz w:val="24"/>
          <w:szCs w:val="24"/>
          <w:lang w:val="sr-Cyrl-CS"/>
        </w:rPr>
        <w:t>АЂЕЊА ЗА ЦЕЛОКУПНИ ОБУХВАТ ПЛАНСКОГ ДОКУМЕНТА</w:t>
      </w:r>
      <w:r w:rsidRPr="005F13FA">
        <w:rPr>
          <w:rFonts w:ascii="Times New Roman" w:hAnsi="Times New Roman" w:cs="Times New Roman"/>
          <w:sz w:val="24"/>
          <w:szCs w:val="24"/>
          <w:lang w:val="sr-Cyrl-CS"/>
        </w:rPr>
        <w:t>;</w:t>
      </w:r>
    </w:p>
    <w:p w:rsidR="0027510D" w:rsidRPr="005F13FA" w:rsidRDefault="0027510D" w:rsidP="0027510D">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11) друге елементе значајне за спровођење плана.</w:t>
      </w:r>
    </w:p>
    <w:p w:rsidR="0022569F" w:rsidRPr="005F13FA" w:rsidRDefault="0022569F" w:rsidP="0022569F">
      <w:pPr>
        <w:shd w:val="clear" w:color="auto" w:fill="FFFFFF"/>
        <w:spacing w:after="150" w:line="240" w:lineRule="auto"/>
        <w:rPr>
          <w:rFonts w:ascii="Times New Roman" w:eastAsia="Times New Roman" w:hAnsi="Times New Roman" w:cs="Times New Roman"/>
          <w:sz w:val="24"/>
          <w:szCs w:val="24"/>
          <w:lang w:val="sr-Cyrl-CS"/>
        </w:rPr>
      </w:pPr>
    </w:p>
    <w:p w:rsidR="0027510D" w:rsidRPr="005F13FA" w:rsidRDefault="0027510D" w:rsidP="0027510D">
      <w:pPr>
        <w:shd w:val="clear" w:color="auto" w:fill="FFFFFF"/>
        <w:spacing w:after="150" w:line="240" w:lineRule="auto"/>
        <w:ind w:firstLine="480"/>
        <w:jc w:val="center"/>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8. Израда планских докумената</w:t>
      </w:r>
    </w:p>
    <w:p w:rsidR="0027510D" w:rsidRPr="005F13FA" w:rsidRDefault="0027510D" w:rsidP="0027510D">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36.</w:t>
      </w:r>
    </w:p>
    <w:p w:rsidR="0027510D" w:rsidRPr="005F13FA" w:rsidRDefault="0027510D"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Планске документе под условима прописаним овим законом, може да израђује јавно предузеће, односно друга организација коју оснује јединица локалне самоуправе за обављање послова просторног и урбанистичког планирања, као и привредна друштва, односно друга правна лица, која су уписана у одговарајући регистар за обављање послова просторног и урбанистичког планирања и израде планских докумената.</w:t>
      </w:r>
    </w:p>
    <w:p w:rsidR="0027510D" w:rsidRPr="005F13FA" w:rsidRDefault="0027510D"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Израдом просторних, односно урбанистичких планова руководи одговорни планер, односно одговорни урбаниста.</w:t>
      </w:r>
    </w:p>
    <w:p w:rsidR="005E44C1" w:rsidRPr="005F13FA" w:rsidRDefault="005E44C1" w:rsidP="005E44C1">
      <w:pPr>
        <w:pStyle w:val="TEKST"/>
        <w:spacing w:before="0" w:after="0"/>
        <w:jc w:val="center"/>
        <w:rPr>
          <w:bCs/>
          <w:iCs/>
          <w:color w:val="auto"/>
          <w:szCs w:val="24"/>
          <w:lang w:val="sr-Cyrl-CS"/>
        </w:rPr>
      </w:pPr>
      <w:r w:rsidRPr="005F13FA">
        <w:rPr>
          <w:bCs/>
          <w:iCs/>
          <w:color w:val="auto"/>
          <w:szCs w:val="24"/>
          <w:lang w:val="sr-Cyrl-CS"/>
        </w:rPr>
        <w:t>8. ИЗРАДА ДОКУМЕНАТА ПРОСТОРНОГ И УРБАНИСТИЧКОГ ПЛАНИРАЊА</w:t>
      </w:r>
    </w:p>
    <w:p w:rsidR="005E44C1" w:rsidRPr="005F13FA" w:rsidRDefault="005E44C1" w:rsidP="005E44C1">
      <w:pPr>
        <w:pStyle w:val="TEKST"/>
        <w:spacing w:before="0" w:after="0"/>
        <w:jc w:val="center"/>
        <w:rPr>
          <w:bCs/>
          <w:iCs/>
          <w:color w:val="auto"/>
          <w:szCs w:val="24"/>
          <w:lang w:val="sr-Cyrl-CS"/>
        </w:rPr>
      </w:pPr>
    </w:p>
    <w:p w:rsidR="005E44C1" w:rsidRPr="005F13FA" w:rsidRDefault="005E44C1" w:rsidP="005E44C1">
      <w:pPr>
        <w:pStyle w:val="TEKST"/>
        <w:spacing w:before="0" w:after="0"/>
        <w:jc w:val="center"/>
        <w:rPr>
          <w:bCs/>
          <w:iCs/>
          <w:color w:val="auto"/>
          <w:szCs w:val="24"/>
          <w:lang w:val="sr-Cyrl-CS"/>
        </w:rPr>
      </w:pPr>
      <w:r w:rsidRPr="005F13FA">
        <w:rPr>
          <w:bCs/>
          <w:iCs/>
          <w:color w:val="auto"/>
          <w:szCs w:val="24"/>
          <w:lang w:val="sr-Cyrl-CS"/>
        </w:rPr>
        <w:t>ЧЛАН 36.</w:t>
      </w:r>
    </w:p>
    <w:p w:rsidR="005E44C1" w:rsidRPr="005F13FA" w:rsidRDefault="005E44C1" w:rsidP="005E44C1">
      <w:pPr>
        <w:pStyle w:val="TEKST"/>
        <w:spacing w:before="0" w:after="0"/>
        <w:rPr>
          <w:color w:val="auto"/>
          <w:szCs w:val="24"/>
          <w:lang w:val="sr-Cyrl-CS"/>
        </w:rPr>
      </w:pPr>
      <w:r w:rsidRPr="005F13FA">
        <w:rPr>
          <w:color w:val="auto"/>
          <w:szCs w:val="24"/>
          <w:lang w:val="sr-Cyrl-CS"/>
        </w:rPr>
        <w:t>„ДОКУМЕНТЕ ПРОСТОРНОГ И УРБАНИСТИЧКОГ ПЛАНИРАЊА ПОД УСЛОВИМА ПРОПИСАНИМ ОВИМ ЗАКОНОМ, МОЖЕ ДА ИЗРАЂУЈЕ ЈАВНО ПРЕДУЗЕЋЕ, ОДНОСНО ДРУГА ОРГАНИЗАЦИЈА ЧИЈИ ЈЕ ОСНИВАЧ РЕПУБЛИКА СРБИЈА, АУТОНОМНА ПОКРАЈИНА ИЛИ ЈЕДИНИЦА ЛОКАЛНЕ САМОУПРАВЕ, ЗА ОБАВЉАЊЕ ПОСЛОВА ПРОСТОРНОГ И УРБАНИСТИЧКОГ ПЛАНИРАЊА, КАО И ПРИВРЕДНА ДРУШТВА, ОДНОСНО ДРУГА ПРАВНА ЛИЦА, КОЈА СУ УПИСАНА У РЕГИСТАР ПРИВРЕДНИХ СУБЈЕКАТА И КОЈА ИСПУЊАВАЈУ УСЛОВЕ ПРОПИСАНЕ ОВИМ ЗАКОНОМ И ПРОПИСИМА ДОНЕТИМ НА ОСНОВУ ОВОГ ЗАКОНА.</w:t>
      </w:r>
    </w:p>
    <w:p w:rsidR="005E44C1" w:rsidRPr="005F13FA" w:rsidRDefault="005E44C1" w:rsidP="005E44C1">
      <w:pPr>
        <w:pStyle w:val="TEKST"/>
        <w:spacing w:before="0" w:after="0"/>
        <w:rPr>
          <w:color w:val="auto"/>
          <w:szCs w:val="24"/>
          <w:lang w:val="sr-Cyrl-CS"/>
        </w:rPr>
      </w:pPr>
      <w:r w:rsidRPr="005F13FA">
        <w:rPr>
          <w:color w:val="auto"/>
          <w:szCs w:val="24"/>
          <w:lang w:val="sr-Cyrl-CS"/>
        </w:rPr>
        <w:t>ДОКУМЕНТЕ ПРОСТОРНОГ И УРБАНИСТИЧКОГ ПЛАНИРАЊА МОЖЕ ДА ИЗРАЂУЈЕ ПРАВНО ЛИЦЕ ИЗ СТАВА 1. ОВОГ ЧЛАНА КОЈЕ ИМА ОДГОВАРАЈУЋУ ЛИЦЕНЦУ.</w:t>
      </w:r>
    </w:p>
    <w:p w:rsidR="005E44C1" w:rsidRPr="005F13FA" w:rsidRDefault="005E44C1" w:rsidP="005E44C1">
      <w:pPr>
        <w:pStyle w:val="TEKST"/>
        <w:spacing w:before="0" w:after="0"/>
        <w:rPr>
          <w:color w:val="auto"/>
          <w:szCs w:val="24"/>
          <w:lang w:val="sr-Cyrl-CS"/>
        </w:rPr>
      </w:pPr>
      <w:r w:rsidRPr="005F13FA">
        <w:rPr>
          <w:color w:val="auto"/>
          <w:szCs w:val="24"/>
          <w:lang w:val="sr-Cyrl-CS"/>
        </w:rPr>
        <w:t>МИНИСТАР НАДЛЕЖАН ЗА ПОСЛОВЕ ПРОСТОРНОГ ПЛАНИРАЊА И УРБАНИЗМА ОБРАЗУЈЕ КОМИСИЈУ ЗА УТВРЂИВАЊЕ ИСПУЊЕНОСТИ УСЛОВА ЗА ИЗРАДУ ДОКУМЕНАТА ПРОСТОРНОГ И УРБАНИСТИЧКОГ ПЛАНИРАЊА.</w:t>
      </w:r>
    </w:p>
    <w:p w:rsidR="005E44C1" w:rsidRPr="005F13FA" w:rsidRDefault="005E44C1" w:rsidP="005E44C1">
      <w:pPr>
        <w:pStyle w:val="TEKST"/>
        <w:spacing w:before="0" w:after="0"/>
        <w:rPr>
          <w:color w:val="auto"/>
          <w:szCs w:val="24"/>
          <w:lang w:val="sr-Cyrl-CS"/>
        </w:rPr>
      </w:pPr>
      <w:r w:rsidRPr="005F13FA">
        <w:rPr>
          <w:color w:val="auto"/>
          <w:szCs w:val="24"/>
          <w:lang w:val="sr-Cyrl-CS"/>
        </w:rPr>
        <w:t xml:space="preserve">МИНИСТАР НАДЛЕЖАН ЗА ПОСЛОВЕ ПРОСТОРНОГ ПЛАНИРАЊА И УРБАНИЗМА ДОНОСИ РЕШЕЊЕ О ИСПУЊЕНОСТИ УСЛОВА ПРАВНОГ ЛИЦА ЗА </w:t>
      </w:r>
      <w:r w:rsidRPr="005F13FA">
        <w:rPr>
          <w:color w:val="auto"/>
          <w:szCs w:val="24"/>
          <w:lang w:val="sr-Cyrl-CS"/>
        </w:rPr>
        <w:lastRenderedPageBreak/>
        <w:t>ИЗРАДУ ДОКУМЕНАТА ПРОСТОРНОГ И УРБАНИСТИЧКОГ ПЛАНИРАЊА НА ПРЕДЛОГ КОМИСИЈЕ ЗА УТВРЂИВАЊЕ ИСПУЊЕНОСТИ УСЛОВА ЗА ИЗРАДУ ДОКУМЕНАТА ПРОСТОРНОГ И УРБАНИСТИЧКОГ ПЛАНИРАЊА. РЕШЕЊЕ О ИСПУЊЕНОСТИ УСЛОВА ПРАВНОГ ЛИЦА ЗА ИЗРАДУ ДОКУМЕНАТА ПРОСТОРНОГ И УРБАНИСТИЧКОГ ПЛАНИРАЊА КОНАЧНО ЈЕ ДАНОМ ДОСТАВЉАЊА РЕШЕЊА. РЕШЕЊЕ О ИСПУЊЕНОСТИ УСЛОВА ПРАВНОГ ЛИЦА ЗА ИЗРАДУ ДОКУМЕНАТА ПРОСТОРНОГ И УРБАНИСТИЧКОГ ПЛАНИРАЊА ВАЖИ ДВЕ ГОДИНЕ, ОД ДАНА ИЗДАВАЊА.</w:t>
      </w:r>
    </w:p>
    <w:p w:rsidR="005E44C1" w:rsidRPr="005F13FA" w:rsidRDefault="005E44C1" w:rsidP="005E44C1">
      <w:pPr>
        <w:pStyle w:val="TEKST"/>
        <w:spacing w:before="0" w:after="0"/>
        <w:rPr>
          <w:color w:val="auto"/>
          <w:szCs w:val="24"/>
          <w:lang w:val="sr-Cyrl-CS"/>
        </w:rPr>
      </w:pPr>
      <w:r w:rsidRPr="005F13FA">
        <w:rPr>
          <w:color w:val="auto"/>
          <w:szCs w:val="24"/>
          <w:lang w:val="sr-Cyrl-CS"/>
        </w:rPr>
        <w:t>АКО УТВРДИ ДА ПРАВНО ЛИЦЕ НЕ ИСПУЊАВА УСЛОВЕ ЗА ИЗРАДУ ДОКУМЕНАТА ПРОСТОРНОГ И УРБАНИСТИЧКОГ ПЛАНИРАЊА, КАО И АКО УТВРДИ ДА ЈЕ ЛИЦЕНЦА ИЗДАТА НА ОСНОВУ НЕТАЧНИХ ИЛИ НЕИСТИНИТИХ ПОДАТАКА МИНИСТАР НАДЛЕЖАН ЗА ПОСЛОВЕ ПРОСТОРНОГ ПЛАНИРАЊА И УРБАНИЗМА ДОНОСИ РЕШЕЊЕ КОЈИМ УКИДА, ОДНОСНО ПОНИШТАВА РЕШЕЊЕ О ИСПУЊЕНОСТИ УСЛОВА ЗА ИЗРАДУ ДОКУМЕНАТА ПРОСТОРНОГ И УРБАНИСТИЧКОГ ПЛАНИРАЊА (ЛИЦЕНЦЕ).</w:t>
      </w:r>
    </w:p>
    <w:p w:rsidR="005E44C1" w:rsidRPr="005F13FA" w:rsidRDefault="005E44C1" w:rsidP="005E44C1">
      <w:pPr>
        <w:pStyle w:val="TEKST"/>
        <w:spacing w:before="0" w:after="0"/>
        <w:rPr>
          <w:color w:val="auto"/>
          <w:szCs w:val="24"/>
          <w:lang w:val="sr-Cyrl-CS"/>
        </w:rPr>
      </w:pPr>
      <w:r w:rsidRPr="005F13FA">
        <w:rPr>
          <w:color w:val="auto"/>
          <w:szCs w:val="24"/>
          <w:lang w:val="sr-Cyrl-CS"/>
        </w:rPr>
        <w:t>ТРОШКОВЕ УТВРЂИВАЊА ИСПУЊЕНОСТИ УСЛОВА ЗА ИЗРАДУ ДОКУМЕНАТА ПРОСТОРНОГ И УРБАНИСТИЧКОГ ПЛАНИРАЊА, СНОСИ ПОДНОСИЛАЦ ЗАХТЕВА.</w:t>
      </w:r>
    </w:p>
    <w:p w:rsidR="005E44C1" w:rsidRPr="005F13FA" w:rsidRDefault="005E44C1" w:rsidP="005E44C1">
      <w:pPr>
        <w:pStyle w:val="TEKST"/>
        <w:spacing w:before="0" w:after="0"/>
        <w:rPr>
          <w:color w:val="auto"/>
          <w:szCs w:val="24"/>
          <w:lang w:val="sr-Cyrl-CS"/>
        </w:rPr>
      </w:pPr>
      <w:r w:rsidRPr="005F13FA">
        <w:rPr>
          <w:color w:val="auto"/>
          <w:szCs w:val="24"/>
          <w:lang w:val="sr-Cyrl-CS"/>
        </w:rPr>
        <w:t>ВИСИНА ТРОШКОВА ЗА УТВРЂИВАЊЕ ИСПУЊЕНОСТИ УСЛОВА ЗА ИЗРАДУ ДОКУМЕНАТА ПРОСТОРНОГ И УРБАНИСТИЧКОГ ПЛАНИРАЊА, САСТАВНИ ЈЕ ДЕО РЕШЕЊА ИЗ СТАВА 4. ОВОГ ЧЛАНА.</w:t>
      </w:r>
    </w:p>
    <w:p w:rsidR="0022569F" w:rsidRPr="005F13FA" w:rsidRDefault="005E44C1" w:rsidP="005E44C1">
      <w:pPr>
        <w:spacing w:before="120" w:after="0" w:line="240" w:lineRule="auto"/>
        <w:jc w:val="both"/>
        <w:rPr>
          <w:rFonts w:ascii="Times New Roman" w:eastAsiaTheme="minorEastAsia" w:hAnsi="Times New Roman" w:cs="Times New Roman"/>
          <w:color w:val="000000"/>
          <w:sz w:val="24"/>
          <w:szCs w:val="24"/>
          <w:lang w:val="sr-Cyrl-CS"/>
        </w:rPr>
      </w:pPr>
      <w:r w:rsidRPr="005F13FA">
        <w:rPr>
          <w:rFonts w:ascii="Times New Roman" w:hAnsi="Times New Roman" w:cs="Times New Roman"/>
          <w:sz w:val="24"/>
          <w:szCs w:val="24"/>
          <w:lang w:val="sr-Cyrl-CS"/>
        </w:rPr>
        <w:t>ИЗРАДОМ ПРОСТОРНИХ, ОДНОСНО УРБАНИСТИЧКИХ ПЛАНОВА РУКОВОДИ ОДГОВОРНИ ПЛАНЕР, ОДНОСНО ОДГОВОРНИ УРБАНИСТА.</w:t>
      </w:r>
    </w:p>
    <w:p w:rsidR="0027510D" w:rsidRPr="005F13FA" w:rsidRDefault="0027510D" w:rsidP="0027510D">
      <w:pPr>
        <w:jc w:val="both"/>
        <w:rPr>
          <w:rFonts w:ascii="Times New Roman" w:hAnsi="Times New Roman" w:cs="Times New Roman"/>
          <w:strike/>
          <w:sz w:val="24"/>
          <w:szCs w:val="24"/>
          <w:lang w:val="sr-Cyrl-CS"/>
        </w:rPr>
      </w:pPr>
    </w:p>
    <w:p w:rsidR="0022569F" w:rsidRPr="005F13FA" w:rsidRDefault="0022569F" w:rsidP="0022569F">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Одговорни планер</w:t>
      </w:r>
    </w:p>
    <w:p w:rsidR="0022569F" w:rsidRPr="005F13FA" w:rsidRDefault="0022569F" w:rsidP="0022569F">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37.</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Одговорни планер може бити лице са стеченим високим образовањем на академским студијама другог степена (дипломске академске студије – мастер, специјалистичке академске студије) односно лице са високом стручном спремом и најмање пет година радног искуства, које има стручне резултате на изради докумената просторног планирања и одговарајућу лиценцу издату у складу са овим законом.</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hAnsi="Times New Roman" w:cs="Times New Roman"/>
          <w:sz w:val="24"/>
          <w:szCs w:val="24"/>
          <w:lang w:val="sr-Cyrl-CS"/>
        </w:rPr>
        <w:t xml:space="preserve">ОДГОВОРНИ ПЛАНЕР МОЖЕ БИТИ ЛИЦЕ СА СТЕЧЕНИМ ВИСОКИМ ОБРАЗОВАЊЕМ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ПРОСТОРНОГ ПЛАНИРАЊА, ОДГОВАРАЈУЋОМ ЛИЦЕНЦОМ У СКЛАДУ СА ОВИМ ЗАКОНОМ И КОЈЕ ЈЕ УПИСАНО У РЕГИСТАР ЛИЦЕНЦИРАНИХ </w:t>
      </w:r>
      <w:r w:rsidR="00D83910" w:rsidRPr="005F13FA">
        <w:rPr>
          <w:rFonts w:ascii="Times New Roman" w:hAnsi="Times New Roman" w:cs="Times New Roman"/>
          <w:sz w:val="24"/>
          <w:szCs w:val="24"/>
          <w:lang w:val="sr-Cyrl-CS"/>
        </w:rPr>
        <w:t>ИНЖЕЊЕРА И ПЛАНЕРА</w:t>
      </w:r>
      <w:r w:rsidRPr="005F13FA">
        <w:rPr>
          <w:rFonts w:ascii="Times New Roman" w:hAnsi="Times New Roman" w:cs="Times New Roman"/>
          <w:sz w:val="24"/>
          <w:szCs w:val="24"/>
          <w:lang w:val="sr-Cyrl-CS"/>
        </w:rPr>
        <w:t>.</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Стручним резултатима из става 1. овог члана сматрају се резултати остварени на руковођењу, изради или сарадњи на изради најмање два документа просторног планирања.</w:t>
      </w:r>
    </w:p>
    <w:p w:rsidR="002B2DEA" w:rsidRPr="005F13FA" w:rsidRDefault="002B2DEA" w:rsidP="0022569F">
      <w:pPr>
        <w:shd w:val="clear" w:color="auto" w:fill="FFFFFF"/>
        <w:spacing w:after="150" w:line="240" w:lineRule="auto"/>
        <w:jc w:val="both"/>
        <w:rPr>
          <w:rFonts w:ascii="Times New Roman" w:eastAsia="Times New Roman" w:hAnsi="Times New Roman" w:cs="Times New Roman"/>
          <w:sz w:val="24"/>
          <w:szCs w:val="24"/>
          <w:lang w:val="sr-Cyrl-CS"/>
        </w:rPr>
      </w:pPr>
    </w:p>
    <w:p w:rsidR="002B2DEA" w:rsidRPr="005F13FA" w:rsidRDefault="002B2DEA" w:rsidP="002B2DEA">
      <w:pPr>
        <w:pStyle w:val="CommentText"/>
        <w:jc w:val="both"/>
        <w:rPr>
          <w:rFonts w:ascii="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lastRenderedPageBreak/>
        <w:t>ОДГОВОРНИ ПЛАНЕР ДАЈЕ ИЗЈАВУ ДА ЈЕ ПЛАНСКИ ДОКУМЕНТ УСКЛАЂЕН СА ОВИМ ЗАКОНОМ И ПРОПИСИМА ДОНЕТИМ НА ОСНОВУ ОВОГ ЗАКОНА.</w:t>
      </w:r>
    </w:p>
    <w:p w:rsidR="002B2DEA" w:rsidRPr="005F13FA" w:rsidRDefault="002B2DEA" w:rsidP="0022569F">
      <w:pPr>
        <w:shd w:val="clear" w:color="auto" w:fill="FFFFFF"/>
        <w:spacing w:after="150" w:line="240" w:lineRule="auto"/>
        <w:jc w:val="both"/>
        <w:rPr>
          <w:rFonts w:ascii="Times New Roman" w:eastAsia="Times New Roman" w:hAnsi="Times New Roman" w:cs="Times New Roman"/>
          <w:sz w:val="24"/>
          <w:szCs w:val="24"/>
          <w:lang w:val="sr-Cyrl-CS"/>
        </w:rPr>
      </w:pPr>
    </w:p>
    <w:p w:rsidR="0022569F" w:rsidRPr="005F13FA" w:rsidRDefault="0022569F" w:rsidP="0022569F">
      <w:pPr>
        <w:spacing w:before="240" w:after="240"/>
        <w:jc w:val="center"/>
        <w:rPr>
          <w:rFonts w:ascii="Times New Roman" w:hAnsi="Times New Roman" w:cs="Times New Roman"/>
          <w:bCs/>
          <w:iCs/>
          <w:color w:val="000000"/>
          <w:sz w:val="24"/>
          <w:szCs w:val="24"/>
          <w:lang w:val="sr-Cyrl-CS"/>
        </w:rPr>
      </w:pPr>
      <w:r w:rsidRPr="005F13FA">
        <w:rPr>
          <w:rFonts w:ascii="Times New Roman" w:hAnsi="Times New Roman" w:cs="Times New Roman"/>
          <w:bCs/>
          <w:iCs/>
          <w:color w:val="000000"/>
          <w:sz w:val="24"/>
          <w:szCs w:val="24"/>
          <w:lang w:val="sr-Cyrl-CS"/>
        </w:rPr>
        <w:t>10. Одговорни урбаниста</w:t>
      </w:r>
    </w:p>
    <w:p w:rsidR="0022569F" w:rsidRPr="005F13FA" w:rsidRDefault="0022569F" w:rsidP="0022569F">
      <w:pPr>
        <w:spacing w:before="240" w:after="240"/>
        <w:jc w:val="center"/>
        <w:rPr>
          <w:rFonts w:ascii="Times New Roman" w:hAnsi="Times New Roman" w:cs="Times New Roman"/>
          <w:bCs/>
          <w:iCs/>
          <w:color w:val="000000"/>
          <w:sz w:val="24"/>
          <w:szCs w:val="24"/>
          <w:lang w:val="sr-Cyrl-CS"/>
        </w:rPr>
      </w:pPr>
      <w:r w:rsidRPr="005F13FA">
        <w:rPr>
          <w:rFonts w:ascii="Times New Roman" w:hAnsi="Times New Roman" w:cs="Times New Roman"/>
          <w:bCs/>
          <w:iCs/>
          <w:color w:val="000000"/>
          <w:sz w:val="24"/>
          <w:szCs w:val="24"/>
          <w:lang w:val="sr-Cyrl-CS"/>
        </w:rPr>
        <w:t>Члан 38</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Одговорни урбаниста може бити лице са стеченим високим образовањем одговарајуће струке, на академским студијама другог степена (дипломске академске студије – мастер, специјалистичке академске студије) односно лице са високом школском спремом одговарајуће струке и најмање пет година одговарајућег радног искуства, које има стручне резултате на изради докумената урбанистичког планирања и одговарајућу лиценцу издату у складу са овим законом.</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hAnsi="Times New Roman" w:cs="Times New Roman"/>
          <w:sz w:val="24"/>
          <w:szCs w:val="24"/>
          <w:lang w:val="sr-Cyrl-CS"/>
        </w:rPr>
        <w:t xml:space="preserve">ОДГОВОРНИ УРБАНИСТА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ПЕТ ГОДИНА ОДГОВАРАЈУЋЕГ СТРУЧНОГ ИСКУСТВА НА ИЗРАДИ ДОКУМЕНАТА УРБАНИСТИЧКОГ ПЛАНИРАЊА, ОДГОВАРАЈУЋОМ ЛИЦЕНЦОМ У СКЛАДУ СА ОВИМ ЗАКОНОМ И КОЈЕ ЈЕ УПИСАНО У РЕГИСТАР ЛИЦЕНЦИРАНИХ </w:t>
      </w:r>
      <w:r w:rsidR="002D041B" w:rsidRPr="005F13FA">
        <w:rPr>
          <w:rFonts w:ascii="Times New Roman" w:hAnsi="Times New Roman" w:cs="Times New Roman"/>
          <w:sz w:val="24"/>
          <w:szCs w:val="24"/>
          <w:lang w:val="sr-Cyrl-CS"/>
        </w:rPr>
        <w:t>ИНЖЕЊЕРА И ПЛАНЕРА</w:t>
      </w:r>
      <w:r w:rsidRPr="005F13FA">
        <w:rPr>
          <w:rFonts w:ascii="Times New Roman" w:hAnsi="Times New Roman" w:cs="Times New Roman"/>
          <w:sz w:val="24"/>
          <w:szCs w:val="24"/>
          <w:lang w:val="sr-Cyrl-CS"/>
        </w:rPr>
        <w:t>.</w:t>
      </w:r>
    </w:p>
    <w:p w:rsidR="0022569F" w:rsidRPr="005F13FA" w:rsidRDefault="0022569F" w:rsidP="0022569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Стручним резултатима из става 1. овог члана сматрају се резултати остварени на руковођењу, изради или сарадњи на изради најмање два документа урбанистичког планирања.</w:t>
      </w:r>
    </w:p>
    <w:p w:rsidR="00130B11" w:rsidRPr="005F13FA" w:rsidRDefault="00130B11" w:rsidP="0022569F">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ОДГОВОРНИ ПЛАНЕР ДАЈЕ ИЗЈАВУ ДА ЈЕ ПЛАНСКИ ДОКУМЕНТ УСКЛАЂЕН СА ОВИМ ЗАКОНОМ И ПРОПИСИМА ДОНЕТИМ НА ОСНОВУ ОВОГ ЗАКОНА.</w:t>
      </w:r>
    </w:p>
    <w:p w:rsidR="001B67CD" w:rsidRPr="005F13FA" w:rsidRDefault="001B67CD" w:rsidP="0022569F">
      <w:pPr>
        <w:shd w:val="clear" w:color="auto" w:fill="FFFFFF"/>
        <w:spacing w:after="150" w:line="240" w:lineRule="auto"/>
        <w:jc w:val="both"/>
        <w:rPr>
          <w:rFonts w:ascii="Times New Roman" w:eastAsia="Times New Roman" w:hAnsi="Times New Roman" w:cs="Times New Roman"/>
          <w:sz w:val="24"/>
          <w:szCs w:val="24"/>
          <w:lang w:val="sr-Cyrl-CS"/>
        </w:rPr>
      </w:pPr>
    </w:p>
    <w:p w:rsidR="00535442" w:rsidRPr="005F13FA" w:rsidRDefault="00535442" w:rsidP="00535442">
      <w:pPr>
        <w:shd w:val="clear" w:color="auto" w:fill="FFFFFF"/>
        <w:spacing w:after="150" w:line="240" w:lineRule="auto"/>
        <w:jc w:val="center"/>
        <w:rPr>
          <w:rFonts w:ascii="Times New Roman" w:hAnsi="Times New Roman" w:cs="Times New Roman"/>
          <w:bCs/>
          <w:sz w:val="24"/>
          <w:szCs w:val="24"/>
          <w:shd w:val="clear" w:color="auto" w:fill="FFFFFF"/>
          <w:lang w:val="sr-Cyrl-CS"/>
        </w:rPr>
      </w:pPr>
      <w:r w:rsidRPr="005F13FA">
        <w:rPr>
          <w:rFonts w:ascii="Times New Roman" w:hAnsi="Times New Roman" w:cs="Times New Roman"/>
          <w:bCs/>
          <w:sz w:val="24"/>
          <w:szCs w:val="24"/>
          <w:shd w:val="clear" w:color="auto" w:fill="FFFFFF"/>
          <w:lang w:val="sr-Cyrl-CS"/>
        </w:rPr>
        <w:t>11. Средства за израду планских докумената</w:t>
      </w:r>
    </w:p>
    <w:p w:rsidR="00535442" w:rsidRPr="005F13FA" w:rsidRDefault="00535442" w:rsidP="00535442">
      <w:pPr>
        <w:shd w:val="clear" w:color="auto" w:fill="FFFFFF"/>
        <w:spacing w:after="150" w:line="240" w:lineRule="auto"/>
        <w:jc w:val="center"/>
        <w:rPr>
          <w:rFonts w:ascii="Times New Roman" w:hAnsi="Times New Roman" w:cs="Times New Roman"/>
          <w:bCs/>
          <w:sz w:val="24"/>
          <w:szCs w:val="24"/>
          <w:shd w:val="clear" w:color="auto" w:fill="FFFFFF"/>
          <w:lang w:val="sr-Cyrl-CS"/>
        </w:rPr>
      </w:pPr>
      <w:r w:rsidRPr="005F13FA">
        <w:rPr>
          <w:rFonts w:ascii="Times New Roman" w:hAnsi="Times New Roman" w:cs="Times New Roman"/>
          <w:bCs/>
          <w:sz w:val="24"/>
          <w:szCs w:val="24"/>
          <w:shd w:val="clear" w:color="auto" w:fill="FFFFFF"/>
          <w:lang w:val="sr-Cyrl-CS"/>
        </w:rPr>
        <w:t>Члан 39</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Средства за израду планских докумената обезбеђују се у буџету или из других извора, у складу са законом.</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Министарство надлежно за послове просторног планирања може, на захтев јединице локалне самоуправе, да су/финансира израду појединих планских докумената.</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Министарство надлежно за послове урбанизма може у циљу укључивања Републике Србије у процес интеграција финансирати израду националних програма којима се уређује политика урбаног развоја, </w:t>
      </w:r>
      <w:r w:rsidRPr="005F13FA">
        <w:rPr>
          <w:rFonts w:ascii="Times New Roman" w:hAnsi="Times New Roman" w:cs="Times New Roman"/>
          <w:bCs/>
          <w:iCs/>
          <w:color w:val="000000"/>
          <w:sz w:val="24"/>
          <w:szCs w:val="24"/>
          <w:lang w:val="sr-Cyrl-CS"/>
        </w:rPr>
        <w:t>АРХИТЕКТОНСКА ПОЛИТИКА,</w:t>
      </w:r>
      <w:r w:rsidRPr="005F13FA">
        <w:rPr>
          <w:rFonts w:ascii="Times New Roman" w:eastAsia="Times New Roman" w:hAnsi="Times New Roman" w:cs="Times New Roman"/>
          <w:bCs/>
          <w:sz w:val="24"/>
          <w:szCs w:val="24"/>
          <w:lang w:val="sr-Cyrl-CS"/>
        </w:rPr>
        <w:t xml:space="preserve"> урбана обнова и сл.</w:t>
      </w:r>
    </w:p>
    <w:p w:rsidR="00D04294" w:rsidRDefault="00D04294" w:rsidP="00535442">
      <w:pPr>
        <w:pStyle w:val="naslov"/>
        <w:shd w:val="clear" w:color="auto" w:fill="FFFFFF"/>
        <w:spacing w:before="0" w:beforeAutospacing="0" w:after="150" w:afterAutospacing="0"/>
        <w:ind w:firstLine="480"/>
        <w:jc w:val="center"/>
        <w:rPr>
          <w:bCs/>
          <w:lang w:val="sr-Cyrl-CS"/>
        </w:rPr>
      </w:pPr>
    </w:p>
    <w:p w:rsidR="00D04294" w:rsidRDefault="00D04294" w:rsidP="00535442">
      <w:pPr>
        <w:pStyle w:val="naslov"/>
        <w:shd w:val="clear" w:color="auto" w:fill="FFFFFF"/>
        <w:spacing w:before="0" w:beforeAutospacing="0" w:after="150" w:afterAutospacing="0"/>
        <w:ind w:firstLine="480"/>
        <w:jc w:val="center"/>
        <w:rPr>
          <w:bCs/>
          <w:lang w:val="sr-Cyrl-CS"/>
        </w:rPr>
      </w:pPr>
    </w:p>
    <w:p w:rsidR="00D04294" w:rsidRDefault="00D04294" w:rsidP="00535442">
      <w:pPr>
        <w:pStyle w:val="naslov"/>
        <w:shd w:val="clear" w:color="auto" w:fill="FFFFFF"/>
        <w:spacing w:before="0" w:beforeAutospacing="0" w:after="150" w:afterAutospacing="0"/>
        <w:ind w:firstLine="480"/>
        <w:jc w:val="center"/>
        <w:rPr>
          <w:bCs/>
          <w:lang w:val="sr-Cyrl-CS"/>
        </w:rPr>
      </w:pPr>
    </w:p>
    <w:p w:rsidR="00535442" w:rsidRPr="005F13FA" w:rsidRDefault="00535442" w:rsidP="00535442">
      <w:pPr>
        <w:pStyle w:val="naslov"/>
        <w:shd w:val="clear" w:color="auto" w:fill="FFFFFF"/>
        <w:spacing w:before="0" w:beforeAutospacing="0" w:after="150" w:afterAutospacing="0"/>
        <w:ind w:firstLine="480"/>
        <w:jc w:val="center"/>
        <w:rPr>
          <w:bCs/>
          <w:lang w:val="sr-Cyrl-CS"/>
        </w:rPr>
      </w:pPr>
      <w:r w:rsidRPr="005F13FA">
        <w:rPr>
          <w:bCs/>
          <w:lang w:val="sr-Cyrl-CS"/>
        </w:rPr>
        <w:lastRenderedPageBreak/>
        <w:t>12. Уступање подлога</w:t>
      </w:r>
    </w:p>
    <w:p w:rsidR="00535442" w:rsidRPr="005F13FA" w:rsidRDefault="00535442" w:rsidP="00535442">
      <w:pPr>
        <w:pStyle w:val="clan"/>
        <w:shd w:val="clear" w:color="auto" w:fill="FFFFFF"/>
        <w:spacing w:before="330" w:beforeAutospacing="0" w:after="120" w:afterAutospacing="0"/>
        <w:ind w:firstLine="480"/>
        <w:jc w:val="center"/>
        <w:rPr>
          <w:lang w:val="sr-Cyrl-CS"/>
        </w:rPr>
      </w:pPr>
      <w:r w:rsidRPr="005F13FA">
        <w:rPr>
          <w:lang w:val="sr-Cyrl-CS"/>
        </w:rPr>
        <w:t>Члан 40.</w:t>
      </w:r>
    </w:p>
    <w:p w:rsidR="00535442" w:rsidRPr="005F13FA" w:rsidRDefault="00535442" w:rsidP="00535442">
      <w:pPr>
        <w:pStyle w:val="NormalWeb"/>
        <w:shd w:val="clear" w:color="auto" w:fill="FFFFFF"/>
        <w:spacing w:before="0" w:beforeAutospacing="0" w:after="150" w:afterAutospacing="0"/>
        <w:jc w:val="both"/>
        <w:rPr>
          <w:lang w:val="sr-Cyrl-CS"/>
        </w:rPr>
      </w:pPr>
      <w:r w:rsidRPr="005F13FA">
        <w:rPr>
          <w:lang w:val="sr-Cyrl-CS"/>
        </w:rPr>
        <w:t>У циљу израде, односно измене планског документа, на захтев министарства надлежног за послове просторног планирања и урбанизма, аутономне покрајине или јединице локалне самоуправе, надлежни орган, односно организација уступају постојеће копије топографског и катастарског плана, односно дигиталне записе, односно катастар подземних инсталација, односно ортофото снимке, без накнаде.</w:t>
      </w:r>
    </w:p>
    <w:p w:rsidR="00535442" w:rsidRPr="005F13FA" w:rsidRDefault="00535442" w:rsidP="00535442">
      <w:pPr>
        <w:pStyle w:val="NormalWeb"/>
        <w:shd w:val="clear" w:color="auto" w:fill="FFFFFF"/>
        <w:spacing w:before="0" w:beforeAutospacing="0" w:after="150" w:afterAutospacing="0"/>
        <w:jc w:val="both"/>
        <w:rPr>
          <w:strike/>
          <w:lang w:val="sr-Cyrl-CS"/>
        </w:rPr>
      </w:pPr>
      <w:r w:rsidRPr="005F13FA">
        <w:rPr>
          <w:strike/>
          <w:lang w:val="sr-Cyrl-CS"/>
        </w:rPr>
        <w:t>Све подлоге уступају се у року од 30 дана.</w:t>
      </w:r>
    </w:p>
    <w:p w:rsidR="00535442" w:rsidRPr="005F13FA" w:rsidRDefault="00535442" w:rsidP="00535442">
      <w:pPr>
        <w:pStyle w:val="NormalWeb"/>
        <w:shd w:val="clear" w:color="auto" w:fill="FFFFFF"/>
        <w:spacing w:before="0" w:beforeAutospacing="0" w:after="150" w:afterAutospacing="0"/>
        <w:jc w:val="both"/>
        <w:rPr>
          <w:lang w:val="sr-Cyrl-CS"/>
        </w:rPr>
      </w:pPr>
      <w:r w:rsidRPr="005F13FA">
        <w:rPr>
          <w:lang w:val="sr-Cyrl-CS"/>
        </w:rPr>
        <w:t>СВЕ ПОДЛОГЕ УСТУПАЈУ СЕ У РОКУ ОД 15 ДАНА.</w:t>
      </w:r>
    </w:p>
    <w:p w:rsidR="002B2DEA" w:rsidRPr="005F13FA" w:rsidRDefault="002B2DEA" w:rsidP="00535442">
      <w:pPr>
        <w:pStyle w:val="NormalWeb"/>
        <w:shd w:val="clear" w:color="auto" w:fill="FFFFFF"/>
        <w:spacing w:before="0" w:beforeAutospacing="0" w:after="150" w:afterAutospacing="0"/>
        <w:jc w:val="both"/>
        <w:rPr>
          <w:lang w:val="sr-Cyrl-CS"/>
        </w:rPr>
      </w:pPr>
      <w:r w:rsidRPr="005F13FA">
        <w:rPr>
          <w:color w:val="000000" w:themeColor="text1"/>
          <w:lang w:val="sr-Cyrl-CS"/>
        </w:rPr>
        <w:t>ИЗУЗЕТНО ОД СТАВА 2. ОВОГ ЧЛАНА</w:t>
      </w:r>
      <w:r w:rsidR="001B67CD" w:rsidRPr="005F13FA">
        <w:rPr>
          <w:color w:val="000000" w:themeColor="text1"/>
          <w:lang w:val="sr-Cyrl-CS"/>
        </w:rPr>
        <w:t>,</w:t>
      </w:r>
      <w:r w:rsidRPr="005F13FA">
        <w:rPr>
          <w:color w:val="000000" w:themeColor="text1"/>
          <w:lang w:val="sr-Cyrl-CS"/>
        </w:rPr>
        <w:t xml:space="preserve"> ПОДЛОГЕ СЕ МОГУ УСТУПИТИ У РОКУ ОД 30 ДАНА УЗ ОБРАЗЛОЖЕЊЕ НАДЛЕЖНОГ ОРГАНА, ОДНОСНО ОРГАНИЗАЦИЈЕ ЗА НЕПОСТУПАЊЕ У РОКУ ИЗ СТАВА 2. ОВОГ ЧЛАНА .</w:t>
      </w:r>
    </w:p>
    <w:p w:rsidR="002B2DEA" w:rsidRPr="005F13FA" w:rsidRDefault="002B2DEA" w:rsidP="00535442">
      <w:pPr>
        <w:pStyle w:val="NormalWeb"/>
        <w:shd w:val="clear" w:color="auto" w:fill="FFFFFF"/>
        <w:spacing w:before="0" w:beforeAutospacing="0" w:after="150" w:afterAutospacing="0"/>
        <w:jc w:val="both"/>
        <w:rPr>
          <w:lang w:val="sr-Cyrl-CS"/>
        </w:rPr>
      </w:pPr>
    </w:p>
    <w:p w:rsidR="00535442" w:rsidRPr="005F13FA" w:rsidRDefault="00535442" w:rsidP="00535442">
      <w:pPr>
        <w:pStyle w:val="naslov"/>
        <w:shd w:val="clear" w:color="auto" w:fill="FFFFFF"/>
        <w:spacing w:before="0" w:beforeAutospacing="0" w:after="150" w:afterAutospacing="0"/>
        <w:ind w:firstLine="480"/>
        <w:jc w:val="center"/>
        <w:rPr>
          <w:bCs/>
          <w:strike/>
          <w:lang w:val="sr-Cyrl-CS"/>
        </w:rPr>
      </w:pPr>
      <w:r w:rsidRPr="005F13FA">
        <w:rPr>
          <w:bCs/>
          <w:strike/>
          <w:lang w:val="sr-Cyrl-CS"/>
        </w:rPr>
        <w:t>13. Доступност планских докумената</w:t>
      </w:r>
    </w:p>
    <w:p w:rsidR="00535442" w:rsidRPr="005F13FA" w:rsidRDefault="00535442" w:rsidP="00535442">
      <w:pPr>
        <w:pStyle w:val="v2-clan-1"/>
        <w:shd w:val="clear" w:color="auto" w:fill="FFFFFF"/>
        <w:spacing w:before="420" w:beforeAutospacing="0" w:after="150" w:afterAutospacing="0"/>
        <w:ind w:firstLine="480"/>
        <w:jc w:val="center"/>
        <w:rPr>
          <w:bCs/>
          <w:lang w:val="sr-Cyrl-CS"/>
        </w:rPr>
      </w:pPr>
      <w:r w:rsidRPr="005F13FA">
        <w:rPr>
          <w:bCs/>
          <w:lang w:val="sr-Cyrl-CS"/>
        </w:rPr>
        <w:t>Члан 41.</w:t>
      </w:r>
    </w:p>
    <w:p w:rsidR="00535442" w:rsidRPr="005F13FA" w:rsidRDefault="00535442" w:rsidP="00535442">
      <w:pPr>
        <w:pStyle w:val="NormalWeb"/>
        <w:shd w:val="clear" w:color="auto" w:fill="FFFFFF"/>
        <w:spacing w:before="0" w:beforeAutospacing="0" w:after="0" w:afterAutospacing="0"/>
        <w:jc w:val="both"/>
        <w:rPr>
          <w:rStyle w:val="v2-clan-left-2"/>
          <w:bCs/>
          <w:strike/>
          <w:lang w:val="sr-Cyrl-CS"/>
        </w:rPr>
      </w:pPr>
      <w:r w:rsidRPr="005F13FA">
        <w:rPr>
          <w:rStyle w:val="v2-clan-left-1"/>
          <w:bCs/>
          <w:strike/>
          <w:lang w:val="sr-Cyrl-CS"/>
        </w:rPr>
        <w:t>Плански документи са прилозима морају бити доступни на увид јавности у седишту доносиоца</w:t>
      </w:r>
      <w:r w:rsidRPr="005F13FA">
        <w:rPr>
          <w:rStyle w:val="v2-clan-left-2"/>
          <w:bCs/>
          <w:strike/>
          <w:lang w:val="sr-Cyrl-CS"/>
        </w:rPr>
        <w:t>, осим посебног прилога који се односи на посебне мере уређења и припреме територије за потребе одбране земље.</w:t>
      </w:r>
    </w:p>
    <w:p w:rsidR="00535442" w:rsidRPr="005F13FA" w:rsidRDefault="00535442" w:rsidP="00535442">
      <w:pPr>
        <w:pStyle w:val="NormalWeb"/>
        <w:shd w:val="clear" w:color="auto" w:fill="FFFFFF"/>
        <w:spacing w:before="0" w:beforeAutospacing="0" w:after="0" w:afterAutospacing="0"/>
        <w:jc w:val="both"/>
        <w:rPr>
          <w:rStyle w:val="v2-clan-left-2"/>
          <w:bCs/>
          <w:strike/>
          <w:lang w:val="sr-Cyrl-CS"/>
        </w:rPr>
      </w:pPr>
    </w:p>
    <w:p w:rsidR="00303AC5" w:rsidRPr="005F13FA" w:rsidRDefault="00303AC5" w:rsidP="00303AC5">
      <w:pPr>
        <w:pStyle w:val="TEKST"/>
        <w:spacing w:before="0" w:after="0"/>
        <w:jc w:val="center"/>
        <w:rPr>
          <w:color w:val="auto"/>
          <w:szCs w:val="24"/>
          <w:lang w:val="sr-Cyrl-CS"/>
        </w:rPr>
      </w:pPr>
      <w:r w:rsidRPr="005F13FA">
        <w:rPr>
          <w:color w:val="auto"/>
          <w:szCs w:val="24"/>
          <w:lang w:val="sr-Cyrl-CS"/>
        </w:rPr>
        <w:t>13. ДОСТУПНОСТ И ОБЈАВЉИВАЊЕ  ПЛАНСКИХ ДОКУМЕНАТА</w:t>
      </w:r>
    </w:p>
    <w:p w:rsidR="00303AC5" w:rsidRPr="005F13FA" w:rsidRDefault="00303AC5" w:rsidP="00303AC5">
      <w:pPr>
        <w:pStyle w:val="TEKST"/>
        <w:spacing w:before="0" w:after="0"/>
        <w:jc w:val="center"/>
        <w:rPr>
          <w:color w:val="auto"/>
          <w:szCs w:val="24"/>
          <w:lang w:val="sr-Cyrl-CS"/>
        </w:rPr>
      </w:pPr>
    </w:p>
    <w:p w:rsidR="00303AC5" w:rsidRPr="005F13FA" w:rsidRDefault="00303AC5" w:rsidP="00303AC5">
      <w:pPr>
        <w:pStyle w:val="TEKST"/>
        <w:spacing w:before="0" w:after="0"/>
        <w:jc w:val="center"/>
        <w:rPr>
          <w:color w:val="auto"/>
          <w:szCs w:val="24"/>
          <w:lang w:val="sr-Cyrl-CS"/>
        </w:rPr>
      </w:pPr>
      <w:r w:rsidRPr="005F13FA">
        <w:rPr>
          <w:color w:val="auto"/>
          <w:szCs w:val="24"/>
          <w:lang w:val="sr-Cyrl-CS"/>
        </w:rPr>
        <w:t>Члан 41.</w:t>
      </w:r>
    </w:p>
    <w:p w:rsidR="00303AC5" w:rsidRPr="005F13FA" w:rsidRDefault="00303AC5" w:rsidP="00303AC5">
      <w:pPr>
        <w:pStyle w:val="TEKST"/>
        <w:spacing w:before="0" w:after="0"/>
        <w:rPr>
          <w:color w:val="auto"/>
          <w:szCs w:val="24"/>
          <w:lang w:val="sr-Cyrl-CS"/>
        </w:rPr>
      </w:pPr>
      <w:r w:rsidRPr="005F13FA">
        <w:rPr>
          <w:color w:val="auto"/>
          <w:szCs w:val="24"/>
          <w:lang w:val="sr-Cyrl-CS"/>
        </w:rPr>
        <w:t>ПЛАНСКИ ДОКУМЕНТИ СА ПРИЛОЗИМА МОРАЈУ БИТИ ДОСТУПНИ НА УВИД ЈАВНОСТИ У СЕДИШТУ ДОНОСИОЦА, ОСИМ ПОСЕБНОГ ПРИЛОГА КОЈИ СЕ ОДНОСИ НА ПОСЕБНЕ МЕРЕ УРЕЂЕЊА И ПРИПРЕМЕ ТЕРИТОРИЈЕ ЗА ПОТРЕБЕ ОДБРАНЕ ЗЕМЉЕ.</w:t>
      </w:r>
    </w:p>
    <w:p w:rsidR="00303AC5" w:rsidRPr="005F13FA" w:rsidRDefault="00303AC5" w:rsidP="00303AC5">
      <w:pPr>
        <w:pStyle w:val="TEKST"/>
        <w:spacing w:before="0" w:after="0"/>
        <w:rPr>
          <w:color w:val="auto"/>
          <w:szCs w:val="24"/>
          <w:lang w:val="sr-Cyrl-CS"/>
        </w:rPr>
      </w:pPr>
      <w:r w:rsidRPr="005F13FA">
        <w:rPr>
          <w:color w:val="auto"/>
          <w:szCs w:val="24"/>
          <w:lang w:val="sr-Cyrl-CS"/>
        </w:rPr>
        <w:t>ПО ДОНОШЕЊУ ПЛАНСКИХ ДОКУМЕНАТА, ТЕКСТУАЛНИ ДЕО СВИХ ПЛАНСКИХ ДОКУМЕНАТА СЕ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ТЕРИТОРИЈЕ ЗА ПОТРЕБЕ ОДБРАНЕ ЗЕМЉЕ.</w:t>
      </w:r>
    </w:p>
    <w:p w:rsidR="00303AC5" w:rsidRPr="005F13FA" w:rsidRDefault="00303AC5" w:rsidP="00303AC5">
      <w:pPr>
        <w:pStyle w:val="TEKST"/>
        <w:spacing w:before="0" w:after="0"/>
        <w:rPr>
          <w:color w:val="auto"/>
          <w:szCs w:val="24"/>
          <w:lang w:val="sr-Cyrl-CS"/>
        </w:rPr>
      </w:pPr>
      <w:r w:rsidRPr="005F13FA">
        <w:rPr>
          <w:color w:val="auto"/>
          <w:szCs w:val="24"/>
          <w:lang w:val="sr-Cyrl-CS"/>
        </w:rPr>
        <w:t>ПЛАНСКИ ДОКУМЕНТ ИЗ СТАВА 2. ОВОГ ЧЛАНА ОБЈАВЉУЈЕ СЕ У ЕЛЕКТРОНСКОМ ОБЛИКУ И ДОСТУПАН ЈЕ НА ИНТЕРНЕТУ, ОСИМ ПОСЕБНОГ ПРИЛОГА КОЈИ СЕ ОДНОСИ НА ПОСЕБНЕ МЕРЕ УРЕЂЕЊА И ПРИПРЕМЕ ТЕРИТОРИЈЕ ЗА ПОТРЕБЕ ОДБРАНЕ ЗЕМЉЕ.</w:t>
      </w:r>
    </w:p>
    <w:p w:rsidR="00535442" w:rsidRPr="005F13FA" w:rsidRDefault="003229A0" w:rsidP="00C46542">
      <w:pPr>
        <w:pStyle w:val="TEKST"/>
        <w:ind w:firstLine="480"/>
        <w:rPr>
          <w:szCs w:val="24"/>
          <w:lang w:val="sr-Cyrl-CS"/>
        </w:rPr>
      </w:pPr>
      <w:r w:rsidRPr="005F13FA">
        <w:rPr>
          <w:color w:val="auto"/>
          <w:szCs w:val="24"/>
          <w:lang w:val="sr-Cyrl-CS"/>
        </w:rPr>
        <w:t>ПЛАНСКИ ДОКУМЕНТИ СУ ЈАВНО ДОСТУПНИ У ЦЕНТРАЛНОМ РЕГИСТРУ ПЛАНСКИХ ДОКУМЕНАТА</w:t>
      </w:r>
      <w:r w:rsidRPr="005F13FA">
        <w:rPr>
          <w:szCs w:val="24"/>
          <w:lang w:val="sr-Cyrl-CS"/>
        </w:rPr>
        <w:t>.</w:t>
      </w:r>
    </w:p>
    <w:p w:rsidR="00535442" w:rsidRPr="005F13FA" w:rsidRDefault="00535442" w:rsidP="00535442">
      <w:pPr>
        <w:shd w:val="clear" w:color="auto" w:fill="FFFFFF"/>
        <w:spacing w:after="150" w:line="240" w:lineRule="auto"/>
        <w:ind w:firstLine="480"/>
        <w:jc w:val="center"/>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14. Објављивање планских докумената</w:t>
      </w:r>
    </w:p>
    <w:p w:rsidR="00535442" w:rsidRPr="005F13FA" w:rsidRDefault="00535442" w:rsidP="00535442">
      <w:pPr>
        <w:shd w:val="clear" w:color="auto" w:fill="FFFFFF"/>
        <w:spacing w:before="420" w:after="150" w:line="240" w:lineRule="auto"/>
        <w:ind w:firstLine="480"/>
        <w:jc w:val="center"/>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Члан 42.</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По доношењу планских докумената, текстуални део свих планских докумената се објављује у службеном гласилу доносиоца планских докумената, односно у службеном гласилу Републике Србије, службеном гласилу аутономне покрајине или службеном гласилу јединице локалне самоуправе, осим посебног прилога који се односи на посебне мере уређења и припреме територије за потребе одбране земље.</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Плански документ из става 1. овог члана објављује се у електронском облику и доступан је путем интернета, осим посебног прилога који се односи на посебне мере уређења и припреме територије за потребе одбране земље.</w:t>
      </w:r>
    </w:p>
    <w:p w:rsidR="00017B74" w:rsidRPr="005F13FA" w:rsidRDefault="00017B74" w:rsidP="00535442">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535442" w:rsidRPr="005F13FA" w:rsidRDefault="00535442" w:rsidP="00535442">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15. Централни регистар планских докумената</w:t>
      </w:r>
    </w:p>
    <w:p w:rsidR="00535442" w:rsidRPr="005F13FA" w:rsidRDefault="00535442" w:rsidP="0053544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43.</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Регистар води орган надлежан за послове државног премера и катастра.</w:t>
      </w:r>
    </w:p>
    <w:p w:rsidR="00535442" w:rsidRPr="005F13FA" w:rsidRDefault="00535442" w:rsidP="00535442">
      <w:pPr>
        <w:shd w:val="clear" w:color="auto" w:fill="FFFFFF"/>
        <w:spacing w:after="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i/>
          <w:iCs/>
          <w:strike/>
          <w:sz w:val="24"/>
          <w:szCs w:val="24"/>
          <w:lang w:val="sr-Cyrl-CS"/>
        </w:rPr>
        <w:t>Брисан је ранији став 3. (види члан 23. Закона – 24/2011-3)</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у формату који прописује министар надлежан за послове просторног планирања, односно урбанизма.</w:t>
      </w:r>
    </w:p>
    <w:p w:rsidR="00535442" w:rsidRPr="005F13FA" w:rsidRDefault="00535442" w:rsidP="00535442">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Сви плански документи, евидентирани у Регистру, доступни су заинтересованим лицима и у електронском облику, путем интернета</w:t>
      </w:r>
      <w:r w:rsidRPr="005F13FA">
        <w:rPr>
          <w:rFonts w:ascii="Times New Roman" w:eastAsia="Times New Roman" w:hAnsi="Times New Roman" w:cs="Times New Roman"/>
          <w:bCs/>
          <w:strike/>
          <w:sz w:val="24"/>
          <w:szCs w:val="24"/>
          <w:lang w:val="sr-Cyrl-CS"/>
        </w:rPr>
        <w:t>, без накнаде.</w:t>
      </w:r>
    </w:p>
    <w:p w:rsidR="00535442" w:rsidRPr="005F13FA" w:rsidRDefault="00535442" w:rsidP="00535442">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F80D2F" w:rsidRPr="005F13FA" w:rsidRDefault="00F80D2F" w:rsidP="00F80D2F">
      <w:pPr>
        <w:pStyle w:val="NormalWeb"/>
        <w:shd w:val="clear" w:color="auto" w:fill="FFFFFF"/>
        <w:spacing w:before="0" w:beforeAutospacing="0" w:after="0" w:afterAutospacing="0"/>
        <w:ind w:firstLine="480"/>
        <w:jc w:val="both"/>
        <w:rPr>
          <w:lang w:val="sr-Cyrl-CS"/>
        </w:rPr>
      </w:pPr>
      <w:r w:rsidRPr="005F13FA">
        <w:rPr>
          <w:lang w:val="sr-Cyrl-CS"/>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rsidR="00F80D2F" w:rsidRPr="005F13FA" w:rsidRDefault="00F80D2F" w:rsidP="00F80D2F">
      <w:pPr>
        <w:shd w:val="clear" w:color="auto" w:fill="FFFFFF"/>
        <w:spacing w:after="0"/>
        <w:ind w:firstLine="480"/>
        <w:jc w:val="both"/>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РЕГИСТАР ВОДИ ОРГАН НАДЛЕЖАН ЗА ПОСЛОВЕ ДРЖАВНОГ ПРЕМЕРА И КАТАСТРА.</w:t>
      </w:r>
    </w:p>
    <w:p w:rsidR="00F80D2F" w:rsidRPr="005F13FA" w:rsidRDefault="00F80D2F" w:rsidP="00F80D2F">
      <w:pPr>
        <w:shd w:val="clear" w:color="auto" w:fill="FFFFFF"/>
        <w:spacing w:after="0"/>
        <w:ind w:firstLine="480"/>
        <w:jc w:val="both"/>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ТОГ ПЛАНСКОГ ДОКУМЕНТА, У ФОРМАТУ КОЈИ ПРОПИСУЈЕ МИНИСТАР НАДЛЕЖАН ЗА ПОСЛОВЕ ПРОСТОРНОГ ПЛАНИРАЊА, ОДНОСНО УРБАНИЗМА.</w:t>
      </w:r>
    </w:p>
    <w:p w:rsidR="00F80D2F" w:rsidRPr="005F13FA" w:rsidRDefault="00F80D2F" w:rsidP="00F80D2F">
      <w:pPr>
        <w:pStyle w:val="NormalWeb"/>
        <w:shd w:val="clear" w:color="auto" w:fill="FFFFFF"/>
        <w:spacing w:before="0" w:beforeAutospacing="0" w:after="0" w:afterAutospacing="0"/>
        <w:ind w:firstLine="480"/>
        <w:jc w:val="both"/>
        <w:rPr>
          <w:lang w:val="sr-Cyrl-CS"/>
        </w:rPr>
      </w:pPr>
      <w:r w:rsidRPr="005F13FA">
        <w:rPr>
          <w:lang w:val="sr-Cyrl-CS"/>
        </w:rPr>
        <w:t>СВИ ПЛАНСКИ ДОКУМЕНТИ, ЕВИДЕНТИРАНИ У РЕГИСТРУ, ДОСТУПНИ СУ ЗАИНТЕРЕСОВАНИМ ЛИЦИМА И У ЕЛЕКТРОНСКОМ ОБЛИКУ, ПУТЕМ ИНТЕРНЕТА</w:t>
      </w:r>
      <w:r w:rsidRPr="005F13FA">
        <w:rPr>
          <w:bCs/>
          <w:lang w:val="sr-Cyrl-CS"/>
        </w:rPr>
        <w:t>, БЕЗ НАКНАДЕ.</w:t>
      </w:r>
    </w:p>
    <w:p w:rsidR="00F80D2F" w:rsidRPr="005F13FA" w:rsidRDefault="00F80D2F" w:rsidP="00F80D2F">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ЗА ПОТРЕБЕ ПРАЋЕЊА СТАЊА У ПРОСТОРУ, МИНИСТАРСТВО НАДЛЕЖНО ЗА ПОСЛОВЕ ПРОСТОРНОГ ПЛАНИРАЊА ОБРАЗУЈЕ НАЦИОНАЛНИ ИНФОРМАЦИОНИ СИСТЕМ ПЛАНСКИХ ДОКУМЕНАТА И СТАЊА У ПРОСТОРУ, У СКЛАДУ СА НАЧЕЛИМА INSPIRE ДИРЕКТИВЕ, ЧИЈИ ЈЕ САСТАВНИ ДЕО РЕГИСТАР ПЛАНСКИХ ДОКУМЕНАТА, У ОКВИРУ ДИГИТАЛНЕ ПЛАТФОРМЕ НАЦИОНАЛНЕ ИНФРАСТРУКТУРЕ ГЕОПРОСТОРНИХ ПОДАТАКА, САГЛАСНО ЗАКОНУ КОЈИМ СЕ УРЕЂУЈЕ ОБЛАСТ НАЦИОНАЛНЕ ИНФРАСТРУКТУРЕ ГЕОПРОСТОРНИХ ПОДАТАКА.</w:t>
      </w:r>
    </w:p>
    <w:p w:rsidR="00535442" w:rsidRPr="005F13FA" w:rsidRDefault="00F80D2F" w:rsidP="007C674A">
      <w:pPr>
        <w:ind w:firstLine="48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СВИ ПЛАНСКИ ДОКУМЕНТИ, ЕВИДЕНТИРАНИ У НАЦИОНАЛНОМ ИНФОРМАЦИОНОМ СИСТЕМУ ПЛАНСКИХ ДОКУМЕНАТА, ЈАВНО СУ ДОСТУПНИ У ЕЛЕКТРОНСКОМ ОБЛИКУ НА ИНТЕРНЕТУ БЕЗ НАКНАДЕ, ОСИМ ПОСЕБНОГ ПРИЛОГА КОЈИ СЕ ОДНОСИ НА ПОСЕБНЕ МЕРЕ УРЕЂЕЊА И ПРИПРЕМЕ ТЕРИТОРИЈЕ ЗА ПОТРЕБЕ ОДБРАНЕ ЗЕМЉЕ.</w:t>
      </w:r>
    </w:p>
    <w:p w:rsidR="005C6621" w:rsidRPr="005F13FA" w:rsidRDefault="005C6621" w:rsidP="005C6621">
      <w:pPr>
        <w:pStyle w:val="clan"/>
        <w:shd w:val="clear" w:color="auto" w:fill="FFFFFF"/>
        <w:spacing w:before="330" w:beforeAutospacing="0" w:after="120" w:afterAutospacing="0"/>
        <w:ind w:firstLine="480"/>
        <w:jc w:val="center"/>
        <w:rPr>
          <w:lang w:val="sr-Cyrl-CS"/>
        </w:rPr>
      </w:pPr>
      <w:r w:rsidRPr="005F13FA">
        <w:rPr>
          <w:lang w:val="sr-Cyrl-CS"/>
        </w:rPr>
        <w:t>Члан 45.</w:t>
      </w:r>
    </w:p>
    <w:p w:rsidR="005C6621" w:rsidRPr="005F13FA" w:rsidRDefault="005C6621" w:rsidP="005C6621">
      <w:pPr>
        <w:pStyle w:val="NormalWeb"/>
        <w:shd w:val="clear" w:color="auto" w:fill="FFFFFF"/>
        <w:spacing w:before="0" w:beforeAutospacing="0" w:after="0" w:afterAutospacing="0"/>
        <w:jc w:val="both"/>
        <w:rPr>
          <w:lang w:val="sr-Cyrl-CS"/>
        </w:rPr>
      </w:pPr>
      <w:r w:rsidRPr="005F13FA">
        <w:rPr>
          <w:lang w:val="sr-Cyrl-CS"/>
        </w:rPr>
        <w:t>За потребе праћења стања у простору надлежни орган јединице локалне самоуправе образује локални информациони систем планских докумената и стања у простору</w:t>
      </w:r>
      <w:r w:rsidRPr="005F13FA">
        <w:rPr>
          <w:rStyle w:val="v2-clan-left-1"/>
          <w:bCs/>
          <w:lang w:val="sr-Cyrl-CS"/>
        </w:rPr>
        <w:t>, у складу са начелима INSPIRE директиве</w:t>
      </w:r>
      <w:r w:rsidRPr="005F13FA">
        <w:rPr>
          <w:lang w:val="sr-Cyrl-CS"/>
        </w:rPr>
        <w:t>.</w:t>
      </w:r>
    </w:p>
    <w:p w:rsidR="005C6621" w:rsidRPr="005F13FA" w:rsidRDefault="005C6621" w:rsidP="005C6621">
      <w:pPr>
        <w:pStyle w:val="NormalWeb"/>
        <w:shd w:val="clear" w:color="auto" w:fill="FFFFFF"/>
        <w:spacing w:before="0" w:beforeAutospacing="0" w:after="0" w:afterAutospacing="0"/>
        <w:jc w:val="both"/>
        <w:rPr>
          <w:lang w:val="sr-Cyrl-CS"/>
        </w:rPr>
      </w:pPr>
    </w:p>
    <w:p w:rsidR="005C6621" w:rsidRPr="005F13FA" w:rsidRDefault="005C6621" w:rsidP="005C6621">
      <w:pPr>
        <w:pStyle w:val="NormalWeb"/>
        <w:shd w:val="clear" w:color="auto" w:fill="FFFFFF"/>
        <w:spacing w:before="0" w:beforeAutospacing="0" w:after="150" w:afterAutospacing="0"/>
        <w:jc w:val="both"/>
        <w:rPr>
          <w:strike/>
          <w:lang w:val="sr-Cyrl-CS"/>
        </w:rPr>
      </w:pPr>
      <w:r w:rsidRPr="005F13FA">
        <w:rPr>
          <w:strike/>
          <w:lang w:val="sr-Cyrl-CS"/>
        </w:rPr>
        <w:t>Рок за успостављање локалног информационог система из става 1. овог члана је годину дана од дана ступања на снагу овог закона.</w:t>
      </w:r>
    </w:p>
    <w:p w:rsidR="005C6621" w:rsidRPr="005F13FA" w:rsidRDefault="005C6621" w:rsidP="005C6621">
      <w:pPr>
        <w:pStyle w:val="NormalWeb"/>
        <w:shd w:val="clear" w:color="auto" w:fill="FFFFFF"/>
        <w:spacing w:before="0" w:beforeAutospacing="0" w:after="0" w:afterAutospacing="0"/>
        <w:jc w:val="both"/>
        <w:rPr>
          <w:strike/>
          <w:lang w:val="sr-Cyrl-CS"/>
        </w:rPr>
      </w:pPr>
      <w:r w:rsidRPr="005F13FA">
        <w:rPr>
          <w:strike/>
          <w:lang w:val="sr-Cyrl-CS"/>
        </w:rPr>
        <w:t>Сви плански документи, евидентирани у локалном информационом систему, доступни су заинтересованим лицима и у електронском облику, путем интернета </w:t>
      </w:r>
      <w:r w:rsidRPr="005F13FA">
        <w:rPr>
          <w:rStyle w:val="v2-clan-left-1"/>
          <w:bCs/>
          <w:strike/>
          <w:lang w:val="sr-Cyrl-CS"/>
        </w:rPr>
        <w:t>осим посебног прилога који се односи на посебне мере уређења и припреме територије за потребе одбране земље</w:t>
      </w:r>
      <w:r w:rsidRPr="005F13FA">
        <w:rPr>
          <w:strike/>
          <w:lang w:val="sr-Cyrl-CS"/>
        </w:rPr>
        <w:t>.</w:t>
      </w:r>
    </w:p>
    <w:p w:rsidR="005C6621" w:rsidRPr="005F13FA" w:rsidRDefault="005C6621" w:rsidP="005C6621">
      <w:pPr>
        <w:pStyle w:val="v2-italik-1"/>
        <w:shd w:val="clear" w:color="auto" w:fill="FFFFFF"/>
        <w:spacing w:before="0" w:beforeAutospacing="0" w:after="150" w:afterAutospacing="0"/>
        <w:jc w:val="both"/>
        <w:rPr>
          <w:bCs/>
          <w:iCs/>
          <w:lang w:val="sr-Cyrl-CS"/>
        </w:rPr>
      </w:pPr>
    </w:p>
    <w:p w:rsidR="005C6621" w:rsidRPr="005F13FA" w:rsidRDefault="005C6621" w:rsidP="005C6621">
      <w:pPr>
        <w:pStyle w:val="naslov"/>
        <w:shd w:val="clear" w:color="auto" w:fill="FFFFFF"/>
        <w:spacing w:before="0" w:beforeAutospacing="0" w:after="150" w:afterAutospacing="0"/>
        <w:jc w:val="both"/>
        <w:rPr>
          <w:lang w:val="sr-Cyrl-CS"/>
        </w:rPr>
      </w:pPr>
      <w:r w:rsidRPr="005F13FA">
        <w:rPr>
          <w:lang w:val="sr-Cyrl-CS"/>
        </w:rPr>
        <w:t>СВИ ПЛАНСКИ ДОКУМЕНТИ, ЕВИДЕНТИРАНИ У ЛОКАЛНОМ ИНФОРМАЦИОНОМ СИСТЕМУ, ДОСТУПНИ СУ ЗАИНТЕРЕСОВАНИМ ЛИЦИМА И У ЕЛЕКТРОНСКОМ ОБЛИКУ, НА ИНТЕРНЕТУ ОСИМ ПОСЕБНОГ ПРИЛОГА КОЈИ СЕ ОДНОСИ НА ПОСЕБНЕ МЕРЕ УРЕЂЕЊА И ПРИПРЕМЕ ТЕРИТОРИЈЕ ЗА ПОТРЕБЕ ОДБРАНЕ ЗЕМЉЕ.</w:t>
      </w:r>
    </w:p>
    <w:p w:rsidR="005C6621" w:rsidRPr="005F13FA" w:rsidRDefault="005C6621" w:rsidP="005C6621">
      <w:pPr>
        <w:pStyle w:val="naslov"/>
        <w:shd w:val="clear" w:color="auto" w:fill="FFFFFF"/>
        <w:spacing w:before="0" w:beforeAutospacing="0" w:after="150" w:afterAutospacing="0"/>
        <w:ind w:firstLine="480"/>
        <w:jc w:val="center"/>
        <w:rPr>
          <w:bCs/>
          <w:lang w:val="sr-Cyrl-CS"/>
        </w:rPr>
      </w:pPr>
      <w:r w:rsidRPr="005F13FA">
        <w:rPr>
          <w:bCs/>
          <w:lang w:val="sr-Cyrl-CS"/>
        </w:rPr>
        <w:t>6. Поступак за доношење планских докумената</w:t>
      </w:r>
    </w:p>
    <w:p w:rsidR="005C6621" w:rsidRPr="005F13FA" w:rsidRDefault="005C6621" w:rsidP="005C6621">
      <w:pPr>
        <w:shd w:val="clear" w:color="auto" w:fill="FFFFFF"/>
        <w:spacing w:after="150" w:line="240" w:lineRule="auto"/>
        <w:ind w:firstLine="480"/>
        <w:jc w:val="center"/>
        <w:rPr>
          <w:rFonts w:ascii="Times New Roman" w:eastAsia="Times New Roman" w:hAnsi="Times New Roman" w:cs="Times New Roman"/>
          <w:bCs/>
          <w:iCs/>
          <w:sz w:val="24"/>
          <w:szCs w:val="24"/>
          <w:lang w:val="sr-Cyrl-CS"/>
        </w:rPr>
      </w:pPr>
      <w:r w:rsidRPr="005F13FA">
        <w:rPr>
          <w:rFonts w:ascii="Times New Roman" w:eastAsia="Times New Roman" w:hAnsi="Times New Roman" w:cs="Times New Roman"/>
          <w:bCs/>
          <w:iCs/>
          <w:sz w:val="24"/>
          <w:szCs w:val="24"/>
          <w:lang w:val="sr-Cyrl-CS"/>
        </w:rPr>
        <w:t>16.а Рани јавни увид</w:t>
      </w:r>
    </w:p>
    <w:p w:rsidR="005C6621" w:rsidRPr="005F13FA" w:rsidRDefault="005C6621" w:rsidP="005C6621">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45а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После доношења oдлуке о изради просторног, односно урбанистичког плана,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као и ефектима планирања.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Органи, организације и јавна предузећа, који су овлашћени да утврђују услове за заштиту и уређење простора и изградњу објеката обавештавају се и позивају да дају мишљење у погледу услова и неопходног обима и степена процене утицаја на животну средину.</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Рани јавни увид оглашава се седам дана пре отпочињања увида, у средствима јавног информисања и у електронском облику на интернет страници јединице локалне самоуправе и на интернет страници доносиоца плана и траје 15 дана од дана објављивања.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Све примедбе и сугестије правних и физичких лица евидентира носилац израде планског документа, а евидентиране примедбе и сугестије могу утицати на планска решења.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Јавност мора имати могућност изјашњавања, а евидентиране примедбе могу утицати на планска решења.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Рани јавни увид и јавни увид обавља комисија за планове јединице локалне самоуправе за планска документа из надлежности јединице локалне самоуправе, односно комисија за јавни увид за просторне планове у надлежности Републике Србије коју образује министарство надлежно за послове просторног планирања и урбанизма, a за просторне планове у надлежности аутономне покрајине комисија за јавни увид коју образује орган аутономне покрајине надлежан за послове просторног планирања и урбанизма.</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Средства за обављање раног јавног увида и јавног увида обезбеђују се у буџету.</w:t>
      </w:r>
    </w:p>
    <w:p w:rsidR="00D3010B" w:rsidRPr="005F13FA" w:rsidRDefault="00D3010B" w:rsidP="00D3010B">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6F1CF6" w:rsidRPr="005F13FA" w:rsidRDefault="006F1CF6" w:rsidP="006F1CF6">
      <w:pPr>
        <w:pStyle w:val="rvps1"/>
        <w:shd w:val="clear" w:color="auto" w:fill="FFFFFF"/>
        <w:spacing w:before="0" w:beforeAutospacing="0" w:after="0" w:afterAutospacing="0"/>
        <w:ind w:firstLine="720"/>
        <w:jc w:val="both"/>
        <w:rPr>
          <w:bCs/>
          <w:lang w:val="sr-Cyrl-CS"/>
        </w:rPr>
      </w:pPr>
      <w:r w:rsidRPr="005F13FA">
        <w:rPr>
          <w:rStyle w:val="rvts3"/>
          <w:lang w:val="sr-Cyrl-CS"/>
        </w:rPr>
        <w:t>ПОСЛЕ ДОНОШЕЊА ОДЛУКЕ О ИЗРАДИ ПРОСТОРНОГ, ОДНОСНО УРБАНИСТИЧКОГ ПЛАНА, НОСИЛАЦ ИЗРАДЕ ПЛАНА ОРГАНИЗУЈЕ УПОЗНАВАЊЕ ЈАВНОСТИ (ПРАВНИХ И ФИЗИЧКИХ ЛИЦА) СА ОПШТИМ ЦИЉЕВИМА И СВРХОМ ИЗРАДЕ ПЛАНА, МОГУЋИМ РЕШЕЊИМА ЗА РАЗВОЈ ПРОСТОРНЕ ЦЕЛИНЕ, МОГУЋИМ РЕШЕЊИМА ЗА УРБАНУ ОБНОВУ, КАО И ЕФЕКТИМА ПЛАНИРАЊА.</w:t>
      </w:r>
    </w:p>
    <w:p w:rsidR="006F1CF6" w:rsidRPr="005F13FA" w:rsidRDefault="006F1CF6" w:rsidP="006F1CF6">
      <w:pPr>
        <w:pStyle w:val="rvps1"/>
        <w:shd w:val="clear" w:color="auto" w:fill="FFFFFF"/>
        <w:spacing w:before="0" w:beforeAutospacing="0" w:after="0" w:afterAutospacing="0"/>
        <w:ind w:firstLine="720"/>
        <w:jc w:val="both"/>
        <w:rPr>
          <w:bCs/>
          <w:lang w:val="sr-Cyrl-CS"/>
        </w:rPr>
      </w:pPr>
      <w:r w:rsidRPr="005F13FA">
        <w:rPr>
          <w:rStyle w:val="rvts3"/>
          <w:lang w:val="sr-Cyrl-CS"/>
        </w:rPr>
        <w:t>РАНИ ЈАВНИ УВИД ОГЛАШАВА СЕ У СРЕДСТВИМА ЈАВНОГ ИНФОРМИСАЊА И У ЕЛЕКТРОНСКОМ ОБЛИКУ НА ИНТЕРНЕТ СТРАНИЦИ ЈЕДИНИЦЕ ЛОКАЛНЕ САМОУПРАВЕ И НА ИНТЕРНЕТ СТРАНИЦИ ДОНОСИОЦА ПЛАНА И ТРАЈЕ 15 ДАНА. РАНИ ЈАВНИ УВИД ПОЧИЊЕ ДАНОМ ОГЛАШАВАЊА.</w:t>
      </w:r>
    </w:p>
    <w:p w:rsidR="006F1CF6" w:rsidRPr="005F13FA" w:rsidRDefault="006F1CF6" w:rsidP="006F1CF6">
      <w:pPr>
        <w:pStyle w:val="rvps1"/>
        <w:shd w:val="clear" w:color="auto" w:fill="FFFFFF"/>
        <w:spacing w:before="0" w:beforeAutospacing="0" w:after="0" w:afterAutospacing="0"/>
        <w:ind w:firstLine="720"/>
        <w:jc w:val="both"/>
        <w:rPr>
          <w:lang w:val="sr-Cyrl-CS"/>
        </w:rPr>
      </w:pPr>
      <w:r w:rsidRPr="005F13FA">
        <w:rPr>
          <w:lang w:val="sr-Cyrl-CS"/>
        </w:rPr>
        <w:t>У ТОКУ РАНОГ ЈАВНОГ УВИДА ПРИБАВЉАЈУ СЕ УСЛОВИ И ДРУГИ ЗНАЧАЈНИ ПОДАЦИ ЗА ИЗРАДУ ПЛАНСКОГ ДОКУМЕНТА ОД ОРГАНА, ПОСЕБНИХ ОРГАНИЗАЦИЈА, ИМАЛАЦА ЈАВНИХ ОВЛАШЋЕЊА И ДРУГИХ ИНСТИТУЦИЈА. ОРГАНИ, ПОСЕБНЕ ОРГАНИЗАЦИЈЕ, ИМАОЦИ ЈАВНИХ ОВЛАШЋЕЊА И ДРУГЕ ИНСТИТУЦИЈЕ ДУЖНИ СУ ДА ПО ЗАХТЕВУ НОСИОЦА ИЗРАДЕ ПЛАНСКОГ ДОКУМЕНТА ДОСТАВЕ УСЛОВЕ И СВЕ РАСПОЛОЖИВЕ ПОДАТКЕ У ТОКУ ТРАЈАЊА РАНОГ ЈАВНОГ УВИДА, А НАЈДУЖЕ У РОКУ ОД 15 ДАНА ОД ДАНА ПРИЈЕМА ЗАХТЕВА. ИЗУЗЕТНО УСЛОВИ И СВИ РАСПОЛОЖИВИ ПОДАЦИ СЕ МОГУ УСТУПИТИ У РОКУ ОД 30 ДАНА УЗ ОБРАЗЛОЖЕЊЕ НАДЛЕЖНОГ ОРГАНА, ОДНОСНО ОРГАНИЗАЦИЈЕ ЗА НЕПОСТУПАЊЕ У НАВЕДЕНОМ РОКУ.</w:t>
      </w:r>
    </w:p>
    <w:p w:rsidR="006F1CF6" w:rsidRPr="005F13FA" w:rsidRDefault="006F1CF6" w:rsidP="006F1CF6">
      <w:pPr>
        <w:pStyle w:val="rvps1"/>
        <w:shd w:val="clear" w:color="auto" w:fill="FFFFFF"/>
        <w:spacing w:before="0" w:beforeAutospacing="0" w:after="0" w:afterAutospacing="0"/>
        <w:ind w:firstLine="720"/>
        <w:jc w:val="both"/>
        <w:rPr>
          <w:bCs/>
          <w:lang w:val="sr-Cyrl-CS"/>
        </w:rPr>
      </w:pPr>
      <w:r w:rsidRPr="005F13FA">
        <w:rPr>
          <w:rStyle w:val="rvts3"/>
          <w:lang w:val="sr-Cyrl-CS"/>
        </w:rPr>
        <w:t>СВЕ ПРИМЕДБЕ И СУГЕСТИЈЕ ПРАВНИХ И ФИЗИЧКИХ ЛИЦА ЕВИДЕНТИРА НОСИЛАЦ ИЗРАДЕ ПЛАНСКОГ ДОКУМЕНТА, А ЕВИДЕНТИРАНЕ ПРИМЕДБЕ И СУГЕСТИЈЕ МОГУ УТИЦАТИ НА ПЛАНСКА РЕШЕЊА.</w:t>
      </w:r>
    </w:p>
    <w:p w:rsidR="006F1CF6" w:rsidRPr="005F13FA" w:rsidRDefault="006F1CF6" w:rsidP="006F1CF6">
      <w:pPr>
        <w:pStyle w:val="rvps1"/>
        <w:shd w:val="clear" w:color="auto" w:fill="FFFFFF"/>
        <w:spacing w:before="0" w:beforeAutospacing="0" w:after="0" w:afterAutospacing="0"/>
        <w:ind w:firstLine="720"/>
        <w:jc w:val="both"/>
        <w:rPr>
          <w:bCs/>
          <w:lang w:val="sr-Cyrl-CS"/>
        </w:rPr>
      </w:pPr>
      <w:r w:rsidRPr="005F13FA">
        <w:rPr>
          <w:rStyle w:val="rvts3"/>
          <w:lang w:val="sr-Cyrl-CS"/>
        </w:rPr>
        <w:t>ЈАВНОСТ МОРА ИМАТИ МОГУЋНОСТ ИЗЈАШЊАВАЊА, А ЕВИДЕНТИРАНЕ ПРИМЕДБЕ МОГУ УТИЦАТИ НА ПЛАНСКА РЕШЕЊА.</w:t>
      </w:r>
    </w:p>
    <w:p w:rsidR="006F1CF6" w:rsidRPr="005F13FA" w:rsidRDefault="006F1CF6" w:rsidP="006F1CF6">
      <w:pPr>
        <w:pStyle w:val="rvps1"/>
        <w:shd w:val="clear" w:color="auto" w:fill="FFFFFF"/>
        <w:spacing w:before="0" w:beforeAutospacing="0" w:after="0" w:afterAutospacing="0"/>
        <w:ind w:firstLine="720"/>
        <w:jc w:val="both"/>
        <w:rPr>
          <w:bCs/>
          <w:lang w:val="sr-Cyrl-CS"/>
        </w:rPr>
      </w:pPr>
      <w:r w:rsidRPr="005F13FA">
        <w:rPr>
          <w:rStyle w:val="rvts3"/>
          <w:lang w:val="sr-Cyrl-CS"/>
        </w:rPr>
        <w:t xml:space="preserve">РАНИ ЈАВНИ УВИД И ЈАВНИ УВИД ОБАВЉА КОМИСИЈА ЗА ПЛАНОВЕ ЈЕДИНИЦЕ ЛОКАЛНЕ САМОУПРАВЕ ЗА ПЛАНСКА ДОКУМЕНТА ИЗ </w:t>
      </w:r>
      <w:r w:rsidRPr="005F13FA">
        <w:rPr>
          <w:rStyle w:val="rvts3"/>
          <w:lang w:val="sr-Cyrl-CS"/>
        </w:rPr>
        <w:lastRenderedPageBreak/>
        <w:t>НАДЛЕЖНОСТИ ЈЕДИНИЦЕ ЛОКАЛНЕ САМОУПРАВЕ, ОДНОСНО КОМИСИЈА ЗА ЈАВНИ УВИД ЗА ПРОСТОРНЕ ПЛАНОВЕ У НАДЛЕЖНОСТИ РЕПУБЛИКЕ СРБИЈЕ КОЈУ ОБРАЗУЈЕ МИНИСТАРСТВО НАДЛЕЖНО ЗА ПОСЛОВЕ ПРОСТОРНОГ ПЛАНИРАЊА И УРБАНИЗМА, А ЗА ПРОСТОРНЕ ПЛАНОВЕ У НАДЛЕЖНОСТИ АУТОНОМНЕ ПОКРАЈИНЕ КОМИСИЈА ЗА ЈАВНИ УВИД КОЈУ ОБРАЗУЈЕ ОРГАН АУТОНОМНЕ ПОКРАЈИНЕ НАДЛЕЖАН ЗА ПОСЛОВЕ ПРОСТОРНОГ ПЛАНИРАЊА И УРБАНИЗМА.</w:t>
      </w:r>
    </w:p>
    <w:p w:rsidR="00D3010B" w:rsidRPr="005F13FA" w:rsidRDefault="006F1CF6" w:rsidP="006F1CF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sidDel="00EC0038">
        <w:rPr>
          <w:rFonts w:ascii="Times New Roman" w:hAnsi="Times New Roman" w:cs="Times New Roman"/>
          <w:sz w:val="24"/>
          <w:szCs w:val="24"/>
          <w:lang w:val="sr-Cyrl-CS"/>
        </w:rPr>
        <w:t xml:space="preserve"> </w:t>
      </w:r>
      <w:r w:rsidRPr="005F13FA">
        <w:rPr>
          <w:rFonts w:ascii="Times New Roman" w:hAnsi="Times New Roman" w:cs="Times New Roman"/>
          <w:sz w:val="24"/>
          <w:szCs w:val="24"/>
          <w:lang w:val="sr-Cyrl-CS"/>
        </w:rPr>
        <w:t>СРЕДСТВА ЗА ОБАВЉАЊЕ РАНОГ ЈАВНОГ УВИДА ОБЕЗБЕЂУЈУ СЕ У БУЏЕТУ РЕПУБЛИКЕ СРБИЈЕ, БУЏЕТУ АУТОНОМНЕ ПОКРАЈИНЕ, ОДНОСНО У БУЏЕТУ ЈЕДИНИЦЕ ЛОКАЛНЕ САМОУПРАВЕ.</w:t>
      </w:r>
    </w:p>
    <w:p w:rsidR="00922A45" w:rsidRPr="005F13FA" w:rsidRDefault="00922A45" w:rsidP="005C6621">
      <w:pPr>
        <w:pStyle w:val="TEKST"/>
        <w:ind w:firstLine="0"/>
        <w:jc w:val="center"/>
        <w:rPr>
          <w:rStyle w:val="Emphasis"/>
          <w:i w:val="0"/>
          <w:color w:val="auto"/>
          <w:szCs w:val="24"/>
          <w:shd w:val="clear" w:color="auto" w:fill="FFFFFF"/>
          <w:lang w:val="sr-Cyrl-CS"/>
        </w:rPr>
      </w:pPr>
    </w:p>
    <w:p w:rsidR="00535442" w:rsidRPr="005F13FA" w:rsidRDefault="005C6621" w:rsidP="005C6621">
      <w:pPr>
        <w:pStyle w:val="TEKST"/>
        <w:ind w:firstLine="0"/>
        <w:jc w:val="center"/>
        <w:rPr>
          <w:rStyle w:val="Emphasis"/>
          <w:i w:val="0"/>
          <w:color w:val="auto"/>
          <w:szCs w:val="24"/>
          <w:shd w:val="clear" w:color="auto" w:fill="FFFFFF"/>
          <w:lang w:val="sr-Cyrl-CS"/>
        </w:rPr>
      </w:pPr>
      <w:r w:rsidRPr="005F13FA">
        <w:rPr>
          <w:rStyle w:val="Emphasis"/>
          <w:i w:val="0"/>
          <w:color w:val="auto"/>
          <w:szCs w:val="24"/>
          <w:shd w:val="clear" w:color="auto" w:fill="FFFFFF"/>
          <w:lang w:val="sr-Cyrl-CS"/>
        </w:rPr>
        <w:t>16.1. Одлука о изради планских докумената</w:t>
      </w:r>
    </w:p>
    <w:p w:rsidR="005C6621" w:rsidRPr="005F13FA" w:rsidRDefault="005C6621" w:rsidP="005C6621">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46.</w:t>
      </w:r>
    </w:p>
    <w:p w:rsidR="005C6621" w:rsidRPr="005F13FA" w:rsidRDefault="005C6621" w:rsidP="005C662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Одлуку о изради планског документа доноси орган надлежан за његово доношење, по претходно прибављеном мишљењу органа надлежног за стручну контролу, односно комисије за планове.</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Одлука из става 1. овог члана садржи нарочито:</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назив планског документа;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оквирне границе обухвата планског документа са описом;</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z w:val="24"/>
          <w:szCs w:val="24"/>
          <w:lang w:val="sr-Cyrl-CS"/>
        </w:rPr>
        <w:t xml:space="preserve">3) услове и смернице планских докумената вишег реда и развојних стратегија </w:t>
      </w:r>
      <w:r w:rsidRPr="005F13FA">
        <w:rPr>
          <w:rFonts w:ascii="Times New Roman" w:eastAsia="Times New Roman" w:hAnsi="Times New Roman" w:cs="Times New Roman"/>
          <w:bCs/>
          <w:strike/>
          <w:sz w:val="24"/>
          <w:szCs w:val="24"/>
          <w:lang w:val="sr-Cyrl-CS"/>
        </w:rPr>
        <w:t>и списак подлога;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принципе планирања, коришћења, уређења и заштите простора;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визија и циљеви планирања, коришћења, уређења и заштите планског подручја;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6) концептуални оквир планирања, коришћења, уређења и заштите планског подручја са структуром основних намена простора и коришћења земљишта;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7) рок за израду планског документа;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z w:val="24"/>
          <w:szCs w:val="24"/>
          <w:lang w:val="sr-Cyrl-CS"/>
        </w:rPr>
        <w:t xml:space="preserve">8) начин финансирања израде планског документа </w:t>
      </w:r>
      <w:r w:rsidRPr="005F13FA">
        <w:rPr>
          <w:rFonts w:ascii="Times New Roman" w:eastAsia="Times New Roman" w:hAnsi="Times New Roman" w:cs="Times New Roman"/>
          <w:bCs/>
          <w:strike/>
          <w:sz w:val="24"/>
          <w:szCs w:val="24"/>
          <w:lang w:val="sr-Cyrl-CS"/>
        </w:rPr>
        <w:t>са оквирном проценом финансијских средстава;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место и начин обављања јавног увида;</w:t>
      </w:r>
    </w:p>
    <w:p w:rsidR="005C6621" w:rsidRPr="005F13FA" w:rsidRDefault="005C6621" w:rsidP="005C6621">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10) одлуку о изради или неприступању израде стратешке процене утицаја.</w:t>
      </w:r>
    </w:p>
    <w:p w:rsidR="005C6621" w:rsidRPr="005F13FA" w:rsidRDefault="005C6621" w:rsidP="005C662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Одлука о изради се објављује у одговарајућем службеном гласилу</w:t>
      </w:r>
      <w:r w:rsidRPr="005F13FA">
        <w:rPr>
          <w:rFonts w:ascii="Times New Roman" w:hAnsi="Times New Roman" w:cs="Times New Roman"/>
          <w:sz w:val="24"/>
          <w:szCs w:val="24"/>
          <w:lang w:val="sr-Cyrl-CS"/>
        </w:rPr>
        <w:t xml:space="preserve"> И ЦЕНТРАЛНОМ РЕГИСТРУ ПЛАНСКИХ ДОКУМЕНАТА.</w:t>
      </w:r>
    </w:p>
    <w:p w:rsidR="005C6621" w:rsidRPr="005F13FA" w:rsidRDefault="005C6621" w:rsidP="005C6621">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trike/>
          <w:sz w:val="24"/>
          <w:szCs w:val="24"/>
          <w:lang w:val="sr-Cyrl-CS"/>
        </w:rPr>
        <w:t>Органи, организације и јавна предузећа, који су овлашћени да утврђују</w:t>
      </w:r>
      <w:r w:rsidRPr="005F13FA">
        <w:rPr>
          <w:rFonts w:ascii="Times New Roman" w:eastAsia="Times New Roman" w:hAnsi="Times New Roman" w:cs="Times New Roman"/>
          <w:bCs/>
          <w:strike/>
          <w:sz w:val="24"/>
          <w:szCs w:val="24"/>
          <w:lang w:val="sr-Cyrl-CS"/>
        </w:rPr>
        <w:t> </w:t>
      </w:r>
      <w:r w:rsidRPr="005F13FA">
        <w:rPr>
          <w:rFonts w:ascii="Times New Roman" w:eastAsia="Times New Roman" w:hAnsi="Times New Roman" w:cs="Times New Roman"/>
          <w:strike/>
          <w:sz w:val="24"/>
          <w:szCs w:val="24"/>
          <w:lang w:val="sr-Cyrl-CS"/>
        </w:rPr>
        <w:t> услове за заштиту и уређење простора и изградњу објеката у фази израде или измене планских докумената, дужни су да по захтеву носиоца израде плана, у року од 30 дана, доставе све тражене податке, без накнаде</w:t>
      </w:r>
      <w:r w:rsidRPr="005F13FA">
        <w:rPr>
          <w:rFonts w:ascii="Times New Roman" w:eastAsia="Times New Roman" w:hAnsi="Times New Roman" w:cs="Times New Roman"/>
          <w:sz w:val="24"/>
          <w:szCs w:val="24"/>
          <w:lang w:val="sr-Cyrl-CS"/>
        </w:rPr>
        <w:t>.</w:t>
      </w:r>
    </w:p>
    <w:p w:rsidR="005C6621" w:rsidRPr="005F13FA" w:rsidRDefault="005C6621" w:rsidP="005C6621">
      <w:pPr>
        <w:shd w:val="clear" w:color="auto" w:fill="FFFFFF"/>
        <w:spacing w:after="0" w:line="240" w:lineRule="auto"/>
        <w:jc w:val="both"/>
        <w:rPr>
          <w:rFonts w:ascii="Times New Roman" w:eastAsia="Times New Roman" w:hAnsi="Times New Roman" w:cs="Times New Roman"/>
          <w:sz w:val="24"/>
          <w:szCs w:val="24"/>
          <w:lang w:val="sr-Cyrl-CS"/>
        </w:rPr>
      </w:pPr>
    </w:p>
    <w:p w:rsidR="005C6621" w:rsidRPr="005F13FA" w:rsidRDefault="005C6621" w:rsidP="005C662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У циљу израде, односно измене просторног и урбанистичког плана, на захтев министарства надлежног за послове одбране,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rsidR="005C6621" w:rsidRPr="005F13FA" w:rsidRDefault="005C6621" w:rsidP="005C662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Одлуком о изменама и допунама планског документа дефинише се део обухвата планског документа који се мења.</w:t>
      </w:r>
    </w:p>
    <w:p w:rsidR="005C6621" w:rsidRPr="005F13FA" w:rsidRDefault="005C6621" w:rsidP="005C662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Пре доношења одлуке о изради планског документа, носилац израде плана прибавља од надлежног органа за послове заштите животне средине мишљење на предлог одлуке о изради или неприступању израде стратешке процене утицаја.</w:t>
      </w:r>
    </w:p>
    <w:p w:rsidR="005C6621" w:rsidRPr="005F13FA" w:rsidRDefault="005C6621" w:rsidP="005C662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rsidR="004F0741" w:rsidRPr="005F13FA" w:rsidRDefault="004F0741" w:rsidP="004F0741">
      <w:pPr>
        <w:pStyle w:val="NormalWeb"/>
        <w:shd w:val="clear" w:color="auto" w:fill="FFFFFF"/>
        <w:spacing w:before="0" w:beforeAutospacing="0" w:after="150" w:afterAutospacing="0"/>
        <w:jc w:val="both"/>
        <w:rPr>
          <w:lang w:val="sr-Cyrl-CS"/>
        </w:rPr>
      </w:pPr>
    </w:p>
    <w:p w:rsidR="00F41170" w:rsidRPr="005F13FA" w:rsidRDefault="004F0741" w:rsidP="00F41170">
      <w:pPr>
        <w:spacing w:after="0" w:line="240" w:lineRule="auto"/>
        <w:jc w:val="center"/>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 xml:space="preserve">16.2.1. </w:t>
      </w:r>
      <w:r w:rsidR="00F41170" w:rsidRPr="005F13FA">
        <w:rPr>
          <w:rFonts w:ascii="Times New Roman" w:hAnsi="Times New Roman" w:cs="Times New Roman"/>
          <w:bCs/>
          <w:iCs/>
          <w:sz w:val="24"/>
          <w:szCs w:val="24"/>
          <w:lang w:val="sr-Cyrl-CS"/>
        </w:rPr>
        <w:t>ПРОЦЕДУРА У ПОСТУПЦИМА ПРИПРЕМЕ И ПРАЋЕЊА ИЗРАДЕ ПЛАНСКИХ ДОКУМЕНАТА</w:t>
      </w:r>
    </w:p>
    <w:p w:rsidR="00F41170" w:rsidRPr="005F13FA" w:rsidRDefault="00F41170" w:rsidP="00F41170">
      <w:pPr>
        <w:spacing w:after="0" w:line="240" w:lineRule="auto"/>
        <w:jc w:val="center"/>
        <w:rPr>
          <w:rFonts w:ascii="Times New Roman" w:hAnsi="Times New Roman" w:cs="Times New Roman"/>
          <w:bCs/>
          <w:i/>
          <w:iCs/>
          <w:sz w:val="24"/>
          <w:szCs w:val="24"/>
          <w:lang w:val="sr-Cyrl-CS"/>
        </w:rPr>
      </w:pPr>
    </w:p>
    <w:p w:rsidR="00F41170" w:rsidRPr="005F13FA" w:rsidRDefault="00575310" w:rsidP="00F41170">
      <w:pPr>
        <w:spacing w:after="0" w:line="240" w:lineRule="auto"/>
        <w:jc w:val="center"/>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ЧЛАН 47А</w:t>
      </w:r>
    </w:p>
    <w:p w:rsidR="00F41170" w:rsidRPr="005F13FA" w:rsidRDefault="00575310" w:rsidP="00F41170">
      <w:pPr>
        <w:pStyle w:val="TEKST"/>
        <w:spacing w:before="0" w:after="0"/>
        <w:rPr>
          <w:color w:val="auto"/>
          <w:szCs w:val="24"/>
          <w:lang w:val="sr-Cyrl-CS"/>
        </w:rPr>
      </w:pPr>
      <w:r w:rsidRPr="005F13FA">
        <w:rPr>
          <w:color w:val="auto"/>
          <w:szCs w:val="24"/>
          <w:lang w:val="sr-Cyrl-CS"/>
        </w:rPr>
        <w:t>НОСИЛАЦ ИЗРАДЕ ПЛАНСКОГ ДОКУМЕНТА ДУЖАН ЈЕ ДА ОДРЕДИ ОРГАНИЗАЦИОНУ ЈЕДИНИЦУ У СВОМ САСТАВУ, КОЈА СПРОВОДИ ПРОЦЕДУРУ: ПРИПРЕМЕ, РАЗМАТРАЊА, ДОНОШЕЊА И ОБЈАВЉИВАЊА ОДЛУКЕ О ИЗРАДИ ПЛАНСКОГ ДОКУМЕНТА; ИЗРАДЕ И УСТУПАЊА ИЗРАДЕ ПЛАНСКОГ ДОКУМЕНТА; СТРУЧНЕ КОНТРОЛЕ ПЛАНСКОГ ДОКУМЕНТА; РАНОГ ЈАВНОГ УВИДА И ЈАВНОГ УВИДА У ПЛАНСКИ ДОКУМЕНТ; ПРИПРЕМЕ, РАЗМАТРАЊА, ДОНОШЕЊА И ОБЈАВЉИВАЊА ПЛАНСКОГ ДОКУМЕНТА, КАО И УНОШЕЊА ПЛАНСКИХ ДОКУМЕНАТА У ЦЕНТРАЛНИ РЕГИСТАР ПЛАНСКИХ ДОКУМЕНАТА (У ДАЉЕМ ТЕКСТУ: ПРОЦЕДУРА У ПОСТУПЦИМА ПРИПРЕМЕ И ПРАЋЕЊА ИЗРАДЕ ПЛАНСКИХ ДОКУМЕНАТА).</w:t>
      </w:r>
    </w:p>
    <w:p w:rsidR="00F41170" w:rsidRPr="005F13FA" w:rsidRDefault="00575310" w:rsidP="00F41170">
      <w:pPr>
        <w:pStyle w:val="TEKST"/>
        <w:spacing w:before="0" w:after="0"/>
        <w:rPr>
          <w:color w:val="auto"/>
          <w:szCs w:val="24"/>
          <w:lang w:val="sr-Cyrl-CS"/>
        </w:rPr>
      </w:pPr>
      <w:r w:rsidRPr="005F13FA">
        <w:rPr>
          <w:color w:val="auto"/>
          <w:szCs w:val="24"/>
          <w:lang w:val="sr-Cyrl-CS"/>
        </w:rPr>
        <w:t>НОСИЛАЦ ИЗРАДЕ ПЛАНСКОГ ДОКУМЕНТА СПРОВОДИ ПРОЦЕДУРУ У ПОСТУПЦИМА ПРИПРЕМЕ И ПРАЋЕЊА ИЗРАДЕ ПЛАНСКИХ ДОКУМЕНАТА И У СЛУЧАЈЕВИМА ИЗМЕНЕ И ДОПУНЕ ПЛАНСКИХ ДОКУМЕНАТА.</w:t>
      </w:r>
    </w:p>
    <w:p w:rsidR="00F41170" w:rsidRPr="005F13FA" w:rsidRDefault="00575310" w:rsidP="00F41170">
      <w:pPr>
        <w:pStyle w:val="TEKST"/>
        <w:spacing w:before="0" w:after="0"/>
        <w:rPr>
          <w:color w:val="auto"/>
          <w:szCs w:val="24"/>
          <w:lang w:val="sr-Cyrl-CS"/>
        </w:rPr>
      </w:pPr>
      <w:r w:rsidRPr="005F13FA">
        <w:rPr>
          <w:color w:val="auto"/>
          <w:szCs w:val="24"/>
          <w:lang w:val="sr-Cyrl-CS"/>
        </w:rPr>
        <w:t>У ОКВИРУ ПРОЦЕДУРЕ У ПОСТУПЦИМА ПРИПРЕМЕ И ПРАЋЕЊА ИЗРАДЕ ПЛАНСКИХ ДОКУМЕНАТА СПРОВОДИ СЕ И ИСПРАВЉАЊЕ ТЕХНИЧКИХ ГРЕШАКА У ПЛАНСКИМ ДОКУМЕНТИМА. ИСПРАВКА ТЕХНИЧКЕ ГРЕШКЕ ПРОИЗВОДИ ПРАВНО ДЕЈСТВО ОД КАДА И ПЛАНСКИ ДОКУМЕНТ У КОЈЕМ СЕ ИСПРАВЉА ТЕХНИЧКА ГРЕШКА.</w:t>
      </w:r>
    </w:p>
    <w:p w:rsidR="00F41170" w:rsidRPr="005F13FA" w:rsidRDefault="00575310" w:rsidP="00F41170">
      <w:pPr>
        <w:pStyle w:val="TEKST"/>
        <w:spacing w:before="0" w:after="0"/>
        <w:rPr>
          <w:color w:val="auto"/>
          <w:szCs w:val="24"/>
          <w:lang w:val="sr-Cyrl-CS"/>
        </w:rPr>
      </w:pPr>
      <w:r w:rsidRPr="005F13FA">
        <w:rPr>
          <w:color w:val="auto"/>
          <w:szCs w:val="24"/>
          <w:lang w:val="sr-Cyrl-CS"/>
        </w:rPr>
        <w:t>РУКОВОДИЛАЦ ОРГАНИЗАЦИОНЕ ЈЕДИНИЦЕ ИЗ СТАВА 1. ОВОГ ЧЛАНА ЈЕ ОДГОВОРАН ЗА СПРОВОЂЕЊЕ ПРОЦЕДУРЕ У ПОСТУПЦИМА ПРИПРЕМЕ И ПРАЋЕЊА ИЗРАДЕ ПЛАНСКИХ ДОКУМЕНАТА.</w:t>
      </w:r>
    </w:p>
    <w:p w:rsidR="00F41170" w:rsidRPr="005F13FA" w:rsidRDefault="00575310" w:rsidP="00F41170">
      <w:pPr>
        <w:pStyle w:val="TEKST"/>
        <w:spacing w:before="0" w:after="0"/>
        <w:rPr>
          <w:color w:val="auto"/>
          <w:szCs w:val="24"/>
          <w:lang w:val="sr-Cyrl-CS"/>
        </w:rPr>
      </w:pPr>
      <w:r w:rsidRPr="005F13FA">
        <w:rPr>
          <w:color w:val="auto"/>
          <w:szCs w:val="24"/>
          <w:lang w:val="sr-Cyrl-CS"/>
        </w:rPr>
        <w:t>МИНИСТАР НАДЛЕЖАН ЗА ПОСЛОВЕ ПРОСТОРНОГ ПЛАНИРАЊА И УРБАНИЗМА БЛИЖЕ ПРОПИСУЈЕ НАЧИН И ПОСТУПАК СПРОВОЂЕЊА ПРОЦЕДУРЕ ПРИПРЕМЕ И ПРАЋЕЊА ИЗРАДЕ ПЛАНСКИХ ДОКУМЕНАТА.</w:t>
      </w:r>
    </w:p>
    <w:p w:rsidR="00F41170" w:rsidRPr="005F13FA" w:rsidRDefault="00F41170" w:rsidP="00F41170">
      <w:pPr>
        <w:pStyle w:val="TEKST"/>
        <w:spacing w:before="0" w:after="0"/>
        <w:rPr>
          <w:color w:val="auto"/>
          <w:szCs w:val="24"/>
          <w:lang w:val="sr-Cyrl-CS"/>
        </w:rPr>
      </w:pPr>
    </w:p>
    <w:p w:rsidR="00F41170" w:rsidRPr="005F13FA" w:rsidRDefault="00F41170" w:rsidP="00575310">
      <w:pPr>
        <w:spacing w:after="0" w:line="240" w:lineRule="auto"/>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lastRenderedPageBreak/>
        <w:t xml:space="preserve">16.2.2. </w:t>
      </w:r>
      <w:r w:rsidR="00575310" w:rsidRPr="005F13FA">
        <w:rPr>
          <w:rFonts w:ascii="Times New Roman" w:hAnsi="Times New Roman" w:cs="Times New Roman"/>
          <w:bCs/>
          <w:iCs/>
          <w:sz w:val="24"/>
          <w:szCs w:val="24"/>
          <w:lang w:val="sr-Cyrl-CS"/>
        </w:rPr>
        <w:t>ПОСТУПАЊЕ ОРГАНА, ПОСЕБНИХ ОРГАНИЗАЦИЈА, ИМАОЦА ЈАВНИХ ОВЛАШЋЕЊА И ДРУГИХ ИНСТИТУЦИЈА У ПОСТУПЦИМА ПРИПРЕМЕ И ПРАЋЕЊА ИЗРАДЕ ПЛАНСКИХ ДОКУМЕНАТА</w:t>
      </w:r>
    </w:p>
    <w:p w:rsidR="00F41170" w:rsidRPr="005F13FA" w:rsidRDefault="00F41170" w:rsidP="00F41170">
      <w:pPr>
        <w:spacing w:after="0" w:line="240" w:lineRule="auto"/>
        <w:jc w:val="center"/>
        <w:rPr>
          <w:rFonts w:ascii="Times New Roman" w:hAnsi="Times New Roman" w:cs="Times New Roman"/>
          <w:bCs/>
          <w:iCs/>
          <w:sz w:val="24"/>
          <w:szCs w:val="24"/>
          <w:lang w:val="sr-Cyrl-CS"/>
        </w:rPr>
      </w:pPr>
    </w:p>
    <w:p w:rsidR="00F41170" w:rsidRPr="005F13FA" w:rsidRDefault="00575310" w:rsidP="00F41170">
      <w:pPr>
        <w:spacing w:after="0" w:line="240" w:lineRule="auto"/>
        <w:jc w:val="center"/>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ЧЛАН 47Б</w:t>
      </w:r>
    </w:p>
    <w:p w:rsidR="00F41170" w:rsidRPr="005F13FA" w:rsidRDefault="00575310" w:rsidP="00F41170">
      <w:pPr>
        <w:pStyle w:val="TEKST"/>
        <w:spacing w:before="0" w:after="0"/>
        <w:rPr>
          <w:color w:val="auto"/>
          <w:szCs w:val="24"/>
          <w:lang w:val="sr-Cyrl-CS"/>
        </w:rPr>
      </w:pPr>
      <w:r w:rsidRPr="005F13FA">
        <w:rPr>
          <w:color w:val="auto"/>
          <w:szCs w:val="24"/>
          <w:lang w:val="sr-Cyrl-CS"/>
        </w:rPr>
        <w:t>НОСИЛАЦ ИЗРАДЕ ПЛАНСКОГ ДОКУМЕНТА У ТОКУ РАНОГ ЈАВНОГ УВИДА ДОСТАВЉА НАДЛЕЖНИМ ОРГАНИМА, ПОСЕБНИМ ОРГАНИЗАЦИЈАМА И ИМАОЦИМА ЈАВНИХ ОВЛАШЋЕЊА, КОЈИ У СКЛАДУ СА ОВИМ ЗАКОНОМ И ПОСЕБНИМ ПРОПИСИМА УТВРЂУЈУ УСЛОВЕ ЗА ПЛАНИРАЊЕ И УРЕЂЕЊЕ ПРОСТОРА, ЗАХТЕВ ЗА ИЗДАВАЊЕ ТИХ УСЛОВА.</w:t>
      </w:r>
    </w:p>
    <w:p w:rsidR="00F41170" w:rsidRPr="005F13FA" w:rsidRDefault="00575310" w:rsidP="00F41170">
      <w:pPr>
        <w:pStyle w:val="TEKST"/>
        <w:spacing w:before="0" w:after="0"/>
        <w:rPr>
          <w:color w:val="auto"/>
          <w:szCs w:val="24"/>
          <w:lang w:val="sr-Cyrl-CS"/>
        </w:rPr>
      </w:pPr>
      <w:r w:rsidRPr="005F13FA">
        <w:rPr>
          <w:color w:val="auto"/>
          <w:szCs w:val="24"/>
          <w:lang w:val="sr-Cyrl-CS"/>
        </w:rPr>
        <w:t>НАДЛЕЖНИ ОРГАН, ПОСЕБНА ОРГАНИЗАЦИЈА, ОДНОСНО ИМАЛАЦ ЈАВНИХ ОВЛАШЋЕЊА ДУЖАН ЈЕ ДА ПОСТУПИ ПО ЗАХТЕВУ ИЗ СТАВА 1. ОВОГ ЧЛАНА, У РОКУ ОД 15 ДАНА ОД ДАНА ПРИЈЕМА ЗАХТЕВА. ИЗУЗЕТНО, МОЖЕ СЕ ПОСТУПИТИ И У РОКУ ОД 30 ДАНА ОД ДАНА ПРИЈЕМА ЗАХТЕВА, УЗ ОБРАЗЛОЖЕЊЕ НАДЛЕЖНОГ ОРГАНА, ОДНОСНО ОРГАНИЗАЦИЈЕ ЗА НЕПОСТУПАЊЕ У НАВЕДЕНОМ РОКУ.</w:t>
      </w:r>
    </w:p>
    <w:p w:rsidR="00F41170" w:rsidRPr="005F13FA" w:rsidRDefault="00575310" w:rsidP="00F41170">
      <w:pPr>
        <w:pStyle w:val="TEKST"/>
        <w:spacing w:before="0" w:after="0"/>
        <w:rPr>
          <w:color w:val="auto"/>
          <w:szCs w:val="24"/>
          <w:lang w:val="sr-Cyrl-CS"/>
        </w:rPr>
      </w:pPr>
      <w:r w:rsidRPr="005F13FA">
        <w:rPr>
          <w:color w:val="auto"/>
          <w:szCs w:val="24"/>
          <w:lang w:val="sr-Cyrl-CS"/>
        </w:rPr>
        <w:t>АКО ОРГАН, ПОСЕБНА ОРГАНИЗАЦИЈА,  ОДНОСНО ИМАЛАЦ ЈАВНИХ ОВЛАШЋЕЊА НЕ ПОСТУПИ У РОКУ ИЗ СТАВА 2. ОВОГ ЧЛАНА, СМАТРАЋЕ СЕ ДА СЕ ИЗЈАСНИО ДА НЕМА ПОСЕБНИХ УСЛОВА ЗА ПЛАНИРАЊЕ И УРЕЂЕЊЕ ПРОСТОРА.</w:t>
      </w:r>
    </w:p>
    <w:p w:rsidR="00F41170" w:rsidRPr="005F13FA" w:rsidRDefault="00575310" w:rsidP="00F41170">
      <w:pPr>
        <w:pStyle w:val="TEKST"/>
        <w:spacing w:before="0" w:after="0"/>
        <w:rPr>
          <w:color w:val="auto"/>
          <w:szCs w:val="24"/>
          <w:lang w:val="sr-Cyrl-CS"/>
        </w:rPr>
      </w:pPr>
      <w:r w:rsidRPr="005F13FA">
        <w:rPr>
          <w:color w:val="auto"/>
          <w:szCs w:val="24"/>
          <w:lang w:val="sr-Cyrl-CS"/>
        </w:rPr>
        <w:t xml:space="preserve">ОРГАН, ПОСЕБНА ОРГАНИЗАЦИЈА, ОДНОСНО ИМАЛАЦ ЈАВНИХ ОВЛАШЋЕЊА ИЗДАЈЕ УСЛОВЕ И ПОДАТКЕ ЗА ИЗРАДУ ПЛАНСКОГ ДОКУМЕНТА БЕЗ НАКНАДЕ И ТАКСЕ, ОСИМ НАКНАДЕ СТВАРНИХ ТРОШКОВА (МАТЕРИЈАЛНИ ТРОШКОВИ). </w:t>
      </w:r>
    </w:p>
    <w:p w:rsidR="00F41170" w:rsidRPr="005F13FA" w:rsidRDefault="00F41170" w:rsidP="00F41170">
      <w:pPr>
        <w:pStyle w:val="TEKST"/>
        <w:spacing w:before="0" w:after="0"/>
        <w:rPr>
          <w:color w:val="auto"/>
          <w:szCs w:val="24"/>
          <w:lang w:val="sr-Cyrl-CS"/>
        </w:rPr>
      </w:pPr>
    </w:p>
    <w:p w:rsidR="00F41170" w:rsidRPr="005F13FA" w:rsidRDefault="00575310" w:rsidP="00F41170">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16.2.3. РАЗМЕНА ПОДНЕСАКА И ДОКУМЕНАТА У ПОСТУПЦИМА ПРИПРЕМЕ И ПРАЋЕЊА ИЗРАДЕ ПЛАНСКИХ ДОКУМЕНАТА</w:t>
      </w:r>
    </w:p>
    <w:p w:rsidR="00F41170" w:rsidRPr="005F13FA" w:rsidRDefault="00F41170" w:rsidP="00F41170">
      <w:pPr>
        <w:pStyle w:val="TEKST"/>
        <w:spacing w:before="0" w:after="0"/>
        <w:rPr>
          <w:color w:val="auto"/>
          <w:szCs w:val="24"/>
          <w:lang w:val="sr-Cyrl-CS"/>
        </w:rPr>
      </w:pPr>
    </w:p>
    <w:p w:rsidR="00F41170" w:rsidRPr="005F13FA" w:rsidRDefault="00575310" w:rsidP="00F41170">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47В</w:t>
      </w:r>
    </w:p>
    <w:p w:rsidR="00F41170" w:rsidRPr="005F13FA" w:rsidRDefault="00575310" w:rsidP="00575310">
      <w:pPr>
        <w:spacing w:after="0" w:line="240" w:lineRule="auto"/>
        <w:ind w:firstLine="720"/>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РАЗМЕНА ДОКУМЕНАТА И ПОДНЕСАКА У ПОСТУПЦИМА ПРИПРЕМЕ И ПРАЋЕЊА ИЗРАДЕ ПЛАНСКИХ ДОКУМЕНАТА ОБАВЉА СЕ ЕЛЕКТРОНСКИ, ОСИМ ДОКУМЕНАТА И ПОДНЕСАКА ЗА КОЈИ ЈЕ ОДРЕЂЕН СТЕПЕН ТАЈНОСТИ У СКЛАДУ СА ПРОПИСИМА КОЈИМА СЕ УРЕЂУЈЕ ТАЈНОСТ ПОДАТАКА. </w:t>
      </w:r>
    </w:p>
    <w:p w:rsidR="004F0741" w:rsidRPr="005F13FA" w:rsidRDefault="00575310" w:rsidP="00575310">
      <w:pPr>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СВА АКТА КОЈА СУ У ВЕЗИ СА УТВРЂИВАЊЕМ УСЛОВА ЗА ПЛАНИРАЊЕ И УРЕЂЕЊЕ ПРОСТОРА И КОЈА ДОНОСЕ НАДЛЕЖНИ ОРГАНИ, ПОСЕБНЕ ОРГАНИЗАЦИЈЕ И ИМАОЦИ ЈАВНИХ ОВЛАШЋЕЊА, КАО И ПОДНЕСЦИ И ДОКУМЕНТИ КОЈИ СЕ ДОСТАВЉАЈУ У ПРОЦЕДУРИ У ПОСТУПЦИМА ПРИПРЕМЕ И ПРАЋЕЊА ИЗРАДЕ ПЛАНСКИХ ДОКУМЕНАТА, ДОСТАВЉАЈУ СЕ У ФОРМИ ЕЛЕКТРОНСКОГ ДОКУМЕНТА, ОСИМ АКАТА ПОДНЕСАКА И ДОКУМЕНАТА ЗА КОЈИ ЈЕ ОДРЕЂЕН СТЕПЕН ТАЈНОСТИ У СКЛАДУ СА ПРОПИСИМА КОЈИМА СЕ УРЕЂУЈЕ ТАЈНОСТ ПОДАТАКА.</w:t>
      </w:r>
    </w:p>
    <w:p w:rsidR="004F0741"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p>
    <w:p w:rsidR="0030096B" w:rsidRDefault="0030096B" w:rsidP="004F0741">
      <w:pPr>
        <w:shd w:val="clear" w:color="auto" w:fill="FFFFFF"/>
        <w:spacing w:after="150" w:line="240" w:lineRule="auto"/>
        <w:jc w:val="both"/>
        <w:rPr>
          <w:rFonts w:ascii="Times New Roman" w:eastAsia="Times New Roman" w:hAnsi="Times New Roman" w:cs="Times New Roman"/>
          <w:bCs/>
          <w:sz w:val="24"/>
          <w:szCs w:val="24"/>
          <w:lang w:val="sr-Cyrl-CS"/>
        </w:rPr>
      </w:pPr>
    </w:p>
    <w:p w:rsidR="0030096B" w:rsidRPr="005F13FA" w:rsidRDefault="0030096B" w:rsidP="004F0741">
      <w:pPr>
        <w:shd w:val="clear" w:color="auto" w:fill="FFFFFF"/>
        <w:spacing w:after="150" w:line="240" w:lineRule="auto"/>
        <w:jc w:val="both"/>
        <w:rPr>
          <w:rFonts w:ascii="Times New Roman" w:eastAsia="Times New Roman" w:hAnsi="Times New Roman" w:cs="Times New Roman"/>
          <w:bCs/>
          <w:sz w:val="24"/>
          <w:szCs w:val="24"/>
          <w:lang w:val="sr-Cyrl-CS"/>
        </w:rPr>
      </w:pPr>
    </w:p>
    <w:p w:rsidR="004F0741" w:rsidRPr="005F13FA" w:rsidRDefault="004F0741" w:rsidP="004F0741">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16.4. Стручна контрола планских докумената</w:t>
      </w:r>
    </w:p>
    <w:p w:rsidR="004F0741" w:rsidRPr="005F13FA" w:rsidRDefault="004F0741" w:rsidP="004F0741">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49.</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Пре излагања на јавни увид, нацрт планског документа подлеже стручној контроли.</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Стручна контрола обухвата проверу усклађености планског документа са планским документима ширег подручја, одлуком о изради, овим законом, стандардима и нормативима, као и проверу оправданости планског решења.</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Стручну контролу Просторног плана Републике Србије, просторног плана подручја посебне намене и регионалног просторног плана, врши министарство надлежно за послове просторног планирања.</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СТРУЧНУ КОНТРОЛУ ПРОСТОРНОГ ПЛАНА РЕПУБЛИКЕ СРБИЈЕ, ПРОСТОРНОГ ПЛАНА ПОДРУЧЈА ПОСЕБНЕ НАМЕНЕ И РЕГИОНАЛНОГ ПРОСТОРНОГ ПЛАНА, ВРШИ КОМИСИЈА КОЈУ ОБРАЗУЈЕ МИНИСТАРСТВО НАДЛЕЖНО ЗА ПОСЛОВЕ ПРОСТОРНОГ ПЛАНИРАЊА.</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Стручну контролу просторног плана подручја посебне намене и регионалног просторног плана за подручја која су у целини на територији аутономне покрајине, врши комисија коју образује надлежни орган аутономне покрајине. Једна трећина чланова комисије именује се на предлог министра надлежног за послове просторног планирања.</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Стручну контролу планских докумената јединица локалне самоуправе врши комисија за планове, у року од 15 дана од дана подношења захтева за вршење стручне контроле.</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По извршеној стручној контроли, у року од осам дана саставља се извештај, који садржи податке о извршеној контроли, са свим примедбама и мишљењима надлежног органа, односно комисије за планове по свакој примедби.</w:t>
      </w:r>
    </w:p>
    <w:p w:rsidR="004F0741" w:rsidRPr="005F13FA" w:rsidRDefault="004F0741" w:rsidP="004F074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Извештај из става 6. овог члана саставни је део образложења планског документа.</w:t>
      </w:r>
    </w:p>
    <w:p w:rsidR="00D3010B" w:rsidRPr="005F13FA" w:rsidRDefault="00D3010B" w:rsidP="004F074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bCs/>
          <w:sz w:val="24"/>
          <w:szCs w:val="24"/>
          <w:shd w:val="clear" w:color="auto" w:fill="FFFFFF"/>
          <w:lang w:val="sr-Cyrl-CS"/>
        </w:rPr>
        <w:t>ИЗВЕШТАЈ ИЗ СТАВА 6. ОВОГ ЧЛАНА ЈЕ ОБАВЕЗУЈУЋ И САСТАВНИ ЈЕ ДЕО ОБРАЗЛОЖЕЊА ПЛАНСКОГ ДОКУМЕНТА.</w:t>
      </w:r>
    </w:p>
    <w:p w:rsidR="004F0741" w:rsidRPr="005F13FA" w:rsidRDefault="004F0741" w:rsidP="004F0741">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СРЕДСТВА ЗА СТРУЧНУ КОНТРОЛУ ОБЕЗБЕЂУЈУ СЕ У БУЏЕТУ РЕПУБЛИКЕ СРБИЈЕ, БУЏЕТУ АУТОНОМНЕ ПОКРАЈИНЕ, ОДНОСНО БУЏЕТУ ЈЕДИНИЦЕ ЛОКАЛНЕ САМОУПРАВЕ.</w:t>
      </w:r>
    </w:p>
    <w:p w:rsidR="004F0741" w:rsidRPr="005F13FA" w:rsidRDefault="004F0741" w:rsidP="004F0741">
      <w:pPr>
        <w:spacing w:before="240" w:after="240"/>
        <w:jc w:val="center"/>
        <w:rPr>
          <w:rFonts w:ascii="Times New Roman" w:hAnsi="Times New Roman" w:cs="Times New Roman"/>
          <w:bCs/>
          <w:color w:val="000000"/>
          <w:sz w:val="24"/>
          <w:szCs w:val="24"/>
          <w:lang w:val="sr-Cyrl-CS"/>
        </w:rPr>
      </w:pPr>
      <w:r w:rsidRPr="005F13FA">
        <w:rPr>
          <w:rFonts w:ascii="Times New Roman" w:hAnsi="Times New Roman" w:cs="Times New Roman"/>
          <w:bCs/>
          <w:color w:val="000000"/>
          <w:sz w:val="24"/>
          <w:szCs w:val="24"/>
          <w:lang w:val="sr-Cyrl-CS"/>
        </w:rPr>
        <w:t>16.5. Јавни увид</w:t>
      </w:r>
    </w:p>
    <w:p w:rsidR="004F0741" w:rsidRPr="005F13FA" w:rsidRDefault="004F0741" w:rsidP="004F0741">
      <w:pPr>
        <w:pStyle w:val="clan"/>
        <w:shd w:val="clear" w:color="auto" w:fill="FFFFFF"/>
        <w:spacing w:before="330" w:beforeAutospacing="0" w:after="120" w:afterAutospacing="0"/>
        <w:ind w:firstLine="480"/>
        <w:jc w:val="center"/>
        <w:rPr>
          <w:lang w:val="sr-Cyrl-CS"/>
        </w:rPr>
      </w:pPr>
      <w:r w:rsidRPr="005F13FA">
        <w:rPr>
          <w:lang w:val="sr-Cyrl-CS"/>
        </w:rPr>
        <w:t>Члан 50.</w:t>
      </w:r>
    </w:p>
    <w:p w:rsidR="004F0741" w:rsidRPr="005F13FA" w:rsidRDefault="004F0741" w:rsidP="004F0741">
      <w:pPr>
        <w:pStyle w:val="NormalWeb"/>
        <w:shd w:val="clear" w:color="auto" w:fill="FFFFFF"/>
        <w:spacing w:before="0" w:beforeAutospacing="0" w:after="0" w:afterAutospacing="0"/>
        <w:jc w:val="both"/>
        <w:rPr>
          <w:lang w:val="sr-Cyrl-CS"/>
        </w:rPr>
      </w:pPr>
      <w:r w:rsidRPr="005F13FA">
        <w:rPr>
          <w:lang w:val="sr-Cyrl-CS"/>
        </w:rPr>
        <w:t>Излагање планског документа на јавни увид врши се после извршене стручне контроле. Излагање планског документа на јавни увид оглашава се у дневном и локалном листу и траје 30 дана од дана оглашавања. О излагању планског документа на јавни увид стара се </w:t>
      </w:r>
      <w:r w:rsidRPr="005F13FA">
        <w:rPr>
          <w:rStyle w:val="v2-clan-left-1"/>
          <w:bCs/>
          <w:lang w:val="sr-Cyrl-CS"/>
        </w:rPr>
        <w:t>министарство надлежно за послове просторног планирања</w:t>
      </w:r>
      <w:r w:rsidRPr="005F13FA">
        <w:rPr>
          <w:lang w:val="sr-Cyrl-CS"/>
        </w:rPr>
        <w:t>, односно орган јединице локалне самоуправе надлежан за послове просторног и урбанистичког планирања.</w:t>
      </w:r>
    </w:p>
    <w:p w:rsidR="004F0741" w:rsidRPr="005F13FA" w:rsidRDefault="004F0741" w:rsidP="004F0741">
      <w:pPr>
        <w:pStyle w:val="v2-clan-left-11"/>
        <w:shd w:val="clear" w:color="auto" w:fill="FFFFFF"/>
        <w:spacing w:before="0" w:beforeAutospacing="0" w:after="150" w:afterAutospacing="0"/>
        <w:jc w:val="both"/>
        <w:rPr>
          <w:bCs/>
          <w:lang w:val="sr-Cyrl-CS"/>
        </w:rPr>
      </w:pPr>
    </w:p>
    <w:p w:rsidR="004F0741" w:rsidRPr="005F13FA" w:rsidRDefault="004F0741" w:rsidP="004F0741">
      <w:pPr>
        <w:pStyle w:val="v2-clan-left-11"/>
        <w:shd w:val="clear" w:color="auto" w:fill="FFFFFF"/>
        <w:spacing w:before="0" w:beforeAutospacing="0" w:after="150" w:afterAutospacing="0"/>
        <w:jc w:val="both"/>
        <w:rPr>
          <w:bCs/>
          <w:lang w:val="sr-Cyrl-CS"/>
        </w:rPr>
      </w:pPr>
      <w:r w:rsidRPr="005F13FA">
        <w:rPr>
          <w:bCs/>
          <w:lang w:val="sr-Cyrl-CS"/>
        </w:rPr>
        <w:lastRenderedPageBreak/>
        <w:t>У случају да надлежни орган донесе одлуку о понављању јавног увида за део нацрта планског документа, јавни увид не може да траје краће од 15 дана од дана оглашавања.</w:t>
      </w:r>
    </w:p>
    <w:p w:rsidR="004F0741" w:rsidRPr="005F13FA" w:rsidRDefault="004F0741" w:rsidP="004F0741">
      <w:pPr>
        <w:pStyle w:val="NormalWeb"/>
        <w:shd w:val="clear" w:color="auto" w:fill="FFFFFF"/>
        <w:spacing w:before="0" w:beforeAutospacing="0" w:after="150" w:afterAutospacing="0"/>
        <w:jc w:val="both"/>
        <w:rPr>
          <w:lang w:val="sr-Cyrl-CS"/>
        </w:rPr>
      </w:pPr>
      <w:r w:rsidRPr="005F13FA">
        <w:rPr>
          <w:lang w:val="sr-Cyrl-CS"/>
        </w:rPr>
        <w:t>О извршеном јавном увиду планског документа, надлежни орган, односно комисија за планове сачињава извештај који садржи податке о извршеном јавном увиду, са свим примедбама и одлукама по свакој примедби.</w:t>
      </w:r>
    </w:p>
    <w:p w:rsidR="004F0741" w:rsidRPr="005F13FA" w:rsidRDefault="004F0741" w:rsidP="004F0741">
      <w:pPr>
        <w:pStyle w:val="NormalWeb"/>
        <w:shd w:val="clear" w:color="auto" w:fill="FFFFFF"/>
        <w:spacing w:before="0" w:beforeAutospacing="0" w:after="0" w:afterAutospacing="0"/>
        <w:jc w:val="both"/>
        <w:rPr>
          <w:lang w:val="sr-Cyrl-CS"/>
        </w:rPr>
      </w:pPr>
      <w:r w:rsidRPr="005F13FA">
        <w:rPr>
          <w:lang w:val="sr-Cyrl-CS"/>
        </w:rPr>
        <w:t>Извештај из </w:t>
      </w:r>
      <w:r w:rsidRPr="005F13FA">
        <w:rPr>
          <w:rStyle w:val="v2-clan-left-1"/>
          <w:bCs/>
          <w:lang w:val="sr-Cyrl-CS"/>
        </w:rPr>
        <w:t>става 3.</w:t>
      </w:r>
      <w:r w:rsidRPr="005F13FA">
        <w:rPr>
          <w:lang w:val="sr-Cyrl-CS"/>
        </w:rPr>
        <w:t> овог члана доставља се носиоцу израде планског документа, које је дужно да у року од 30 дана од дана достављања извештаја поступи по одлукама садржаним у</w:t>
      </w:r>
      <w:r w:rsidRPr="005F13FA">
        <w:rPr>
          <w:rStyle w:val="v2-clan-left-1"/>
          <w:bCs/>
          <w:lang w:val="sr-Cyrl-CS"/>
        </w:rPr>
        <w:t>ставу 3.</w:t>
      </w:r>
      <w:r w:rsidRPr="005F13FA">
        <w:rPr>
          <w:lang w:val="sr-Cyrl-CS"/>
        </w:rPr>
        <w:t> овог члана.</w:t>
      </w:r>
    </w:p>
    <w:p w:rsidR="004F0741" w:rsidRPr="005F13FA" w:rsidRDefault="004F0741" w:rsidP="004F0741">
      <w:pPr>
        <w:pStyle w:val="v2-clan-left-11"/>
        <w:shd w:val="clear" w:color="auto" w:fill="FFFFFF"/>
        <w:spacing w:before="0" w:beforeAutospacing="0" w:after="150" w:afterAutospacing="0"/>
        <w:jc w:val="both"/>
        <w:rPr>
          <w:bCs/>
          <w:lang w:val="sr-Cyrl-CS"/>
        </w:rPr>
      </w:pPr>
    </w:p>
    <w:p w:rsidR="004F0741" w:rsidRPr="005F13FA" w:rsidRDefault="004F0741" w:rsidP="004F0741">
      <w:pPr>
        <w:pStyle w:val="v2-clan-left-11"/>
        <w:shd w:val="clear" w:color="auto" w:fill="FFFFFF"/>
        <w:spacing w:before="0" w:beforeAutospacing="0" w:after="150" w:afterAutospacing="0"/>
        <w:jc w:val="both"/>
        <w:rPr>
          <w:bCs/>
          <w:strike/>
          <w:lang w:val="sr-Cyrl-CS"/>
        </w:rPr>
      </w:pPr>
      <w:r w:rsidRPr="005F13FA">
        <w:rPr>
          <w:bCs/>
          <w:strike/>
          <w:lang w:val="sr-Cyrl-CS"/>
        </w:rPr>
        <w:t>Средства за обављање стручне контроле обезбеђују се у буџету.</w:t>
      </w:r>
    </w:p>
    <w:p w:rsidR="004F0741" w:rsidRPr="005F13FA" w:rsidRDefault="004F0741" w:rsidP="004F0741">
      <w:pPr>
        <w:pStyle w:val="v2-clan-left-11"/>
        <w:shd w:val="clear" w:color="auto" w:fill="FFFFFF"/>
        <w:spacing w:before="0" w:beforeAutospacing="0" w:after="150" w:afterAutospacing="0"/>
        <w:jc w:val="both"/>
        <w:rPr>
          <w:lang w:val="sr-Cyrl-CS"/>
        </w:rPr>
      </w:pPr>
      <w:r w:rsidRPr="005F13FA">
        <w:rPr>
          <w:lang w:val="sr-Cyrl-CS"/>
        </w:rPr>
        <w:t>СРЕДСТВА ЗА ОБАВЉАЊЕ ЈАВНОГ УВИДА ОБЕЗБЕЂУЈУ СЕ У БУЏЕТУ РЕПУБЛИКЕ СРБИЈЕ, БУЏЕТУ АУТОНОМНЕ ПОКРАЈИНЕ ВОЈВОДИНЕ, ОДНОСНО У БУЏЕТУ ЈЕДИНИЦЕ ЛОКАЛНЕ САМОУПРАВЕ.</w:t>
      </w:r>
    </w:p>
    <w:p w:rsidR="004F0741" w:rsidRPr="005F13FA" w:rsidRDefault="004F0741" w:rsidP="004F0741">
      <w:pPr>
        <w:pStyle w:val="v2-italik-1"/>
        <w:shd w:val="clear" w:color="auto" w:fill="FFFFFF"/>
        <w:spacing w:before="0" w:beforeAutospacing="0" w:after="150" w:afterAutospacing="0"/>
        <w:ind w:firstLine="480"/>
        <w:jc w:val="center"/>
        <w:rPr>
          <w:bCs/>
          <w:i/>
          <w:iCs/>
          <w:lang w:val="sr-Cyrl-CS"/>
        </w:rPr>
      </w:pPr>
    </w:p>
    <w:p w:rsidR="004F0741" w:rsidRPr="005F13FA" w:rsidRDefault="004F0741" w:rsidP="004F0741">
      <w:pPr>
        <w:pStyle w:val="v2-italik-1"/>
        <w:shd w:val="clear" w:color="auto" w:fill="FFFFFF"/>
        <w:spacing w:before="0" w:beforeAutospacing="0" w:after="150" w:afterAutospacing="0"/>
        <w:ind w:firstLine="480"/>
        <w:jc w:val="center"/>
        <w:rPr>
          <w:bCs/>
          <w:iCs/>
          <w:lang w:val="sr-Cyrl-CS"/>
        </w:rPr>
      </w:pPr>
      <w:r w:rsidRPr="005F13FA">
        <w:rPr>
          <w:bCs/>
          <w:iCs/>
          <w:lang w:val="sr-Cyrl-CS"/>
        </w:rPr>
        <w:t> 16.5а Главни урбаниста</w:t>
      </w:r>
    </w:p>
    <w:p w:rsidR="004F0741" w:rsidRPr="005F13FA" w:rsidRDefault="004F0741" w:rsidP="004F0741">
      <w:pPr>
        <w:pStyle w:val="v2-clan-1"/>
        <w:shd w:val="clear" w:color="auto" w:fill="FFFFFF"/>
        <w:spacing w:before="420" w:beforeAutospacing="0" w:after="150" w:afterAutospacing="0"/>
        <w:ind w:firstLine="480"/>
        <w:jc w:val="center"/>
        <w:rPr>
          <w:bCs/>
          <w:lang w:val="sr-Cyrl-CS"/>
        </w:rPr>
      </w:pPr>
      <w:r w:rsidRPr="005F13FA">
        <w:rPr>
          <w:bCs/>
          <w:lang w:val="sr-Cyrl-CS"/>
        </w:rPr>
        <w:t>Члан 51а</w:t>
      </w:r>
    </w:p>
    <w:p w:rsidR="004F0741" w:rsidRPr="005F13FA" w:rsidRDefault="004F0741" w:rsidP="004F0741">
      <w:pPr>
        <w:pStyle w:val="v2-clan-left-11"/>
        <w:shd w:val="clear" w:color="auto" w:fill="FFFFFF"/>
        <w:spacing w:before="0" w:beforeAutospacing="0" w:after="150" w:afterAutospacing="0"/>
        <w:jc w:val="both"/>
        <w:rPr>
          <w:bCs/>
          <w:lang w:val="sr-Cyrl-CS"/>
        </w:rPr>
      </w:pPr>
      <w:r w:rsidRPr="005F13FA">
        <w:rPr>
          <w:bCs/>
          <w:lang w:val="sr-Cyrl-CS"/>
        </w:rPr>
        <w:t>Главни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4F0741" w:rsidRPr="005F13FA" w:rsidRDefault="004F0741" w:rsidP="004F0741">
      <w:pPr>
        <w:pStyle w:val="v2-clan-left-11"/>
        <w:shd w:val="clear" w:color="auto" w:fill="FFFFFF"/>
        <w:spacing w:before="0" w:beforeAutospacing="0" w:after="150" w:afterAutospacing="0"/>
        <w:jc w:val="both"/>
        <w:rPr>
          <w:bCs/>
          <w:lang w:val="sr-Cyrl-CS"/>
        </w:rPr>
      </w:pPr>
      <w:r w:rsidRPr="005F13FA">
        <w:rPr>
          <w:bCs/>
          <w:lang w:val="sr-Cyrl-CS"/>
        </w:rPr>
        <w:t>Главни урбаниста je по функцији председник комисије за планове.</w:t>
      </w:r>
    </w:p>
    <w:p w:rsidR="004F0741" w:rsidRPr="005F13FA" w:rsidRDefault="004F0741" w:rsidP="004F0741">
      <w:pPr>
        <w:pStyle w:val="v2-clan-left-11"/>
        <w:shd w:val="clear" w:color="auto" w:fill="FFFFFF"/>
        <w:spacing w:before="0" w:beforeAutospacing="0" w:after="150" w:afterAutospacing="0"/>
        <w:jc w:val="both"/>
        <w:rPr>
          <w:bCs/>
          <w:lang w:val="sr-Cyrl-CS"/>
        </w:rPr>
      </w:pPr>
      <w:r w:rsidRPr="005F13FA">
        <w:rPr>
          <w:bCs/>
          <w:lang w:val="sr-Cyrl-CS"/>
        </w:rPr>
        <w:t>Главног урбанисту именује скупштина општине, односно града, односно града Београда, на период од четири године.</w:t>
      </w:r>
    </w:p>
    <w:p w:rsidR="004F0741" w:rsidRPr="005F13FA" w:rsidRDefault="004F0741" w:rsidP="004F0741">
      <w:pPr>
        <w:pStyle w:val="v2-clan-left-11"/>
        <w:shd w:val="clear" w:color="auto" w:fill="FFFFFF"/>
        <w:spacing w:before="0" w:beforeAutospacing="0" w:after="150" w:afterAutospacing="0"/>
        <w:jc w:val="both"/>
        <w:rPr>
          <w:bCs/>
          <w:lang w:val="sr-Cyrl-CS"/>
        </w:rPr>
      </w:pPr>
      <w:r w:rsidRPr="005F13FA">
        <w:rPr>
          <w:bCs/>
          <w:lang w:val="sr-Cyrl-CS"/>
        </w:rPr>
        <w:t>Главни урбаниста може бити лице са стеченим високим образовањем, односно смером на академским студијама другог степена (дипломске академске студије – мастер, специјалистичке академске студије, специјалистичке струковне студије), односно на основним академским студијама у трајању од најмање пет година у области архитектуре и одговарајућом лиценцом издатом у складу са овим законом и најмање десет година радног искуства у области урбанистичког планирања и архитектуре.</w:t>
      </w:r>
    </w:p>
    <w:p w:rsidR="004F0741" w:rsidRPr="005F13FA" w:rsidRDefault="004F0741" w:rsidP="004F0741">
      <w:pPr>
        <w:pStyle w:val="v2-clan-left-11"/>
        <w:shd w:val="clear" w:color="auto" w:fill="FFFFFF"/>
        <w:spacing w:before="0" w:beforeAutospacing="0" w:after="150" w:afterAutospacing="0"/>
        <w:jc w:val="both"/>
        <w:rPr>
          <w:bCs/>
          <w:strike/>
          <w:lang w:val="sr-Cyrl-CS"/>
        </w:rPr>
      </w:pPr>
      <w:r w:rsidRPr="005F13FA">
        <w:rPr>
          <w:bCs/>
          <w:strike/>
          <w:lang w:val="sr-Cyrl-CS"/>
        </w:rPr>
        <w:t>Скупштина општине, односно града, односно Скупштина града Београда, ближе уређује положај, овлашћења, као и права и дужности главног урбанисте.</w:t>
      </w:r>
    </w:p>
    <w:p w:rsidR="00496FD2" w:rsidRPr="005F13FA" w:rsidRDefault="00022E1E" w:rsidP="004F0741">
      <w:pPr>
        <w:pStyle w:val="v2-clan-left-11"/>
        <w:shd w:val="clear" w:color="auto" w:fill="FFFFFF"/>
        <w:spacing w:before="0" w:beforeAutospacing="0" w:after="150" w:afterAutospacing="0"/>
        <w:jc w:val="both"/>
        <w:rPr>
          <w:lang w:val="sr-Cyrl-CS"/>
        </w:rPr>
      </w:pPr>
      <w:r w:rsidRPr="005F13FA">
        <w:rPr>
          <w:lang w:val="sr-Cyrl-CS"/>
        </w:rPr>
        <w:t>СКУПШТИНА ОПШТИНЕ, ОДНОСНО ГРАДА, ОДНОСНО СКУПШТИНА ГРАДА БЕОГРАДА, БЛИЖЕ УРЕЂУЈЕ ПОЛОЖАЈ, ОВЛАШЋЕЊА, КАО И ПРАВА И ДУЖНОСТИ ГЛАВНОГ УРБАНИСТЕ. АКТОМ О УНУТРАШЊОЈ ОРГАНИЗАЦИЈИ ЈЕДИНИЦЕ ЛОКАЛНЕ САМОУПРАВЕ МОЖЕ СЕ ПРЕДВИДЕТИ ОСНИВАЊЕ ОРГАНИЗАЦИОНЕ ЈЕДИНИЦЕ ГЛАВНОГ УРБАНИСТЕ, ОДРЕДИТИ ДЕЛОКРУГ ОВЕ ОРГАНИЗАЦИОНЕ ЈЕДИНИЦЕ, КАО И УРЕДИТИ ДРУГА ПИТАЊА ЗНАЧАЈНА ЗА РАД</w:t>
      </w:r>
      <w:r w:rsidR="00496FD2" w:rsidRPr="005F13FA">
        <w:rPr>
          <w:lang w:val="sr-Cyrl-CS"/>
        </w:rPr>
        <w:t>.</w:t>
      </w:r>
    </w:p>
    <w:p w:rsidR="00E87051" w:rsidRPr="005F13FA" w:rsidRDefault="00E87051" w:rsidP="004F0741">
      <w:pPr>
        <w:pStyle w:val="v2-clan-left-11"/>
        <w:shd w:val="clear" w:color="auto" w:fill="FFFFFF"/>
        <w:spacing w:before="0" w:beforeAutospacing="0" w:after="150" w:afterAutospacing="0"/>
        <w:jc w:val="both"/>
        <w:rPr>
          <w:bCs/>
          <w:strike/>
          <w:lang w:val="sr-Cyrl-CS"/>
        </w:rPr>
      </w:pPr>
    </w:p>
    <w:p w:rsidR="00201E72" w:rsidRPr="005F13FA" w:rsidRDefault="00201E72" w:rsidP="00201E72">
      <w:pPr>
        <w:spacing w:after="0" w:line="240" w:lineRule="auto"/>
        <w:jc w:val="center"/>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lastRenderedPageBreak/>
        <w:t>16.5Б ИЗМЕНЕ И ДОПУНЕ ПЛАНСКИХ ДОКУМЕНАТА</w:t>
      </w:r>
    </w:p>
    <w:p w:rsidR="00201E72" w:rsidRPr="005F13FA" w:rsidRDefault="00201E72" w:rsidP="00201E72">
      <w:pPr>
        <w:spacing w:after="0" w:line="240" w:lineRule="auto"/>
        <w:jc w:val="center"/>
        <w:rPr>
          <w:rFonts w:ascii="Times New Roman" w:hAnsi="Times New Roman" w:cs="Times New Roman"/>
          <w:bCs/>
          <w:sz w:val="24"/>
          <w:szCs w:val="24"/>
          <w:lang w:val="sr-Cyrl-CS"/>
        </w:rPr>
      </w:pPr>
    </w:p>
    <w:p w:rsidR="00201E72" w:rsidRPr="005F13FA" w:rsidRDefault="00201E72" w:rsidP="00201E72">
      <w:pPr>
        <w:spacing w:after="0" w:line="240" w:lineRule="auto"/>
        <w:rPr>
          <w:rFonts w:ascii="Times New Roman" w:hAnsi="Times New Roman" w:cs="Times New Roman"/>
          <w:bCs/>
          <w:sz w:val="24"/>
          <w:szCs w:val="24"/>
          <w:lang w:val="sr-Cyrl-CS"/>
        </w:rPr>
      </w:pPr>
    </w:p>
    <w:p w:rsidR="00201E72" w:rsidRPr="005F13FA" w:rsidRDefault="00201E72" w:rsidP="00201E72">
      <w:pPr>
        <w:spacing w:after="0" w:line="240" w:lineRule="auto"/>
        <w:jc w:val="center"/>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ЧЛАН 51Б</w:t>
      </w:r>
    </w:p>
    <w:p w:rsidR="00201E72" w:rsidRPr="005F13FA" w:rsidRDefault="00201E72" w:rsidP="00201E72">
      <w:pPr>
        <w:pStyle w:val="TEKST"/>
        <w:spacing w:before="0" w:after="0"/>
        <w:rPr>
          <w:color w:val="auto"/>
          <w:szCs w:val="24"/>
          <w:lang w:val="sr-Cyrl-CS"/>
        </w:rPr>
      </w:pPr>
      <w:r w:rsidRPr="005F13FA">
        <w:rPr>
          <w:color w:val="auto"/>
          <w:szCs w:val="24"/>
          <w:lang w:val="sr-Cyrl-CS"/>
        </w:rPr>
        <w:t>ИЗМЕНЕ И ДОПУНЕ ПЛАНСКОГ ДОКУМЕНТА ОБАВЉАЈУ СЕ ПО ПОСТУПКУ ЗА ИЗРАДУ ПЛАНСКОГ ДОКУМЕНТА ПРОПИСАНИМ ОВИМ ЗАКОНОМ И ПРОПИСИМА ДОНЕТИМА НА ОСНОВУ ОВОГ ЗАКОНА.</w:t>
      </w:r>
    </w:p>
    <w:p w:rsidR="00201E72" w:rsidRPr="005F13FA" w:rsidRDefault="00201E72" w:rsidP="00201E72">
      <w:pPr>
        <w:pStyle w:val="TEKST"/>
        <w:spacing w:before="0" w:after="0"/>
        <w:rPr>
          <w:color w:val="auto"/>
          <w:szCs w:val="24"/>
          <w:lang w:val="sr-Cyrl-CS"/>
        </w:rPr>
      </w:pPr>
      <w:r w:rsidRPr="005F13FA">
        <w:rPr>
          <w:color w:val="auto"/>
          <w:szCs w:val="24"/>
          <w:lang w:val="sr-Cyrl-CS"/>
        </w:rPr>
        <w:t>У СЛУЧАЈУ МАЊИХ ИЗМЕНА И ДОПУНА ПЛАНСКОГ ДОКУМЕНТА, ПРИМЕЊУЈЕ СЕ СКРАЋЕНИ ПОСТУПАК ИЗМЕНА И ДОПУНА ПЛАНСКОГ ДОКУМЕНТА.</w:t>
      </w:r>
    </w:p>
    <w:p w:rsidR="00201E72" w:rsidRPr="005F13FA" w:rsidRDefault="00201E72" w:rsidP="00201E72">
      <w:pPr>
        <w:pStyle w:val="TEKST"/>
        <w:spacing w:before="0" w:after="0"/>
        <w:rPr>
          <w:color w:val="auto"/>
          <w:szCs w:val="24"/>
          <w:lang w:val="sr-Cyrl-CS"/>
        </w:rPr>
      </w:pPr>
      <w:r w:rsidRPr="005F13FA">
        <w:rPr>
          <w:color w:val="auto"/>
          <w:szCs w:val="24"/>
          <w:lang w:val="sr-Cyrl-CS"/>
        </w:rPr>
        <w:t xml:space="preserve">У СКРАЋЕНОМ ПОСТУПКУ ИЗМЕНА И ДОПУНА ПЛАНСКОГ ДОКУМЕНТА ПОДРАЗУМЕВА СЕ ДА СЕ НЕ СПРОВОДИ ПОСТУПАК РАНОГ ЈАВНОГ УВИДА, НА НАЧИН ДА СЕ ИЗРАЂУЈЕ НАЦРТ ИЗМЕНА И ДОПУНА ПЛАНСКОГ ДОКУМЕНТА, КАО И ДА СЕ СПРОВОДИ ПОСТУПАК ЈАВНОГ УВИДА У ТРАЈАЊУ ОД  НАЈМАЊЕ 15 ДАНА. </w:t>
      </w:r>
    </w:p>
    <w:p w:rsidR="00201E72" w:rsidRPr="005F13FA" w:rsidRDefault="00201E72" w:rsidP="00201E72">
      <w:pPr>
        <w:pStyle w:val="TEKST"/>
        <w:spacing w:before="0" w:after="0"/>
        <w:rPr>
          <w:color w:val="auto"/>
          <w:szCs w:val="24"/>
          <w:lang w:val="sr-Cyrl-CS"/>
        </w:rPr>
      </w:pPr>
      <w:r w:rsidRPr="005F13FA">
        <w:rPr>
          <w:color w:val="auto"/>
          <w:szCs w:val="24"/>
          <w:lang w:val="sr-Cyrl-CS"/>
        </w:rPr>
        <w:t xml:space="preserve">СКРАЋЕНИ ПОСТУПАК ИЗМЕНА И ДОПУНА ПЛАНСКОГ ДОКУМЕНТА УРЕЂУЈЕ СЕ АКТОМ О ИЗМЕНАМА И ДОПУНАМА ПЛАНСКОГ ДОКУМЕНТА У СКЛАДУ СА ЧЛАНОМ 46. ОВОГ ЗАКОНА. АКТОМ О ИЗМЕНАМА И ДОПУНАМА ПЛАНСКОГ ДОКУМЕНТА ПРОПИСУЈЕ СЕ ПОСТУПАК ИЗРАДЕ ИЗМЕНА И ДОПУНА ПЛАНСКОГ ДОКУМЕНТА, КАО И ТРАЈАЊЕ ЈАВНОГ УВИДА. </w:t>
      </w:r>
    </w:p>
    <w:p w:rsidR="00201E72" w:rsidRPr="005F13FA" w:rsidRDefault="00201E72" w:rsidP="00201E72">
      <w:pPr>
        <w:pStyle w:val="TEKST"/>
        <w:spacing w:before="0" w:after="0"/>
        <w:rPr>
          <w:color w:val="auto"/>
          <w:szCs w:val="24"/>
          <w:lang w:val="sr-Cyrl-CS"/>
        </w:rPr>
      </w:pPr>
      <w:r w:rsidRPr="005F13FA">
        <w:rPr>
          <w:color w:val="auto"/>
          <w:szCs w:val="24"/>
          <w:lang w:val="sr-Cyrl-CS"/>
        </w:rPr>
        <w:t xml:space="preserve">ПРЕДМЕТ ИЗМЕНА И ДОПУНА ПЛАНСКОГ ДОКУМЕНТА У СКРАЋЕНОМ ПОСТУПКУ ЈЕ САМО ДЕО ПЛАНСКОГ ДОКУМЕНТА КОЈИ СЕ МЕЊА, А НЕ ПЛАНСКИ ДОКУМЕНТ У ЦЕЛИНИ. </w:t>
      </w:r>
    </w:p>
    <w:p w:rsidR="00E87051" w:rsidRPr="005F13FA" w:rsidRDefault="00201E72" w:rsidP="00201E72">
      <w:pPr>
        <w:pStyle w:val="TEKST"/>
        <w:ind w:firstLine="0"/>
        <w:rPr>
          <w:color w:val="auto"/>
          <w:szCs w:val="24"/>
          <w:lang w:val="sr-Cyrl-CS"/>
        </w:rPr>
      </w:pPr>
      <w:r w:rsidRPr="005F13FA">
        <w:rPr>
          <w:color w:val="auto"/>
          <w:szCs w:val="24"/>
          <w:lang w:val="sr-Cyrl-CS"/>
        </w:rPr>
        <w:t>СКРАЋЕНИ ПОСТУПАК СЕ ПРИМЕЊУЈЕ И У СЛУЧАЈУ КАДА СЕ У ТОКУ ИЗГРАДЊЕ ЛИНИЈСКОГ ИНФРАСТРУКТУРНОГ ОБЈЕКТА ИЛИ ОБЈЕКАТА ЈАВНЕ НАМЕНЕ У СМИСЛУ ОВОГ ЗАКОНА, МЕЊАЈУ ЛОКАЦИЈСКИ УСЛОВИ ИЛИ ГРАЂЕВИНСКА ДОЗВОЛА, КАДА ТА ИЗМЕНА НИЈЕ МОГУЋА БЕЗ ПРОМЕНЕ ПЛАНСКОГ ДОКУМЕНТА КОЈИМ СУ ПЛАНИРАНИ ТИ ОБЈЕКТИ</w:t>
      </w:r>
      <w:r w:rsidR="00E87051" w:rsidRPr="005F13FA">
        <w:rPr>
          <w:color w:val="auto"/>
          <w:szCs w:val="24"/>
          <w:lang w:val="sr-Cyrl-CS"/>
        </w:rPr>
        <w:t>.</w:t>
      </w:r>
    </w:p>
    <w:p w:rsidR="00E87051" w:rsidRPr="005F13FA" w:rsidRDefault="00E87051" w:rsidP="00E87051">
      <w:pPr>
        <w:shd w:val="clear" w:color="auto" w:fill="FFFFFF"/>
        <w:spacing w:after="150" w:line="240" w:lineRule="auto"/>
        <w:ind w:firstLine="480"/>
        <w:jc w:val="center"/>
        <w:rPr>
          <w:rFonts w:ascii="Times New Roman" w:eastAsia="Times New Roman" w:hAnsi="Times New Roman" w:cs="Times New Roman"/>
          <w:sz w:val="24"/>
          <w:szCs w:val="24"/>
          <w:lang w:val="sr-Cyrl-CS"/>
        </w:rPr>
      </w:pPr>
    </w:p>
    <w:p w:rsidR="00E87051" w:rsidRPr="005F13FA" w:rsidRDefault="00E87051" w:rsidP="00E87051">
      <w:pPr>
        <w:shd w:val="clear" w:color="auto" w:fill="FFFFFF"/>
        <w:spacing w:after="150" w:line="240" w:lineRule="auto"/>
        <w:ind w:firstLine="480"/>
        <w:jc w:val="center"/>
        <w:rPr>
          <w:rFonts w:ascii="Times New Roman" w:eastAsia="Times New Roman" w:hAnsi="Times New Roman" w:cs="Times New Roman"/>
          <w:bCs/>
          <w:iCs/>
          <w:sz w:val="24"/>
          <w:szCs w:val="24"/>
          <w:lang w:val="sr-Cyrl-CS"/>
        </w:rPr>
      </w:pPr>
      <w:r w:rsidRPr="005F13FA">
        <w:rPr>
          <w:rFonts w:ascii="Times New Roman" w:eastAsia="Times New Roman" w:hAnsi="Times New Roman" w:cs="Times New Roman"/>
          <w:bCs/>
          <w:iCs/>
          <w:sz w:val="24"/>
          <w:szCs w:val="24"/>
          <w:lang w:val="sr-Cyrl-CS"/>
        </w:rPr>
        <w:t>17.а Локацијски услови</w:t>
      </w:r>
    </w:p>
    <w:p w:rsidR="00E87051" w:rsidRPr="005F13FA" w:rsidRDefault="00E87051" w:rsidP="00E87051">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53а</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Локацијски услови су јавна исправа која садржи податке о могућностима и ограничењима градње на катастарској парцели која испуњава услове за грађевинску парцелу, а садржи све услове за израду техничке документације. Локацијски услови се издају за изградњу, односно доградњу објеката за које се издаје грађевинска дозвола, као и за објекте који се прикључују на комуналну и другу инфраструктуру.</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ЛОКАЦИЈСКИ УСЛОВИ САДРЖЕ СВЕ УРБАНИСТИЧКЕ, ТЕХНИЧКЕ И ДРУГЕ УСЛОВЕ И ПОДАТКЕ ПОТРЕБНЕ ЗА ИЗРАДУ ИДЕЈНОГ ПРОЈЕКТА, ПРОЈЕКТА ЗА ГРАЂЕВИНСКУ ДОЗВОЛУ И ПРОЈЕКТА ЗА ИЗВОЂЕЊЕ, У СКЛАДУ СА ОВИМ ЗАКОНОМ И ИЗДАЈУ СЕ ЗА КАТАСТАРСКУ ПАРЦЕЛУ КОЈА ИСПУЊАВА УСЛОВЕ ЗА ГРАЂЕВИНСКУ ПАРЦЕЛУ.</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Изузетно од става 1. овог члана, локацијски услови се могу издати и за више катастарских парцела, уз обавезу инвеститора да пре издавања употребне дозволе изврши спајање тих парцела у складу са овим законом.</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Изузетно од става 1. овог члана, за изградњу линијских инфраструктурних објеката и објеката комуналне инфраструктуре, локацијски услови се могу издати за више катастарских парцела, односно делова катастарских парцела, уз обавезу инвеститора да пре издавања употребне дозволе изврши спајање тих катастарских парцела, у складу са овим законом.</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Локацијске услове за објекте из члана 133. овог закона издаје министарство надлежно за послове урбанизма, односно надлежни орган аутономне покрајине за објекте из члана 134. овог закона.</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Локацијске услове за објекте који нису одређени у чл. 133. и 134. овог закона, издаје надлежни орган јединице локалне самоуправе.</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Уз захтев за издавање локацијских услова подноси се идејно решење будућег објекта, односно дела објекта (скица, цртеж, графички приказ и сл.</w:t>
      </w:r>
      <w:r w:rsidR="0012445E" w:rsidRPr="005F13FA">
        <w:rPr>
          <w:rFonts w:ascii="Times New Roman" w:eastAsia="Times New Roman" w:hAnsi="Times New Roman" w:cs="Times New Roman"/>
          <w:bCs/>
          <w:sz w:val="24"/>
          <w:szCs w:val="24"/>
          <w:lang w:val="sr-Cyrl-CS"/>
        </w:rPr>
        <w:t>),</w:t>
      </w:r>
      <w:r w:rsidR="0012445E" w:rsidRPr="005F13FA">
        <w:rPr>
          <w:rFonts w:ascii="Times New Roman" w:hAnsi="Times New Roman" w:cs="Times New Roman"/>
          <w:sz w:val="24"/>
          <w:szCs w:val="24"/>
          <w:lang w:val="sr-Cyrl-CS"/>
        </w:rPr>
        <w:t xml:space="preserve"> ИЗРАЂЕНО У СКЛАДУ СА ПРАВИЛНИКОМ КОЈИ</w:t>
      </w:r>
      <w:r w:rsidR="005C1332" w:rsidRPr="005F13FA">
        <w:rPr>
          <w:rFonts w:ascii="Times New Roman" w:hAnsi="Times New Roman" w:cs="Times New Roman"/>
          <w:sz w:val="24"/>
          <w:szCs w:val="24"/>
          <w:lang w:val="sr-Cyrl-CS"/>
        </w:rPr>
        <w:t>М СЕ</w:t>
      </w:r>
      <w:r w:rsidR="0012445E" w:rsidRPr="005F13FA">
        <w:rPr>
          <w:rFonts w:ascii="Times New Roman" w:hAnsi="Times New Roman" w:cs="Times New Roman"/>
          <w:sz w:val="24"/>
          <w:szCs w:val="24"/>
          <w:lang w:val="sr-Cyrl-CS"/>
        </w:rPr>
        <w:t xml:space="preserve"> БЛИЖЕ УРЕЂУЈЕ САДРЖИН</w:t>
      </w:r>
      <w:r w:rsidR="005C1332" w:rsidRPr="005F13FA">
        <w:rPr>
          <w:rFonts w:ascii="Times New Roman" w:hAnsi="Times New Roman" w:cs="Times New Roman"/>
          <w:sz w:val="24"/>
          <w:szCs w:val="24"/>
          <w:lang w:val="sr-Cyrl-CS"/>
        </w:rPr>
        <w:t>А</w:t>
      </w:r>
      <w:r w:rsidR="0012445E" w:rsidRPr="005F13FA">
        <w:rPr>
          <w:rFonts w:ascii="Times New Roman" w:hAnsi="Times New Roman" w:cs="Times New Roman"/>
          <w:sz w:val="24"/>
          <w:szCs w:val="24"/>
          <w:lang w:val="sr-Cyrl-CS"/>
        </w:rPr>
        <w:t xml:space="preserve"> ТЕХНИЧКЕ ДОКУМЕНТАЦИЈЕ</w:t>
      </w:r>
      <w:r w:rsidR="0012445E" w:rsidRPr="005F13FA">
        <w:rPr>
          <w:rFonts w:ascii="Times New Roman" w:eastAsia="Times New Roman" w:hAnsi="Times New Roman" w:cs="Times New Roman"/>
          <w:bCs/>
          <w:sz w:val="24"/>
          <w:szCs w:val="24"/>
          <w:lang w:val="sr-Cyrl-CS"/>
        </w:rPr>
        <w:t>.</w:t>
      </w:r>
    </w:p>
    <w:p w:rsidR="00E87051" w:rsidRPr="005F13FA" w:rsidRDefault="00E87051" w:rsidP="00E8705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Локацијским условима може се предвидети и фазна, односно етапна изградња.</w:t>
      </w:r>
    </w:p>
    <w:p w:rsidR="008E2A78" w:rsidRPr="005F13FA" w:rsidRDefault="00A0524C" w:rsidP="00E87051">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ИНВЕСТИТОР НИЈЕ ДУЖАН ДА ПРИБАВИ ЛОКАЦИЈСКЕ УСЛОВЕ У СЛУЧАЈУ КАДА ИЗВОДИ РАДОВЕ НА ИНВЕСТИЦИОНОМ ОДРЖАВАЊУ ОБЈЕКТА И УКЛАЊАЊУ ПРЕПРЕКА ЗА ОСОБЕ СА ИНВАЛИДИТЕТОМ, РАДОВЕ КОЈИМА СЕ НЕ МЕЊА СПОЉНИ ИЗГЛЕД, НЕ ПОВЕЋАВА БРОЈ ФУНКЦИОНАЛНИХ ЈЕДИНИЦА И КАПАЦИТЕТ ИНСТАЛАЦИЈА, КАДА ВРШИ АДАПТАЦИЈУ, САНАЦИЈУ, ГРАЂЕЊЕ ЗИДАНИХ ОГРАДА, КАО И У СВИМ ОСТАЛИМ СЛУЧАЈЕВИМА ИЗВОЂЕЊА РАДОВА КОЈИМА СЕ НЕ ВРШИ ПРИКЉУЧЕЊЕ НА КОМУНАЛНУ ИНФРАСТРУКТУРУ ОДНОСНО НЕ МЕЊАЈУ КАПАЦИТЕТИ И ФУНКЦИОНАЛНОСТ ПОСТОЈЕЋИХ ПРИКЉУЧАКА НА ИНФРАСТРУКТУРНУ МРЕЖУ, ОСИМ АКО ЈЕ ОВИМ ЗАКОНОМ ИЛИ ПРОПИСОМ КОЈИМ СЕ УРЕЂУЈУ ЛОКАЦИЈСКИ УСЛОВИ ПРОПИСАНО ДРУГАЧИЈЕ</w:t>
      </w:r>
      <w:r w:rsidR="008E2A78" w:rsidRPr="005F13FA">
        <w:rPr>
          <w:rFonts w:ascii="Times New Roman" w:hAnsi="Times New Roman" w:cs="Times New Roman"/>
          <w:sz w:val="24"/>
          <w:szCs w:val="24"/>
          <w:lang w:val="sr-Cyrl-CS"/>
        </w:rPr>
        <w:t xml:space="preserve">. </w:t>
      </w:r>
    </w:p>
    <w:p w:rsidR="0012445E" w:rsidRPr="005F13FA" w:rsidRDefault="0012445E" w:rsidP="0012445E">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55.</w:t>
      </w:r>
    </w:p>
    <w:p w:rsidR="0012445E" w:rsidRPr="005F13FA" w:rsidRDefault="0012445E" w:rsidP="00CA5D0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 услови садрже све урбанистичке, техничке и друге услове и податке потребне за израду идејног, односно пројекта за грађевинску дозволу и пројекта за извођење, као и податке о:</w:t>
      </w:r>
    </w:p>
    <w:p w:rsidR="0012445E" w:rsidRPr="005F13FA" w:rsidRDefault="0012445E" w:rsidP="00CA5D07">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броју и површини катастарске парцеле, осим за линијске инфраструктурне објекте и антенске стубове;</w:t>
      </w:r>
    </w:p>
    <w:p w:rsidR="0012445E" w:rsidRPr="005F13FA" w:rsidRDefault="0012445E" w:rsidP="00CA5D07">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називу планског документа, односно планском документу и урбанистичком пројекту на основу којег се издају локацијски услови и правила грађења за зону или целину у којој се налази предметна парцела;</w:t>
      </w:r>
    </w:p>
    <w:p w:rsidR="0012445E" w:rsidRPr="005F13FA" w:rsidRDefault="0012445E" w:rsidP="00CA5D07">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услове за прикључење на комуналну, саобраћајну и другу инфраструктуру;</w:t>
      </w:r>
    </w:p>
    <w:p w:rsidR="0012445E" w:rsidRPr="005F13FA" w:rsidRDefault="0012445E" w:rsidP="00CA5D07">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4) податке о постојећим објектима на тој парцели које је потребно уклонити пре грађења;</w:t>
      </w:r>
    </w:p>
    <w:p w:rsidR="0012445E" w:rsidRPr="005F13FA" w:rsidRDefault="0012445E" w:rsidP="00824F19">
      <w:pPr>
        <w:pStyle w:val="TEKST"/>
        <w:rPr>
          <w:rFonts w:eastAsia="Arial Unicode MS"/>
          <w:szCs w:val="24"/>
          <w:lang w:val="sr-Cyrl-CS"/>
        </w:rPr>
      </w:pPr>
      <w:r w:rsidRPr="005F13FA">
        <w:rPr>
          <w:rFonts w:eastAsia="Arial Unicode MS"/>
          <w:szCs w:val="24"/>
          <w:lang w:val="sr-Cyrl-CS"/>
        </w:rPr>
        <w:t xml:space="preserve">4А) </w:t>
      </w:r>
      <w:r w:rsidR="0090672B" w:rsidRPr="005F13FA">
        <w:rPr>
          <w:color w:val="auto"/>
          <w:szCs w:val="24"/>
          <w:lang w:val="sr-Cyrl-CS"/>
        </w:rPr>
        <w:t>О ТОМЕ ДА ЛИ ЈЕ У ВЕЗИ СА ИЗГРАДЊОМ ОБЈЕКТА ИЛИ ИЗВОЂЕЊЕМ РАДОВА У СКЛАДУ СА ИЗДАТИМ ЛОКАЦИЈСКИМ УСЛОВИМА ПОТРЕБНО ПОКРЕНУТИ ПОСТУПАК ПРИБАВЉАЊА САГЛАСНОСТИ НА СТУДИЈУ ПРОЦЕНЕ УТИЦАЈА НА ЖИВОТНУ СРЕДИНУ, ОДНОСНО ОДЛУКЕ ДА НИЈЕ ПОТРЕБНА ИЗРАДА ТЕ СТУДИЈЕ</w:t>
      </w:r>
      <w:r w:rsidRPr="005F13FA">
        <w:rPr>
          <w:rFonts w:eastAsia="Arial Unicode MS"/>
          <w:szCs w:val="24"/>
          <w:lang w:val="sr-Cyrl-CS"/>
        </w:rPr>
        <w:t>;</w:t>
      </w:r>
    </w:p>
    <w:p w:rsidR="0012445E" w:rsidRPr="005F13FA" w:rsidRDefault="0012445E" w:rsidP="0012445E">
      <w:pPr>
        <w:shd w:val="clear" w:color="auto" w:fill="FFFFFF"/>
        <w:spacing w:after="150" w:line="240" w:lineRule="auto"/>
        <w:ind w:firstLine="480"/>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друге услове у складу са посебним законом</w:t>
      </w:r>
    </w:p>
    <w:p w:rsidR="0012445E" w:rsidRPr="005F13FA" w:rsidRDefault="0012445E" w:rsidP="0030096B">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56.</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Надлежни орган је дужан да у року од пет радних дана од дана прибављања свих потребних услова и других података од имаоца јавних овлашћења изда локацијске услове.</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 издате локацијске услове може се поднети приговор надлежном општинском, односно градском већу,</w:t>
      </w:r>
      <w:r w:rsidR="00A0657C" w:rsidRPr="005F13FA">
        <w:rPr>
          <w:rFonts w:ascii="Times New Roman" w:hAnsi="Times New Roman" w:cs="Times New Roman"/>
          <w:bCs/>
          <w:iCs/>
          <w:sz w:val="24"/>
          <w:szCs w:val="24"/>
          <w:lang w:val="sr-Cyrl-CS"/>
        </w:rPr>
        <w:t xml:space="preserve"> ПРЕКО ПР</w:t>
      </w:r>
      <w:r w:rsidRPr="005F13FA">
        <w:rPr>
          <w:rFonts w:ascii="Times New Roman" w:hAnsi="Times New Roman" w:cs="Times New Roman"/>
          <w:bCs/>
          <w:iCs/>
          <w:sz w:val="24"/>
          <w:szCs w:val="24"/>
          <w:lang w:val="sr-Cyrl-CS"/>
        </w:rPr>
        <w:t>ВОСТЕПЕНОГ ОРГАНА</w:t>
      </w:r>
      <w:r w:rsidR="009F251F" w:rsidRPr="005F13FA">
        <w:rPr>
          <w:rFonts w:ascii="Times New Roman" w:hAnsi="Times New Roman" w:cs="Times New Roman"/>
          <w:bCs/>
          <w:iCs/>
          <w:sz w:val="24"/>
          <w:szCs w:val="24"/>
          <w:lang w:val="sr-Cyrl-CS"/>
        </w:rPr>
        <w:t>,</w:t>
      </w:r>
      <w:r w:rsidRPr="005F13FA">
        <w:rPr>
          <w:rFonts w:ascii="Times New Roman" w:eastAsia="Times New Roman" w:hAnsi="Times New Roman" w:cs="Times New Roman"/>
          <w:bCs/>
          <w:sz w:val="24"/>
          <w:szCs w:val="24"/>
          <w:lang w:val="sr-Cyrl-CS"/>
        </w:rPr>
        <w:t xml:space="preserve"> у року од три дана од дана достављања локацијских услова, а ако је локацијске услове издало надлежно министарство или надлежни орган аутономне покрајине, приговор се изјављује Влади, преко надлежног министарства.</w:t>
      </w:r>
    </w:p>
    <w:p w:rsidR="00283F27" w:rsidRPr="005F13FA" w:rsidRDefault="00283F27" w:rsidP="00283F27">
      <w:pPr>
        <w:pStyle w:val="TEKST"/>
        <w:spacing w:before="0" w:after="0"/>
        <w:ind w:firstLine="720"/>
        <w:rPr>
          <w:color w:val="auto"/>
          <w:szCs w:val="24"/>
          <w:lang w:val="sr-Cyrl-CS"/>
        </w:rPr>
      </w:pPr>
      <w:r w:rsidRPr="005F13FA">
        <w:rPr>
          <w:color w:val="auto"/>
          <w:szCs w:val="24"/>
          <w:lang w:val="sr-Cyrl-CS"/>
        </w:rPr>
        <w:t xml:space="preserve">АКО СЕ ПРИГОВОР ОДНОСИ И НА УСЛОВЕ ИМАЛАЦА ЈАВНИХ ОВЛАШЋЕЊА ПРЕ ДОСТАВЉАЊА НАДЛЕЖНОМ  ОРГАНУ ИЗ СТАВА 2. ОВОГ ЧЛАНА, ОРГАН КОЈИ ЈЕ ИЗДАО ЛОКАЦИЈСКЕ УСЛОВЕ ЈЕ ДУЖАН ДА БЕЗ ОДЛАГАЊА ПРИГОВОР ДОСТАВИ ИМАОЦИМА ЈАВНИХ ОВЛАШЋЕЊА НА ИЗЈАШЊЕЊЕ. </w:t>
      </w:r>
    </w:p>
    <w:p w:rsidR="00283F27" w:rsidRPr="005F13FA" w:rsidRDefault="00283F27" w:rsidP="00283F27">
      <w:pPr>
        <w:pStyle w:val="TEKST"/>
        <w:spacing w:before="0" w:after="0"/>
        <w:ind w:firstLine="720"/>
        <w:rPr>
          <w:color w:val="auto"/>
          <w:szCs w:val="24"/>
          <w:lang w:val="sr-Cyrl-CS"/>
        </w:rPr>
      </w:pPr>
      <w:r w:rsidRPr="005F13FA">
        <w:rPr>
          <w:color w:val="auto"/>
          <w:szCs w:val="24"/>
          <w:lang w:val="sr-Cyrl-CS"/>
        </w:rPr>
        <w:t xml:space="preserve">У СЛУЧАЈУ ИЗ СТАВА 3. ОВОГ ЧЛАНА ИМАЛАЦ ЈАВНИХ ОВЛАШЋЕЊА ЈЕ ДУЖАН ДА СЕ НАЈКАСНИЈЕ У РОКУ ОД 15 ДАНА, ОДНОСНО 30 ДАНА ЗА ОБЈЕКТЕ ИЗ ЧЛАНА 133. ОВОГ ЗАКОНА ИЗЈАСНИ НА НАВОДЕ ИЗ ПРИГОВОРА, АКО СУ НЕОСНОВАНИ ИЛИ ДА ИЗМЕНИ УСЛОВЕ У СКЛАДУ СА ЗАХТЕВОМ, ОДНОСНО ПРИГОВОРОМ. </w:t>
      </w:r>
    </w:p>
    <w:p w:rsidR="00283F27" w:rsidRPr="005F13FA" w:rsidRDefault="00283F27" w:rsidP="00283F27">
      <w:pPr>
        <w:pStyle w:val="TEKST"/>
        <w:spacing w:before="0" w:after="0"/>
        <w:ind w:firstLine="720"/>
        <w:rPr>
          <w:color w:val="auto"/>
          <w:szCs w:val="24"/>
          <w:lang w:val="sr-Cyrl-CS"/>
        </w:rPr>
      </w:pPr>
      <w:r w:rsidRPr="005F13FA">
        <w:rPr>
          <w:color w:val="auto"/>
          <w:szCs w:val="24"/>
          <w:lang w:val="sr-Cyrl-CS"/>
        </w:rPr>
        <w:t>АКО ИМАЛАЦ ЈАВНИХ ОВЛАШЋЕЊА НЕ ПОСТУПИ У РОКУ И НА НАЧИН ПРОПИСАН СТАВОМ 4. ОВОГ ЧЛАНА, СМАТРАЋЕ СЕ ДА СЕ САГЛАСИО СА НАВОДИМА ИЗ ПРИГОВОРА И НАДЛЕЖНИ ОРГАН ИЗ СТАВА 2. ОВОГ ЧЛАНА ЋЕ ИЗМЕНИТИ ЛОКАЦИЈСКЕ УСЛОВЕ У СКЛАДУ СА ЗАХТЕВОМ, ОДНОСНО ПРИГОВОРОМ, ОСИМ АКО ЈЕ ТАКАВ АКТ ОЧИГЛЕДНО ПРОТИВАН ПРИНУДНИМ ПРОПИСИМА.</w:t>
      </w:r>
    </w:p>
    <w:p w:rsidR="00283F27" w:rsidRPr="005F13FA" w:rsidRDefault="00283F27" w:rsidP="00283F27">
      <w:pPr>
        <w:pStyle w:val="TEKST"/>
        <w:spacing w:before="0" w:after="0"/>
        <w:ind w:firstLine="720"/>
        <w:rPr>
          <w:color w:val="auto"/>
          <w:szCs w:val="24"/>
          <w:lang w:val="sr-Cyrl-CS"/>
        </w:rPr>
      </w:pPr>
      <w:r w:rsidRPr="005F13FA">
        <w:rPr>
          <w:rStyle w:val="expand"/>
          <w:color w:val="auto"/>
          <w:szCs w:val="24"/>
          <w:lang w:val="sr-Cyrl-CS"/>
        </w:rPr>
        <w:t>ОРГАН ИЗ СТАВА 2. ОВОГ ЧЛАНА ЈЕ ДУЖАН ДА ОДЛУКУ ПО ПРИГОВОРУ ДОНЕСЕ НАЈКАСНИЈЕ У РОКУ ОД 60 ДАНА ОД ДАНА ПОДНОШЕЊА ПРИГОВОРА, ОСИМ У СЛУЧАЈУ</w:t>
      </w:r>
      <w:r w:rsidRPr="005F13FA">
        <w:rPr>
          <w:color w:val="auto"/>
          <w:szCs w:val="24"/>
          <w:lang w:val="sr-Cyrl-CS"/>
        </w:rPr>
        <w:t xml:space="preserve"> ОБЈЕКАТА ИЗ ЧЛАНА 133. ОВОГ ЗАКОНА КАДА ЈЕ РОК 90 ДАНА ОД ПОДНОШЕЊА ПРИГОВОРА.</w:t>
      </w:r>
    </w:p>
    <w:p w:rsidR="00D3010B" w:rsidRPr="005F13FA" w:rsidRDefault="00283F27" w:rsidP="00283F27">
      <w:pPr>
        <w:pStyle w:val="TEKST"/>
        <w:ind w:firstLine="0"/>
        <w:rPr>
          <w:color w:val="000000" w:themeColor="text1"/>
          <w:szCs w:val="24"/>
          <w:lang w:val="sr-Cyrl-CS"/>
        </w:rPr>
      </w:pPr>
      <w:r w:rsidRPr="005F13FA">
        <w:rPr>
          <w:color w:val="auto"/>
          <w:szCs w:val="24"/>
          <w:lang w:val="sr-Cyrl-CS"/>
        </w:rPr>
        <w:t>НА КОНАЧНИ УПРАВНИ АКТ ИЗ СТАВА 2. ОВОГ ЧЛАНА, ТУЖБОМ СЕ МОЖЕ ПОКРЕНУТИ УПРАВНИ СПОР</w:t>
      </w:r>
      <w:r w:rsidR="00D3010B" w:rsidRPr="005F13FA">
        <w:rPr>
          <w:color w:val="000000" w:themeColor="text1"/>
          <w:szCs w:val="24"/>
          <w:lang w:val="sr-Cyrl-CS"/>
        </w:rPr>
        <w:t>.</w:t>
      </w:r>
    </w:p>
    <w:p w:rsidR="0030096B" w:rsidRDefault="0030096B" w:rsidP="0012445E">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p>
    <w:p w:rsidR="0012445E" w:rsidRPr="005F13FA" w:rsidRDefault="0012445E" w:rsidP="0030096B">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Члан 57.</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 услови се издају на основу просторног плана подручја посебне намене и просторног плана јединице локалне самоуправе, за делове територије у обухвату плана за које није предвиђена израда урбанистичког плана.</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 услови се издају на основу плана генералне регулације, за делове територије за које није предвиђена израда плана детаљне регулације.</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 услови се издају на основу плана детаљне регулације.</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Уколико је планским документом предвиђена израда урбанистичког пројекта, или је урбанистички пројекат израђен по захтеву инвеститора, локацијски услови се издају на основу тог планског документа и урбанистичког пројекта.</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Уколико је за подручје, на коме се налази катастарска парцела за коју је поднет захтев за издавање локацијских услова, предвиђена обавеза даље планске разраде, а такав плански документ није донет у року прописаном чланом 27. став 6. овог закона, локацијски услови издају се на основу подзаконског акта којим се уређују општа правила парцелације, уређења и грађења, и на основу постојећег планског документа који садржи </w:t>
      </w:r>
      <w:r w:rsidRPr="005F13FA">
        <w:rPr>
          <w:rFonts w:ascii="Times New Roman" w:eastAsia="Times New Roman" w:hAnsi="Times New Roman" w:cs="Times New Roman"/>
          <w:bCs/>
          <w:strike/>
          <w:sz w:val="24"/>
          <w:szCs w:val="24"/>
          <w:lang w:val="sr-Cyrl-CS"/>
        </w:rPr>
        <w:t>регулациону линију.</w:t>
      </w:r>
      <w:r w:rsidR="00C11714" w:rsidRPr="005F13FA">
        <w:rPr>
          <w:rFonts w:ascii="Times New Roman" w:hAnsi="Times New Roman" w:cs="Times New Roman"/>
          <w:sz w:val="24"/>
          <w:szCs w:val="24"/>
          <w:lang w:val="sr-Cyrl-CS"/>
        </w:rPr>
        <w:t xml:space="preserve"> ЕЛЕМЕНТЕ РЕГУЛАЦИЈЕ.</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Локацијски услови из става 5. овог члана обавезно садрже: класу и намену објекта,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Локацијски услови важе </w:t>
      </w:r>
      <w:r w:rsidRPr="005F13FA">
        <w:rPr>
          <w:rFonts w:ascii="Times New Roman" w:eastAsia="Times New Roman" w:hAnsi="Times New Roman" w:cs="Times New Roman"/>
          <w:bCs/>
          <w:strike/>
          <w:sz w:val="24"/>
          <w:szCs w:val="24"/>
          <w:lang w:val="sr-Cyrl-CS"/>
        </w:rPr>
        <w:t>12 месеци</w:t>
      </w:r>
      <w:r w:rsidR="00C11714" w:rsidRPr="005F13FA">
        <w:rPr>
          <w:rFonts w:ascii="Times New Roman" w:eastAsia="Times New Roman" w:hAnsi="Times New Roman" w:cs="Times New Roman"/>
          <w:bCs/>
          <w:sz w:val="24"/>
          <w:szCs w:val="24"/>
          <w:lang w:val="sr-Cyrl-CS"/>
        </w:rPr>
        <w:t xml:space="preserve"> </w:t>
      </w:r>
      <w:r w:rsidR="00D22761" w:rsidRPr="005F13FA">
        <w:rPr>
          <w:rFonts w:ascii="Times New Roman" w:hAnsi="Times New Roman" w:cs="Times New Roman"/>
          <w:sz w:val="24"/>
          <w:szCs w:val="24"/>
          <w:lang w:val="sr-Cyrl-CS"/>
        </w:rPr>
        <w:t>ДВЕ</w:t>
      </w:r>
      <w:r w:rsidR="00C11714" w:rsidRPr="005F13FA">
        <w:rPr>
          <w:rFonts w:ascii="Times New Roman" w:hAnsi="Times New Roman" w:cs="Times New Roman"/>
          <w:sz w:val="24"/>
          <w:szCs w:val="24"/>
          <w:lang w:val="sr-Cyrl-CS"/>
        </w:rPr>
        <w:t xml:space="preserve"> ГОДИНЕ</w:t>
      </w:r>
      <w:r w:rsidR="00C11714"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од дана издавања или до истека важења грађевинске дозволе издате у складу са тим условима, за катастарску парцелу за коју је поднет захтев.</w:t>
      </w:r>
    </w:p>
    <w:p w:rsidR="00C11714" w:rsidRPr="005F13FA" w:rsidRDefault="00C11714"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lang w:val="sr-Cyrl-CS"/>
        </w:rPr>
        <w:t>У СЛУЧАЈУ ФАЗНЕ ИЗГРАДЊЕ, ЛОКАЦИЈСКИ УСЛОВИ ВАЖЕ ДО ИСТЕКА ВАЖЕЊА ГРАЂЕВИНСКЕ ДОЗВОЛЕ ПОСЛЕДЊЕ ФАЗЕ, ИЗДАТЕ У СКЛАДУ СА ТИМ УСЛОВИМА.</w:t>
      </w:r>
    </w:p>
    <w:p w:rsidR="0012445E" w:rsidRPr="005F13FA" w:rsidRDefault="0012445E" w:rsidP="0012445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Подносилац захтева може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p>
    <w:p w:rsidR="00047953" w:rsidRPr="005F13FA" w:rsidRDefault="00047953" w:rsidP="00047953">
      <w:pPr>
        <w:pStyle w:val="TEKST"/>
        <w:spacing w:before="0" w:after="0"/>
        <w:ind w:firstLine="720"/>
        <w:rPr>
          <w:color w:val="auto"/>
          <w:szCs w:val="24"/>
          <w:lang w:val="sr-Cyrl-CS"/>
        </w:rPr>
      </w:pPr>
      <w:r w:rsidRPr="005F13FA">
        <w:rPr>
          <w:color w:val="auto"/>
          <w:szCs w:val="24"/>
          <w:lang w:val="sr-Cyrl-CS"/>
        </w:rPr>
        <w:t>УСЛОВИ КОЈЕ ДОСТАВЉАЈУ ИМАОЦИ ЈАВНИХ ОВЛАШЋЕЊА НЕ МОГУ БИТИ У СУПРОТНОСТИ СА УСЛОВИМА ИЗ ПЛАНСКОГ ДОКУМЕНТА НА ОСНОВУ КОГА СЕ ИЗДАЈУ ЛОКАЦИЈСКИ УСЛОВИ, НИТИ МЕЊАТИ УТВРЂЕНИ УРБАНИСТИЧКИ ПАРАМЕТРИ.</w:t>
      </w:r>
    </w:p>
    <w:p w:rsidR="00047953" w:rsidRPr="005F13FA" w:rsidRDefault="00047953" w:rsidP="00047953">
      <w:pPr>
        <w:pStyle w:val="TEKST"/>
        <w:spacing w:before="0" w:after="0"/>
        <w:ind w:firstLine="720"/>
        <w:rPr>
          <w:color w:val="auto"/>
          <w:szCs w:val="24"/>
          <w:lang w:val="sr-Cyrl-CS"/>
        </w:rPr>
      </w:pPr>
      <w:r w:rsidRPr="005F13FA">
        <w:rPr>
          <w:color w:val="auto"/>
          <w:szCs w:val="24"/>
          <w:lang w:val="sr-Cyrl-CS"/>
        </w:rPr>
        <w:t>УКОЛИКО ИМАЛАЦ ЈАВНИХ ОВЛАШЋЕЊА ПОСТУПИ СУПРОТНО ОДРЕДБАМА СТАВА 10. ОВОГ ЧЛАНА, НАДЛЕЖНИ ОРГАН ИЗДАЈЕ ЛОКАЦИЈСКЕ УСЛОВЕ ИСКЉУЧИВО У СКЛАДУ СА УРБАНИСТИЧКИМ И ДРУГИМ ПАРАМЕТРИМА ИЗ ВАЖЕЋЕГ ПЛАНСКОГ ДОКУМЕНТА.</w:t>
      </w:r>
    </w:p>
    <w:p w:rsidR="00055B1B" w:rsidRPr="005F13FA" w:rsidRDefault="00047953" w:rsidP="000D52E9">
      <w:pPr>
        <w:shd w:val="clear" w:color="auto" w:fill="FFFFFF"/>
        <w:spacing w:after="150" w:line="240" w:lineRule="auto"/>
        <w:ind w:firstLine="48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АКО НАКОН ИЗДАВАЊА ЛОКАЦИЈСКИХ УСЛОВА НЕКИ ОД ИМАЛАЦА ЈАВНИХ ОВЛАШЋЕЊА ИЗМЕНИ УСЛОВЕ КОЈИ СУ САСТАВНИ ДЕО ИЗДАТИХ ЛОКАЦИЈСКИХ УСЛОВА, ОДГОВОРАН ЈЕ ЗА ШТЕТУ КОЈУ ЈЕ ИНВЕСТИТОР </w:t>
      </w:r>
      <w:r w:rsidRPr="005F13FA">
        <w:rPr>
          <w:rFonts w:ascii="Times New Roman" w:hAnsi="Times New Roman" w:cs="Times New Roman"/>
          <w:sz w:val="24"/>
          <w:szCs w:val="24"/>
          <w:lang w:val="sr-Cyrl-CS"/>
        </w:rPr>
        <w:lastRenderedPageBreak/>
        <w:t>ПРЕТРПЕО УСЛЕД ПРЕДУЗИМАЊА АКТИВНОСТИ НА ОСНОВУ ПРВОБИТНО ИЗДАТИХ ЛОКАЦИЈСКИХ УСЛОВА</w:t>
      </w:r>
      <w:r w:rsidR="00055B1B" w:rsidRPr="005F13FA">
        <w:rPr>
          <w:rFonts w:ascii="Times New Roman" w:hAnsi="Times New Roman" w:cs="Times New Roman"/>
          <w:sz w:val="24"/>
          <w:szCs w:val="24"/>
          <w:lang w:val="sr-Cyrl-CS"/>
        </w:rPr>
        <w:t>.</w:t>
      </w:r>
    </w:p>
    <w:p w:rsidR="00C11714" w:rsidRPr="005F13FA" w:rsidRDefault="00C11714" w:rsidP="00C11714">
      <w:pPr>
        <w:pStyle w:val="naslov"/>
        <w:shd w:val="clear" w:color="auto" w:fill="FFFFFF"/>
        <w:spacing w:before="0" w:beforeAutospacing="0" w:after="150" w:afterAutospacing="0"/>
        <w:ind w:firstLine="480"/>
        <w:jc w:val="center"/>
        <w:rPr>
          <w:bCs/>
          <w:lang w:val="sr-Cyrl-CS"/>
        </w:rPr>
      </w:pPr>
      <w:r w:rsidRPr="005F13FA">
        <w:rPr>
          <w:bCs/>
          <w:lang w:val="sr-Cyrl-CS"/>
        </w:rPr>
        <w:t>19. Документи за спровођење просторних планова</w:t>
      </w:r>
    </w:p>
    <w:p w:rsidR="00C11714" w:rsidRPr="005F13FA" w:rsidRDefault="00C11714" w:rsidP="00C11714">
      <w:pPr>
        <w:pStyle w:val="clan"/>
        <w:shd w:val="clear" w:color="auto" w:fill="FFFFFF"/>
        <w:spacing w:before="330" w:beforeAutospacing="0" w:after="0" w:afterAutospacing="0"/>
        <w:ind w:firstLine="480"/>
        <w:jc w:val="center"/>
        <w:rPr>
          <w:i/>
          <w:lang w:val="sr-Cyrl-CS"/>
        </w:rPr>
      </w:pPr>
      <w:r w:rsidRPr="005F13FA">
        <w:rPr>
          <w:rStyle w:val="Emphasis"/>
          <w:i w:val="0"/>
          <w:lang w:val="sr-Cyrl-CS"/>
        </w:rPr>
        <w:t>Програм имплементације</w:t>
      </w:r>
    </w:p>
    <w:p w:rsidR="00C11714" w:rsidRPr="005F13FA" w:rsidRDefault="00C11714" w:rsidP="00C11714">
      <w:pPr>
        <w:pStyle w:val="clan"/>
        <w:shd w:val="clear" w:color="auto" w:fill="FFFFFF"/>
        <w:spacing w:before="330" w:beforeAutospacing="0" w:after="120" w:afterAutospacing="0"/>
        <w:ind w:firstLine="480"/>
        <w:jc w:val="center"/>
        <w:rPr>
          <w:lang w:val="sr-Cyrl-CS"/>
        </w:rPr>
      </w:pPr>
      <w:r w:rsidRPr="005F13FA">
        <w:rPr>
          <w:lang w:val="sr-Cyrl-CS"/>
        </w:rPr>
        <w:t>Члан 58.</w:t>
      </w:r>
    </w:p>
    <w:p w:rsidR="00C11714" w:rsidRPr="005F13FA" w:rsidRDefault="00C11714" w:rsidP="00C11714">
      <w:pPr>
        <w:pStyle w:val="NormalWeb"/>
        <w:shd w:val="clear" w:color="auto" w:fill="FFFFFF"/>
        <w:spacing w:before="0" w:beforeAutospacing="0" w:after="150" w:afterAutospacing="0"/>
        <w:jc w:val="both"/>
        <w:rPr>
          <w:lang w:val="sr-Cyrl-CS"/>
        </w:rPr>
      </w:pPr>
      <w:r w:rsidRPr="005F13FA">
        <w:rPr>
          <w:lang w:val="sr-Cyrl-CS"/>
        </w:rPr>
        <w:t>Програм имплементације Просторног плана Републике Србије утврђује мере и активности за спровођење Просторног плана Републике Србије за раздобље од пет година.</w:t>
      </w:r>
    </w:p>
    <w:p w:rsidR="00C11714" w:rsidRPr="005F13FA" w:rsidRDefault="00C11714" w:rsidP="00C11714">
      <w:pPr>
        <w:pStyle w:val="NormalWeb"/>
        <w:shd w:val="clear" w:color="auto" w:fill="FFFFFF"/>
        <w:spacing w:before="0" w:beforeAutospacing="0" w:after="150" w:afterAutospacing="0"/>
        <w:jc w:val="both"/>
        <w:rPr>
          <w:lang w:val="sr-Cyrl-CS"/>
        </w:rPr>
      </w:pPr>
      <w:r w:rsidRPr="005F13FA">
        <w:rPr>
          <w:lang w:val="sr-Cyrl-CS"/>
        </w:rPr>
        <w:t>Програм имплементације Просторног плана Републике Србије доноси Влада, на предлог министарства надлежног за послове просторног планирања, у року од једне године од дана ступања на снагу Просторног плана Републике Србије.</w:t>
      </w:r>
    </w:p>
    <w:p w:rsidR="00C11714" w:rsidRPr="005F13FA" w:rsidRDefault="00C11714" w:rsidP="00C11714">
      <w:pPr>
        <w:pStyle w:val="NormalWeb"/>
        <w:shd w:val="clear" w:color="auto" w:fill="FFFFFF"/>
        <w:spacing w:before="0" w:beforeAutospacing="0" w:after="150" w:afterAutospacing="0"/>
        <w:jc w:val="both"/>
        <w:rPr>
          <w:lang w:val="sr-Cyrl-CS"/>
        </w:rPr>
      </w:pPr>
      <w:r w:rsidRPr="005F13FA">
        <w:rPr>
          <w:lang w:val="sr-Cyrl-CS"/>
        </w:rPr>
        <w:t>Програм имплементације регионалног просторног плана утврђује мере и активности за спровођење регионалног просторног плана за раздобље од пет година.</w:t>
      </w:r>
    </w:p>
    <w:p w:rsidR="00C11714" w:rsidRPr="005F13FA" w:rsidRDefault="00C11714" w:rsidP="00C11714">
      <w:pPr>
        <w:pStyle w:val="NormalWeb"/>
        <w:shd w:val="clear" w:color="auto" w:fill="FFFFFF"/>
        <w:spacing w:before="0" w:beforeAutospacing="0" w:after="150" w:afterAutospacing="0"/>
        <w:jc w:val="both"/>
        <w:rPr>
          <w:lang w:val="sr-Cyrl-CS"/>
        </w:rPr>
      </w:pPr>
      <w:r w:rsidRPr="005F13FA">
        <w:rPr>
          <w:lang w:val="sr-Cyrl-CS"/>
        </w:rPr>
        <w:t>Програм имплементације регионалног просторног плана доноси орган надлежан за доношење плана, у року од једне године од дана ступања на снагу регионалног просторног плана.</w:t>
      </w:r>
    </w:p>
    <w:p w:rsidR="00C11714" w:rsidRPr="005F13FA" w:rsidRDefault="00C11714" w:rsidP="00C11714">
      <w:pPr>
        <w:pStyle w:val="NormalWeb"/>
        <w:shd w:val="clear" w:color="auto" w:fill="FFFFFF"/>
        <w:spacing w:before="0" w:beforeAutospacing="0" w:after="0" w:afterAutospacing="0"/>
        <w:jc w:val="both"/>
        <w:rPr>
          <w:lang w:val="sr-Cyrl-CS"/>
        </w:rPr>
      </w:pPr>
      <w:r w:rsidRPr="005F13FA">
        <w:rPr>
          <w:lang w:val="sr-Cyrl-CS"/>
        </w:rPr>
        <w:t xml:space="preserve">Орган надлежан за послове просторног планирања дужан је да органу који је донео Програм подноси </w:t>
      </w:r>
      <w:r w:rsidRPr="005F13FA">
        <w:rPr>
          <w:strike/>
          <w:lang w:val="sr-Cyrl-CS"/>
        </w:rPr>
        <w:t>годишње</w:t>
      </w:r>
      <w:r w:rsidRPr="005F13FA">
        <w:rPr>
          <w:lang w:val="sr-Cyrl-CS"/>
        </w:rPr>
        <w:t xml:space="preserve"> </w:t>
      </w:r>
      <w:r w:rsidRPr="005F13FA">
        <w:rPr>
          <w:bCs/>
          <w:color w:val="000000"/>
          <w:lang w:val="sr-Cyrl-CS"/>
        </w:rPr>
        <w:t>ДВОГОДИШЊЕ</w:t>
      </w:r>
      <w:r w:rsidRPr="005F13FA">
        <w:rPr>
          <w:lang w:val="sr-Cyrl-CS"/>
        </w:rPr>
        <w:t xml:space="preserve"> извештаје </w:t>
      </w:r>
      <w:r w:rsidRPr="005F13FA">
        <w:rPr>
          <w:rStyle w:val="v2-clan-left-1"/>
          <w:bCs/>
          <w:lang w:val="sr-Cyrl-CS"/>
        </w:rPr>
        <w:t>о остваривању просторног плана</w:t>
      </w:r>
      <w:r w:rsidRPr="005F13FA">
        <w:rPr>
          <w:lang w:val="sr-Cyrl-CS"/>
        </w:rPr>
        <w:t>.</w:t>
      </w:r>
    </w:p>
    <w:p w:rsidR="00C11714" w:rsidRPr="005F13FA" w:rsidRDefault="00C11714" w:rsidP="00C11714">
      <w:pPr>
        <w:pStyle w:val="NormalWeb"/>
        <w:shd w:val="clear" w:color="auto" w:fill="FFFFFF"/>
        <w:spacing w:before="0" w:beforeAutospacing="0" w:after="0" w:afterAutospacing="0"/>
        <w:jc w:val="both"/>
        <w:rPr>
          <w:lang w:val="sr-Cyrl-CS"/>
        </w:rPr>
      </w:pPr>
    </w:p>
    <w:p w:rsidR="00C11714" w:rsidRPr="005F13FA" w:rsidRDefault="00C11714" w:rsidP="00C11714">
      <w:pPr>
        <w:pStyle w:val="NormalWeb"/>
        <w:shd w:val="clear" w:color="auto" w:fill="FFFFFF"/>
        <w:spacing w:before="0" w:beforeAutospacing="0" w:after="0" w:afterAutospacing="0"/>
        <w:jc w:val="both"/>
        <w:rPr>
          <w:lang w:val="sr-Cyrl-CS"/>
        </w:rPr>
      </w:pPr>
      <w:r w:rsidRPr="005F13FA">
        <w:rPr>
          <w:lang w:val="sr-Cyrl-CS"/>
        </w:rPr>
        <w:t>Измене и допуне програма из </w:t>
      </w:r>
      <w:r w:rsidRPr="005F13FA">
        <w:rPr>
          <w:rStyle w:val="v2-clan-left-1"/>
          <w:bCs/>
          <w:lang w:val="sr-Cyrl-CS"/>
        </w:rPr>
        <w:t>ст. 1. и 3.</w:t>
      </w:r>
      <w:r w:rsidRPr="005F13FA">
        <w:rPr>
          <w:lang w:val="sr-Cyrl-CS"/>
        </w:rPr>
        <w:t> овог члана, на основу анализе ефеката примењених мера и стања у простору могу бити извршене и пре истека рока од пет година, на предлог органа надлежног за послове просторног планирања.</w:t>
      </w:r>
    </w:p>
    <w:p w:rsidR="00C11714" w:rsidRPr="005F13FA" w:rsidRDefault="00C11714" w:rsidP="00C11714">
      <w:pPr>
        <w:pStyle w:val="NormalWeb"/>
        <w:shd w:val="clear" w:color="auto" w:fill="FFFFFF"/>
        <w:spacing w:before="0" w:beforeAutospacing="0" w:after="0" w:afterAutospacing="0"/>
        <w:jc w:val="both"/>
        <w:rPr>
          <w:lang w:val="sr-Cyrl-CS"/>
        </w:rPr>
      </w:pPr>
    </w:p>
    <w:p w:rsidR="00C11714" w:rsidRPr="005F13FA" w:rsidRDefault="00C11714" w:rsidP="00C11714">
      <w:pPr>
        <w:pStyle w:val="clan"/>
        <w:shd w:val="clear" w:color="auto" w:fill="FFFFFF"/>
        <w:spacing w:before="330" w:beforeAutospacing="0" w:after="0" w:afterAutospacing="0"/>
        <w:ind w:firstLine="480"/>
        <w:jc w:val="center"/>
        <w:rPr>
          <w:i/>
          <w:lang w:val="sr-Cyrl-CS"/>
        </w:rPr>
      </w:pPr>
      <w:r w:rsidRPr="005F13FA">
        <w:rPr>
          <w:rStyle w:val="Emphasis"/>
          <w:i w:val="0"/>
          <w:lang w:val="sr-Cyrl-CS"/>
        </w:rPr>
        <w:t>20.1. Урбанистички пројекат</w:t>
      </w:r>
    </w:p>
    <w:p w:rsidR="00C11714" w:rsidRPr="005F13FA" w:rsidRDefault="00C11714" w:rsidP="00C11714">
      <w:pPr>
        <w:pStyle w:val="clan"/>
        <w:shd w:val="clear" w:color="auto" w:fill="FFFFFF"/>
        <w:spacing w:before="330" w:beforeAutospacing="0" w:after="120" w:afterAutospacing="0"/>
        <w:ind w:firstLine="480"/>
        <w:jc w:val="center"/>
        <w:rPr>
          <w:lang w:val="sr-Cyrl-CS"/>
        </w:rPr>
      </w:pPr>
      <w:r w:rsidRPr="005F13FA">
        <w:rPr>
          <w:lang w:val="sr-Cyrl-CS"/>
        </w:rPr>
        <w:t>Члан 60.</w:t>
      </w:r>
    </w:p>
    <w:p w:rsidR="00C11714" w:rsidRPr="005F13FA" w:rsidRDefault="00C11714" w:rsidP="00C11714">
      <w:pPr>
        <w:pStyle w:val="NormalWeb"/>
        <w:shd w:val="clear" w:color="auto" w:fill="FFFFFF"/>
        <w:spacing w:before="0" w:beforeAutospacing="0" w:after="0" w:afterAutospacing="0"/>
        <w:jc w:val="both"/>
        <w:rPr>
          <w:lang w:val="sr-Cyrl-CS"/>
        </w:rPr>
      </w:pPr>
      <w:r w:rsidRPr="005F13FA">
        <w:rPr>
          <w:lang w:val="sr-Cyrl-CS"/>
        </w:rPr>
        <w:t>Урбанистички пројекат се израђује када је то предвиђено </w:t>
      </w:r>
      <w:r w:rsidRPr="005F13FA">
        <w:rPr>
          <w:rStyle w:val="v2-clan-left-1"/>
          <w:bCs/>
          <w:lang w:val="sr-Cyrl-CS"/>
        </w:rPr>
        <w:t>планским документом или на захтев инвеститора</w:t>
      </w:r>
      <w:r w:rsidRPr="005F13FA">
        <w:rPr>
          <w:lang w:val="sr-Cyrl-CS"/>
        </w:rPr>
        <w:t>, за потребе урбанистичко-архитектонског обликовања површина јавне намене и урбанистичко-архитектонске разраде локација.</w:t>
      </w:r>
    </w:p>
    <w:p w:rsidR="00C11714" w:rsidRPr="005F13FA" w:rsidRDefault="00C11714" w:rsidP="00C11714">
      <w:pPr>
        <w:pStyle w:val="hide-change"/>
        <w:shd w:val="clear" w:color="auto" w:fill="FFFFFF"/>
        <w:spacing w:before="0" w:beforeAutospacing="0" w:after="0" w:afterAutospacing="0"/>
        <w:ind w:firstLine="480"/>
        <w:jc w:val="center"/>
        <w:rPr>
          <w:lang w:val="sr-Cyrl-CS"/>
        </w:rPr>
      </w:pPr>
    </w:p>
    <w:p w:rsidR="00D65054" w:rsidRPr="005F13FA" w:rsidRDefault="00D65054" w:rsidP="00D65054">
      <w:pPr>
        <w:spacing w:after="0" w:line="240" w:lineRule="auto"/>
        <w:ind w:firstLine="720"/>
        <w:jc w:val="both"/>
        <w:rPr>
          <w:rFonts w:ascii="Times New Roman" w:eastAsia="Times New Roman" w:hAnsi="Times New Roman" w:cs="Times New Roman"/>
          <w:sz w:val="24"/>
          <w:szCs w:val="24"/>
          <w:lang w:val="sr-Cyrl-CS" w:eastAsia="sr-Latn-RS"/>
        </w:rPr>
      </w:pPr>
      <w:r w:rsidRPr="005F13FA">
        <w:rPr>
          <w:rFonts w:ascii="Times New Roman" w:eastAsia="Times New Roman" w:hAnsi="Times New Roman" w:cs="Times New Roman"/>
          <w:sz w:val="24"/>
          <w:szCs w:val="24"/>
          <w:lang w:val="sr-Cyrl-CS" w:eastAsia="sr-Latn-RS"/>
        </w:rPr>
        <w:t>УРБАНИСТИЧКИ ПРОЈЕКАТ СЕ МОЖЕ ИЗРАДИТИ И ЗА ИЗГРАДЊУ ОБЈЕКАТА ЈАВНЕ НАМЕНЕ ЗА ПОТРЕБЕ УТВРЂИВАЊА ЈАВНОГ ИНТЕРЕСА, БЕЗ ИЗМЕНЕ ПЛАНСКОГ ДОКУМЕНТА, ИЗУЗЕВ ЗА УТВРЂИВАЊЕ ЈАВНОГ ИНТЕРЕСА ЗА ПРОЈЕКТЕ У ЗАШТИЋЕНИМ ПОДРУЧЈИМА.</w:t>
      </w:r>
    </w:p>
    <w:p w:rsidR="00D65054" w:rsidRPr="005F13FA" w:rsidRDefault="00D65054" w:rsidP="00D65054">
      <w:pPr>
        <w:spacing w:after="0" w:line="240" w:lineRule="auto"/>
        <w:ind w:firstLine="720"/>
        <w:jc w:val="both"/>
        <w:rPr>
          <w:rFonts w:ascii="Times New Roman" w:eastAsia="Times New Roman" w:hAnsi="Times New Roman" w:cs="Times New Roman"/>
          <w:sz w:val="24"/>
          <w:szCs w:val="24"/>
          <w:lang w:val="sr-Cyrl-CS" w:eastAsia="sr-Latn-RS"/>
        </w:rPr>
      </w:pPr>
      <w:r w:rsidRPr="005F13FA">
        <w:rPr>
          <w:rFonts w:ascii="Times New Roman" w:eastAsia="Times New Roman" w:hAnsi="Times New Roman" w:cs="Times New Roman"/>
          <w:sz w:val="24"/>
          <w:szCs w:val="24"/>
          <w:lang w:val="sr-Cyrl-CS" w:eastAsia="sr-Latn-RS"/>
        </w:rPr>
        <w:t xml:space="preserve">УРБАНИСТИЧКИ ПРОЈЕКАТ СЕ МОЖЕ ИЗРАДИТИ И ЗА ИЗГРАДЊУ ОБЈЕКТА КОЈИ ЈЕ У ФУНКЦИЈИ ОБАВЉАЊА ДЕЛАТНОСТИ ПОЉОПРИВРЕДНОГ ГАЗДИНСТВА, ОДНОСНО ДЕЛАТНОСТИ СЕОСКОГ ТУРИСТИЧКОГ ДОМАЋИНСТВА, НАУТИЧКОГ ТУРИЗМА И/ИЛИ ЛОВНОГ ТУРИЗМА (НПР. ОБЈЕКТИ ЗА ПРЕРАДУ И ЧУВАЊЕ ПОЉОПРИВРЕДНИХ ПРОИЗВОДА, ОБЈЕКТИ ЗА </w:t>
      </w:r>
      <w:r w:rsidRPr="005F13FA">
        <w:rPr>
          <w:rFonts w:ascii="Times New Roman" w:eastAsia="Times New Roman" w:hAnsi="Times New Roman" w:cs="Times New Roman"/>
          <w:sz w:val="24"/>
          <w:szCs w:val="24"/>
          <w:lang w:val="sr-Cyrl-CS" w:eastAsia="sr-Latn-RS"/>
        </w:rPr>
        <w:lastRenderedPageBreak/>
        <w:t>СМЕШТАЈ И ИСХРАНУ ТУРИСТА И СЛ.), ЗА ПОДРУЧЈЕ КОЈЕ НИЈЕ У ОБУХВАТУ ПЛАНСКОГ ДОКУМЕНТА КОЈИ СЕ МОЖЕ ДИРЕКТНО ПРИМЕНИТИ.</w:t>
      </w:r>
    </w:p>
    <w:p w:rsidR="00D65054" w:rsidRPr="005F13FA" w:rsidRDefault="00D65054" w:rsidP="00D65054">
      <w:pPr>
        <w:spacing w:after="0" w:line="240" w:lineRule="auto"/>
        <w:ind w:firstLine="720"/>
        <w:jc w:val="both"/>
        <w:rPr>
          <w:rFonts w:ascii="Times New Roman" w:eastAsia="Times New Roman" w:hAnsi="Times New Roman" w:cs="Times New Roman"/>
          <w:sz w:val="24"/>
          <w:szCs w:val="24"/>
          <w:lang w:val="sr-Cyrl-CS" w:eastAsia="sr-Latn-RS"/>
        </w:rPr>
      </w:pPr>
      <w:r w:rsidRPr="005F13FA">
        <w:rPr>
          <w:rFonts w:ascii="Times New Roman" w:eastAsia="Times New Roman" w:hAnsi="Times New Roman" w:cs="Times New Roman"/>
          <w:sz w:val="24"/>
          <w:szCs w:val="24"/>
          <w:lang w:val="sr-Cyrl-CS" w:eastAsia="sr-Latn-RS"/>
        </w:rPr>
        <w:t>СТЕПЕН КОМУНАЛНЕ ОПРЕМЉЕНОСТИ И ОСТАЛЕ ИНФРАСТРУКТУРЕ, КАО И УСЛОВИ ЗА ФОРМИРАЊЕ ГРАЂЕВИНСКЕ ПАРЦЕЛЕ, ЗА ОБЈЕКТЕ ИЗ СТАВА 2. ОВОГ ЧЛАНА, БИЋЕ БЛИЖЕ УРЕЂЕНИ ПОДЗАКОНСКИМ АКТОМ КОЈИ ДОНОСИ МИНИСТАР НАДЛЕЖАН ЗА ПОСЛОВЕ УРБАНИЗМА.</w:t>
      </w:r>
    </w:p>
    <w:p w:rsidR="0085548B" w:rsidRPr="005F13FA" w:rsidRDefault="00D65054" w:rsidP="00D65054">
      <w:pPr>
        <w:spacing w:before="240" w:after="240"/>
        <w:jc w:val="both"/>
        <w:rPr>
          <w:rFonts w:ascii="Times New Roman" w:eastAsia="Times New Roman" w:hAnsi="Times New Roman" w:cs="Times New Roman"/>
          <w:color w:val="171717" w:themeColor="background2" w:themeShade="1A"/>
          <w:sz w:val="24"/>
          <w:szCs w:val="24"/>
          <w:lang w:val="sr-Cyrl-CS" w:eastAsia="sr-Latn-RS"/>
        </w:rPr>
      </w:pPr>
      <w:r w:rsidRPr="005F13FA">
        <w:rPr>
          <w:rFonts w:ascii="Times New Roman" w:eastAsia="Times New Roman" w:hAnsi="Times New Roman" w:cs="Times New Roman"/>
          <w:sz w:val="24"/>
          <w:szCs w:val="24"/>
          <w:lang w:val="sr-Cyrl-CS" w:eastAsia="sr-Latn-RS"/>
        </w:rPr>
        <w:t>УРБАНИСТИЧКИМ ПРОЈЕКТОМ МОЖЕ СЕ ИЗУЗЕТНО, У СЛУЧАЈУ УСКЛАЂИВАЊА СА ВАЖЕЋИМ ПЛАНСКИМ ДОКУМЕНТОМ ТОГ ИЛИ ШИРЕГ ПОДРУЧЈА, ПРИМЕНИТИ УРБАНИСТИЧКИ ПАРАМЕТРИ, И ТО НА НАЧИН ДА СЕ КОРИСТИ ИЛИ НАЈВЕЋИ ДОЗВОЉЕНИ ИНДЕКС ЗАУЗЕТОСТИ ИЛИ НАЈВЕЋИ ДОЗВОЉЕНИ ИНДЕКС ИЗГРАЂЕНОСТИ ГРАЂЕВИНСКЕ ПАРЦЕЛЕ, ОДНОСНО НАЈВЕЋА ДОЗВОЉЕНА ВИСИНА ИЛИ НАЈВЕЋА ДОЗВОЉЕНА СПРАТНОСТ ОБЈЕКАТА, У ЗАВИСНОСТИ ОД КАРАКТЕРИСТИКА ЛОКАЦИЈЕ И АРХИТЕКТОНСКО – УРБАНИСТИЧКОГ КОНТЕКСТА. УРБАНИСТИЧКИМ ПРОЈЕКТОМ МОЖЕ СЕ ПРОПИСАТИ И ВИСИНСКО УЈЕДНАЧАВАЊЕ ВЕНАЦА ИЛИ СЛЕМЕНА ОБЈЕКАТА ИЗГРАЂЕНИХ У БЛОКУ ДО МАКСИМАЛНО ПРЕДВИЂЕНЕ ВИСИНЕ ОБЈЕКТА ИЗГРАЂЕНОГ У СКЛАДУ СА ЗАКОНОМ У ТОМ БЛОКУ</w:t>
      </w:r>
      <w:r w:rsidR="0085548B" w:rsidRPr="005F13FA">
        <w:rPr>
          <w:rFonts w:ascii="Times New Roman" w:eastAsia="Times New Roman" w:hAnsi="Times New Roman" w:cs="Times New Roman"/>
          <w:color w:val="171717" w:themeColor="background2" w:themeShade="1A"/>
          <w:sz w:val="24"/>
          <w:szCs w:val="24"/>
          <w:lang w:val="sr-Cyrl-CS" w:eastAsia="sr-Latn-RS"/>
        </w:rPr>
        <w:t xml:space="preserve">.  </w:t>
      </w:r>
    </w:p>
    <w:p w:rsidR="00253BAC" w:rsidRPr="005F13FA" w:rsidRDefault="00253BAC" w:rsidP="00253BAC">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63.</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Орган јединице локалне самоуправе надлежан за послове урбанизма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lang w:val="sr-Cyrl-CS"/>
        </w:rPr>
        <w:t>У СЛУЧАЈУ КАДА СЕ УРБАНИСТИЧКИ ПРОЈЕКАТ ИЗРАЂУЈЕ ЗА ОБЈЕКАТ ЈАВНЕ НАМЕНЕ ЗА ПОТРЕБЕ УТВРЂИВАЊА ЈАВНОГ ИНТЕРЕСА, НАДЛЕЖНИ ОРГАН ЗА ПОТВРЂИВАЊЕ УРБАНИСТИЧКОГ ПРОЈЕКТА ОБАВЕЗНО</w:t>
      </w:r>
      <w:r w:rsidR="00321CD5" w:rsidRPr="005F13FA">
        <w:rPr>
          <w:rFonts w:ascii="Times New Roman" w:hAnsi="Times New Roman" w:cs="Times New Roman"/>
          <w:sz w:val="24"/>
          <w:szCs w:val="24"/>
          <w:lang w:val="sr-Cyrl-CS"/>
        </w:rPr>
        <w:t xml:space="preserve"> </w:t>
      </w:r>
      <w:r w:rsidRPr="005F13FA">
        <w:rPr>
          <w:rFonts w:ascii="Times New Roman" w:hAnsi="Times New Roman" w:cs="Times New Roman"/>
          <w:sz w:val="24"/>
          <w:szCs w:val="24"/>
          <w:lang w:val="sr-Cyrl-CS"/>
        </w:rPr>
        <w:t>ОБАВЕШТАВА СВЕ ВЛАСНИКЕ, ОДНОСНО КОРИСНИКЕ НЕПОКРЕТНОСТИ У ОБУХВАТУ УРБАНИСТИЧ</w:t>
      </w:r>
      <w:r w:rsidR="00321CD5" w:rsidRPr="005F13FA">
        <w:rPr>
          <w:rFonts w:ascii="Times New Roman" w:hAnsi="Times New Roman" w:cs="Times New Roman"/>
          <w:sz w:val="24"/>
          <w:szCs w:val="24"/>
          <w:lang w:val="sr-Cyrl-CS"/>
        </w:rPr>
        <w:t>КОГ ПРОЈЕКТА, ОДНОСНО ВЛАСНИКЕ</w:t>
      </w:r>
      <w:r w:rsidR="00676CC7" w:rsidRPr="005F13FA">
        <w:rPr>
          <w:rFonts w:ascii="Times New Roman" w:hAnsi="Times New Roman" w:cs="Times New Roman"/>
          <w:sz w:val="24"/>
          <w:szCs w:val="24"/>
          <w:lang w:val="sr-Cyrl-CS"/>
        </w:rPr>
        <w:t>, ОДНОСНО</w:t>
      </w:r>
      <w:r w:rsidR="00321CD5" w:rsidRPr="005F13FA">
        <w:rPr>
          <w:rFonts w:ascii="Times New Roman" w:hAnsi="Times New Roman" w:cs="Times New Roman"/>
          <w:sz w:val="24"/>
          <w:szCs w:val="24"/>
          <w:lang w:val="sr-Cyrl-CS"/>
        </w:rPr>
        <w:t xml:space="preserve"> </w:t>
      </w:r>
      <w:r w:rsidRPr="005F13FA">
        <w:rPr>
          <w:rFonts w:ascii="Times New Roman" w:hAnsi="Times New Roman" w:cs="Times New Roman"/>
          <w:sz w:val="24"/>
          <w:szCs w:val="24"/>
          <w:lang w:val="sr-Cyrl-CS"/>
        </w:rPr>
        <w:t>КОРИСНИКЕ НЕПОКРЕТНОСТИ У НЕПОСРЕДНОМ СУСЕДСТВУ, КАО И ИМАОЦЕ ЈАВНИХ ОВЛАШЋЕЊА О ИЗРАДИ УРБАНИСТИЧКОГ ПРОЈЕКТА И ЈАВНОЈ ПРЕЗЕНТАЦИЈИ.</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 јавној презентацији се евидентирају све примедбе и сугестије заинтересованих лица.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По истеку рока за јавну презентацију, надлежни орган у року од три дана доставља урбанистички пројекат са свим примедбама и сугестијама комисији за планове.</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Комисија за планове дужна је да, у року од осам дана од дана пријема, размотри све примедбе и сугестије са јавне презентације, изврши стручну контролу и утврди да ли је урбанистички пројекат у супротности са планом ширег подручја, о чему сачињава писмени извештај са предлогом о прихватању или одбијању урбанистичког пројекта.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Орган надлежан за послове урбанизма дужан је да, у року од пет дана од дана добијања предлога комисије из става 5. овог члана потврди или одбије потврђивање урбанистичког пројекта и о томе без одлагања писменим путем обавести подносиоца захтева.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heme="minorEastAsia" w:hAnsi="Times New Roman" w:cs="Times New Roman"/>
          <w:color w:val="000000"/>
          <w:sz w:val="24"/>
          <w:szCs w:val="24"/>
          <w:lang w:val="sr-Cyrl-CS"/>
        </w:rPr>
        <w:t>ОРГАН НАДЛЕЖАН ЗА ПОСЛОВЕ УРБАНИЗМА ДУЖАН ЈЕ ДА, У РОКУ ОД ПЕТ ДАНА ОД ДАНА ДОБИЈАЊА ПРЕДЛОГА КОМИСИЈЕ ИЗ СТАВА. 6 ОВОГ ЧЛАНА, ПОТВРДИ ИЛИ ОДБИЈЕ ПОТВРЂИВАЊЕ УРБАНИСТИЧКОГ ПРОЈЕКТА И О ТОМЕ БЕЗ ОДЛАГАЊА ПИСМЕНИМ ПУТЕМ ОБАВЕСТИ ПОДНОСИОЦА ЗАХТЕВА.</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На обавештење из става 6. овог члана може се поднети приговор општинском, односно градском већу, у року од три дана.</w:t>
      </w:r>
    </w:p>
    <w:p w:rsidR="00253BAC" w:rsidRPr="005F13FA" w:rsidRDefault="00612186" w:rsidP="00253BA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НА ОБАВЕШТЕЊЕ ИЗ СТАВА 7. ОВОГ ЧЛАНА МОЖЕ СЕ ПОДНЕТИ ПРИГОВОР ОПШТИНСКОМ, ОДНОСНО ГРАДСКОМ ВЕЋУ, ОДНОСНО ВЛАДИ ИЛИ НАДЛЕЖНОМ ОРГАНУ АУТОНОМНЕ ПОКРАЈИНЕ У СЛУЧАЈУ КАДА СЕ РАДИ О ПОТВРЂИВАЊУ УРБАНИСТИЧКОГ ПРОЈЕКТА ИЗ НАДЛЕЖНОСТИ МИНИСТАРСТВА НАДЛЕЖНОГ ЗА ПОСЛОВЕ УРБАНИЗМА, ОДНОСНО ИЗ НАДЛЕЖНОСТИ ОРГАНА АУТОНОМНЕ ПОКРАЈИНЕ НАДЛЕЖНОГ ЗА ПОСЛОВЕ УРБАНИЗМА, У РОКУ ОД ТРИ ДАНА</w:t>
      </w:r>
      <w:r w:rsidR="006556BA" w:rsidRPr="005F13FA">
        <w:rPr>
          <w:rFonts w:ascii="Times New Roman" w:hAnsi="Times New Roman" w:cs="Times New Roman"/>
          <w:sz w:val="24"/>
          <w:szCs w:val="24"/>
          <w:lang w:val="sr-Cyrl-CS"/>
        </w:rPr>
        <w:t>.</w:t>
      </w:r>
    </w:p>
    <w:p w:rsidR="00253BAC" w:rsidRPr="005F13FA" w:rsidRDefault="00253BAC" w:rsidP="00253BA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Орган који је потврдио урбанистички пројекат дужан је да у року од пет дана од дана потврђивања пројекта, тај пројекат објави на својој интернет страници.</w:t>
      </w:r>
    </w:p>
    <w:p w:rsidR="00880B7C" w:rsidRDefault="00880B7C" w:rsidP="00253BAC">
      <w:pPr>
        <w:spacing w:before="240" w:after="120"/>
        <w:jc w:val="center"/>
        <w:rPr>
          <w:rFonts w:ascii="Times New Roman" w:hAnsi="Times New Roman" w:cs="Times New Roman"/>
          <w:bCs/>
          <w:color w:val="000000"/>
          <w:sz w:val="24"/>
          <w:szCs w:val="24"/>
          <w:lang w:val="sr-Cyrl-CS"/>
        </w:rPr>
      </w:pPr>
    </w:p>
    <w:p w:rsidR="00253BAC" w:rsidRPr="005F13FA" w:rsidRDefault="000668E1" w:rsidP="00253BAC">
      <w:pPr>
        <w:spacing w:before="240" w:after="120"/>
        <w:jc w:val="center"/>
        <w:rPr>
          <w:rFonts w:ascii="Times New Roman" w:hAnsi="Times New Roman" w:cs="Times New Roman"/>
          <w:b/>
          <w:bCs/>
          <w:color w:val="000000"/>
          <w:sz w:val="24"/>
          <w:szCs w:val="24"/>
          <w:lang w:val="sr-Cyrl-CS"/>
        </w:rPr>
      </w:pPr>
      <w:r w:rsidRPr="005F13FA">
        <w:rPr>
          <w:rFonts w:ascii="Times New Roman" w:hAnsi="Times New Roman" w:cs="Times New Roman"/>
          <w:bCs/>
          <w:color w:val="000000"/>
          <w:sz w:val="24"/>
          <w:szCs w:val="24"/>
          <w:lang w:val="sr-Cyrl-CS"/>
        </w:rPr>
        <w:t>ЧЛАН 63А</w:t>
      </w:r>
    </w:p>
    <w:p w:rsidR="00375BC1" w:rsidRPr="005F13FA" w:rsidRDefault="00375BC1" w:rsidP="00375BC1">
      <w:pPr>
        <w:pStyle w:val="TEKST"/>
        <w:spacing w:before="0" w:after="0"/>
        <w:rPr>
          <w:color w:val="auto"/>
          <w:szCs w:val="24"/>
          <w:lang w:val="sr-Cyrl-CS"/>
        </w:rPr>
      </w:pPr>
      <w:r w:rsidRPr="005F13FA">
        <w:rPr>
          <w:color w:val="auto"/>
          <w:szCs w:val="24"/>
          <w:lang w:val="sr-Cyrl-CS"/>
        </w:rPr>
        <w:t xml:space="preserve">УРБАНИСТИЧКИ ПРОЈЕКАТ КОЈИ СЕ ИЗРАЂУЈЕ ЗА ИЗГРАДЊУ ОБЈЕКАТА ЗА КОЈЕ ГРАЂЕВИНСКУ ДОЗВОЛУ ИЗДАЈЕ МИНИСТАРСТВО НАДЛЕЖНО ЗА ПОСЛОВЕ ГРАЂЕВИНАРСТВА, ОДНОСНО НАДЛЕЖНИ ОРГАН АУТОНОМНЕ ПОКРАЈИНЕ, ПОТВРЂУЈЕ МИНИСТАРСТВО НАДЛЕЖНО ЗА ПОСЛОВЕ УРБАНИЗМА, ОДНОСНО ОРГАН АУТОНОМНЕ ПОКРАЈИНЕ НАДЛЕЖАН ЗА ПОСЛОВЕ УРБАНИЗМА. </w:t>
      </w:r>
    </w:p>
    <w:p w:rsidR="00375BC1" w:rsidRPr="005F13FA" w:rsidRDefault="00375BC1" w:rsidP="00375BC1">
      <w:pPr>
        <w:pStyle w:val="TEKST"/>
        <w:spacing w:before="0" w:after="0"/>
        <w:rPr>
          <w:color w:val="auto"/>
          <w:szCs w:val="24"/>
          <w:lang w:val="sr-Cyrl-CS"/>
        </w:rPr>
      </w:pPr>
      <w:r w:rsidRPr="005F13FA">
        <w:rPr>
          <w:color w:val="auto"/>
          <w:szCs w:val="24"/>
          <w:lang w:val="sr-Cyrl-CS"/>
        </w:rPr>
        <w:t>МИНИСТАР НАДЛЕЖАН ЗА ПОСЛОВЕ УРБАНИЗМА, ОДНОСНО НАДЛЕЖНИ ОРГАН АУТОНОМНЕ ПОКРАЈИНЕ ЗА ПОСЛОВЕ УРБАНИЗМА ПРЕ ПОТВРЂИВАЊА УРБАНИСТИЧКОГ ПРОЈЕКТА ИЗ СТАВА 1. ОВОГ ЧЛАНА ФОРМИРА КОМИСИЈУ ЗА СТРУЧНУ КОНТРОЛУ УРБАНИСТИЧКОГ ПРОЈЕКТА, КОЈА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rsidR="00375BC1" w:rsidRPr="005F13FA" w:rsidRDefault="00375BC1" w:rsidP="00375BC1">
      <w:pPr>
        <w:pStyle w:val="TEKST"/>
        <w:spacing w:before="0" w:after="0"/>
        <w:rPr>
          <w:color w:val="auto"/>
          <w:szCs w:val="24"/>
          <w:lang w:val="sr-Cyrl-CS"/>
        </w:rPr>
      </w:pPr>
      <w:r w:rsidRPr="005F13FA">
        <w:rPr>
          <w:color w:val="auto"/>
          <w:szCs w:val="24"/>
          <w:lang w:val="sr-Cyrl-CS"/>
        </w:rPr>
        <w:t>СРЕДСТВА ЗА РАД КОМИСИЈЕ ИЗ СТАВА 2. ОВОГ ЧЛАНА ОБЕЗБЕЂУЈУ СЕ У БУЏЕТУ РЕПУБЛИКЕ СРБИЈЕ, ОДНОСНО БУЏЕТУ АУТОНОМНЕ ПОКРАЈИНЕ.</w:t>
      </w:r>
    </w:p>
    <w:p w:rsidR="00253BAC" w:rsidRPr="005F13FA" w:rsidRDefault="00375BC1" w:rsidP="00375BC1">
      <w:pPr>
        <w:pStyle w:val="TEKST"/>
        <w:ind w:firstLine="480"/>
        <w:rPr>
          <w:szCs w:val="24"/>
          <w:lang w:val="sr-Cyrl-CS"/>
        </w:rPr>
      </w:pPr>
      <w:r w:rsidRPr="005F13FA">
        <w:rPr>
          <w:color w:val="auto"/>
          <w:szCs w:val="24"/>
          <w:lang w:val="sr-Cyrl-CS"/>
        </w:rPr>
        <w:t>МИНИСТАР НАДЛЕЖАН ЗА ПОСЛОВЕ УРБАНИЗМА БЛИЖЕ ПРОПИСУЈЕ НАЧИН И ПОСТУПАК ПОТВРЂИВАЊА УРБАНИСТИЧКОГ ПРОЈЕКТА ЗА ПОТРЕБЕ ИЗГРАДЊЕ ОБЈЕКАТА ИЗ ЧЛАНА 133. ОВОГ ЗАКОНА И ДЕЛОКРУГА КОМИСИЈЕ ИЗ СТАВА 2. ОВОГ ЧЛАНА</w:t>
      </w:r>
      <w:r w:rsidR="000668E1" w:rsidRPr="005F13FA">
        <w:rPr>
          <w:szCs w:val="24"/>
          <w:lang w:val="sr-Cyrl-CS"/>
        </w:rPr>
        <w:t>.</w:t>
      </w:r>
    </w:p>
    <w:p w:rsidR="00FE4DFB" w:rsidRPr="005F13FA" w:rsidRDefault="00FE4DFB" w:rsidP="000668E1">
      <w:pPr>
        <w:pStyle w:val="TEKST"/>
        <w:ind w:firstLine="0"/>
        <w:rPr>
          <w:color w:val="auto"/>
          <w:szCs w:val="24"/>
        </w:rPr>
      </w:pPr>
    </w:p>
    <w:p w:rsidR="00F50824" w:rsidRPr="005F13FA" w:rsidRDefault="00F50824" w:rsidP="00880B7C">
      <w:pPr>
        <w:shd w:val="clear" w:color="auto" w:fill="FFFFFF"/>
        <w:spacing w:before="330" w:after="120" w:line="240" w:lineRule="auto"/>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Члан 66.</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Орган надлежан за послове државног премера и катастра проводи препарцелацију, односно парцелацију.</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Уз захтев за провођење препарцелације, односно парцелације подноси се доказ о решеним имовинско-правним односима за све катастарске парцеле и пројекат препарцелације, односно парцелације потврђен од стране органа надлежног за послове урбанизма јединице локалне самоуправе, чији саставни део је пројекат геодетског обележавања.</w:t>
      </w:r>
    </w:p>
    <w:p w:rsidR="00F50824" w:rsidRPr="005F13FA" w:rsidRDefault="00375BC1" w:rsidP="00F5082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lang w:val="sr-Cyrl-CS"/>
        </w:rPr>
        <w:t>КАДА ДЕО КАТАСТАРСКЕ ПАРЦЕЛЕ КОЈА ЈЕ У ЈАВНОЈ СВОЈИНИ ТРЕБА ПРИПОЈИТИ СУСЕДНОЈ КАТАСТАРСКОЈ ПАРЦЕЛИ У ЦИЉУ ФОРМИРАЊА ГРАЂЕВИНСКЕ ПАРЦЕЛЕ,  У ПОСТУПКУ ПРЕПАРЦЕЛАЦИЈЕ ФОРМИРА СЕ ПОСЕБНА КАТАСТАРСКА ПАРЦЕЛА КОЈА СЕ МОЖЕ ОТУЂИТИ У СКЛАДУ СА ОДРЕДБАМА ПОСЕБНОГ ЗАКОНА</w:t>
      </w:r>
      <w:r w:rsidR="00F50824" w:rsidRPr="005F13FA">
        <w:rPr>
          <w:rFonts w:ascii="Times New Roman" w:hAnsi="Times New Roman" w:cs="Times New Roman"/>
          <w:sz w:val="24"/>
          <w:szCs w:val="24"/>
          <w:lang w:val="sr-Cyrl-CS"/>
        </w:rPr>
        <w:t>.</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По захтеву за провођење препарцелације, односно парцелације, орган надлежан за послове државног премера и катастра, доноси решење о формирању катастарске/их парцеле/а.</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Примерак решења доставља се и надлежном органу који је потврдио пројекат препарцелације, односно парцелације.</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На решење из става 3. овог члана може се изјавити жалба у року од 15 дана од дана достављања решења.</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hAnsi="Times New Roman" w:cs="Times New Roman"/>
          <w:sz w:val="24"/>
          <w:szCs w:val="24"/>
          <w:lang w:val="sr-Cyrl-CS"/>
        </w:rPr>
        <w:t>НА РЕШЕЊЕ ИЗ СТАВА 4. ОВОГ ЧЛАНА МОЖ</w:t>
      </w:r>
      <w:r w:rsidR="003C7387" w:rsidRPr="005F13FA">
        <w:rPr>
          <w:rFonts w:ascii="Times New Roman" w:hAnsi="Times New Roman" w:cs="Times New Roman"/>
          <w:sz w:val="24"/>
          <w:szCs w:val="24"/>
          <w:lang w:val="sr-Cyrl-CS"/>
        </w:rPr>
        <w:t>Е СЕ ИЗЈАВИТИ ЖАЛБА У РОКУ ОД ОСАМ</w:t>
      </w:r>
      <w:r w:rsidRPr="005F13FA">
        <w:rPr>
          <w:rFonts w:ascii="Times New Roman" w:hAnsi="Times New Roman" w:cs="Times New Roman"/>
          <w:sz w:val="24"/>
          <w:szCs w:val="24"/>
          <w:lang w:val="sr-Cyrl-CS"/>
        </w:rPr>
        <w:t xml:space="preserve"> ДАНА ОД ДАНА ДОСТАВЉАЊА РЕШЕЊА.</w:t>
      </w:r>
    </w:p>
    <w:p w:rsidR="00F50824" w:rsidRPr="005F13FA" w:rsidRDefault="00F50824" w:rsidP="00F50824">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Правноснажно решења из става 3. овог члана, орган надлежан за послове државног премера и катастра доставља и пореској управи на територији на којој се налази предметна непокретност.</w:t>
      </w:r>
    </w:p>
    <w:p w:rsidR="00C11714" w:rsidRPr="005F13FA" w:rsidRDefault="00D0523C" w:rsidP="00CF2867">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ПРАВНОСНАЖНО РЕШЕЊЕ ИЗ СТАВА</w:t>
      </w:r>
      <w:r w:rsidR="00CF2867" w:rsidRPr="005F13FA">
        <w:rPr>
          <w:rFonts w:ascii="Times New Roman" w:hAnsi="Times New Roman" w:cs="Times New Roman"/>
          <w:sz w:val="24"/>
          <w:szCs w:val="24"/>
          <w:lang w:val="sr-Cyrl-CS"/>
        </w:rPr>
        <w:t xml:space="preserve"> 4</w:t>
      </w:r>
      <w:r w:rsidRPr="005F13FA">
        <w:rPr>
          <w:rFonts w:ascii="Times New Roman" w:hAnsi="Times New Roman" w:cs="Times New Roman"/>
          <w:sz w:val="24"/>
          <w:szCs w:val="24"/>
          <w:lang w:val="sr-Cyrl-CS"/>
        </w:rPr>
        <w:t>.</w:t>
      </w:r>
      <w:r w:rsidR="00CF2867" w:rsidRPr="005F13FA">
        <w:rPr>
          <w:rFonts w:ascii="Times New Roman" w:hAnsi="Times New Roman" w:cs="Times New Roman"/>
          <w:sz w:val="24"/>
          <w:szCs w:val="24"/>
          <w:lang w:val="sr-Cyrl-CS"/>
        </w:rPr>
        <w:t xml:space="preserve"> ОВОГ ЧЛАНА, ОРГАН НАДЛЕЖАН ЗА ПОСЛОВЕ ДРЖАВНОГ ПРЕМЕРА И КАТАСТРА ДОСТАВЉА И ПОРЕСКОЈ УПРАВИ НА ТЕРИТОРИЈИ НА КОЈОЈ СЕ НАЛАЗИ ПРЕДМЕТНА НЕПОКРЕТНОСТ.</w:t>
      </w:r>
    </w:p>
    <w:p w:rsidR="001D0DF7" w:rsidRPr="005F13FA" w:rsidRDefault="001D0DF7" w:rsidP="00880B7C">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67.</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Кад је пројекат препарцелације израђен за потребе експропријације, као и за грађевинске парцеле јавне намене одређене на основу плана парцелације садржаног у планском документу, уз захтев за провођење препарцелације подноси се пројекат препарцелације потврђен од стране органа надлежног за послове урбанизма.</w:t>
      </w:r>
    </w:p>
    <w:p w:rsidR="001D0DF7" w:rsidRPr="005F13FA" w:rsidRDefault="001D0DF7" w:rsidP="00CA5D0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Орган надлежан за послове државног премера и катастра доноси решење о формирању катастарских парцела, на основу пројекта препарцелације из става 1. овог члана или на основу плана парцелације за грађевинске парцеле јавне намене садржаног у планском документу.</w:t>
      </w:r>
    </w:p>
    <w:p w:rsidR="00CA5D07" w:rsidRPr="005F13FA" w:rsidRDefault="006B0B3C" w:rsidP="00CA5D0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bCs/>
          <w:sz w:val="24"/>
          <w:szCs w:val="24"/>
          <w:shd w:val="clear" w:color="auto" w:fill="FFFFFF"/>
          <w:lang w:val="sr-Cyrl-CS"/>
        </w:rPr>
        <w:t xml:space="preserve">ОРГАН НАДЛЕЖАН ЗА ПОСЛОВЕ ДРЖАВНОГ ПРЕМЕРА И КАТАСТРА ДОНОСИ РЕШЕЊЕ О ФОРМИРАЊУ КАТАСТАРСКИХ ПАРЦЕЛА, НА ОСНОВУ ПРОЈЕКТА ПРЕПАРЦЕЛАЦИЈЕ, ОДНОСНО  ПЛАНА ПАРЦЕЛАЦИЈЕ ЗА ГРАЂЕВИНСКЕ </w:t>
      </w:r>
      <w:r w:rsidRPr="005F13FA">
        <w:rPr>
          <w:rFonts w:ascii="Times New Roman" w:hAnsi="Times New Roman" w:cs="Times New Roman"/>
          <w:bCs/>
          <w:sz w:val="24"/>
          <w:szCs w:val="24"/>
          <w:shd w:val="clear" w:color="auto" w:fill="FFFFFF"/>
          <w:lang w:val="sr-Cyrl-CS"/>
        </w:rPr>
        <w:lastRenderedPageBreak/>
        <w:t>ПАРЦЕЛЕ ЈАВНЕ НАМЕНЕ САДРЖАНЕ У ПЛАНСКОМ ДОКУМЕНТУ И/ИЛИ</w:t>
      </w:r>
      <w:r w:rsidRPr="005F13FA">
        <w:rPr>
          <w:rFonts w:ascii="Times New Roman" w:hAnsi="Times New Roman" w:cs="Times New Roman"/>
          <w:bCs/>
          <w:strike/>
          <w:sz w:val="24"/>
          <w:szCs w:val="24"/>
          <w:shd w:val="clear" w:color="auto" w:fill="FFFFFF"/>
          <w:lang w:val="sr-Cyrl-CS"/>
        </w:rPr>
        <w:t xml:space="preserve"> </w:t>
      </w:r>
      <w:r w:rsidRPr="005F13FA">
        <w:rPr>
          <w:rFonts w:ascii="Times New Roman" w:hAnsi="Times New Roman" w:cs="Times New Roman"/>
          <w:bCs/>
          <w:sz w:val="24"/>
          <w:szCs w:val="24"/>
          <w:shd w:val="clear" w:color="auto" w:fill="FFFFFF"/>
          <w:lang w:val="sr-Cyrl-CS"/>
        </w:rPr>
        <w:t>ПРОЈЕКТУ ГЕОДЕТСКОГ ОБЕЛЕЖАВАЊА.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На решење из става 2. oвог члана може се изјавити жалба у року од </w:t>
      </w:r>
      <w:r w:rsidRPr="005F13FA">
        <w:rPr>
          <w:rFonts w:ascii="Times New Roman" w:eastAsia="Times New Roman" w:hAnsi="Times New Roman" w:cs="Times New Roman"/>
          <w:bCs/>
          <w:strike/>
          <w:sz w:val="24"/>
          <w:szCs w:val="24"/>
          <w:lang w:val="sr-Cyrl-CS"/>
        </w:rPr>
        <w:t>15</w:t>
      </w:r>
      <w:r w:rsidR="00A07C94" w:rsidRPr="005F13FA">
        <w:rPr>
          <w:rFonts w:ascii="Times New Roman" w:eastAsia="Times New Roman" w:hAnsi="Times New Roman" w:cs="Times New Roman"/>
          <w:bCs/>
          <w:sz w:val="24"/>
          <w:szCs w:val="24"/>
          <w:lang w:val="sr-Cyrl-CS"/>
        </w:rPr>
        <w:t xml:space="preserve"> </w:t>
      </w:r>
      <w:r w:rsidR="002518D5" w:rsidRPr="005F13FA">
        <w:rPr>
          <w:rFonts w:ascii="Times New Roman" w:eastAsia="Times New Roman" w:hAnsi="Times New Roman" w:cs="Times New Roman"/>
          <w:bCs/>
          <w:sz w:val="24"/>
          <w:szCs w:val="24"/>
          <w:lang w:val="sr-Cyrl-CS"/>
        </w:rPr>
        <w:t>ОСАМ</w:t>
      </w:r>
      <w:r w:rsidRPr="005F13FA">
        <w:rPr>
          <w:rFonts w:ascii="Times New Roman" w:eastAsia="Times New Roman" w:hAnsi="Times New Roman" w:cs="Times New Roman"/>
          <w:bCs/>
          <w:sz w:val="24"/>
          <w:szCs w:val="24"/>
          <w:lang w:val="sr-Cyrl-CS"/>
        </w:rPr>
        <w:t xml:space="preserve"> дана од дана достављања решења.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Решењем из става 2. oвог члана не мења се власник на новоформираним катастарским парцелама.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Примерак решења из става 2. oвог члана доставља се власницима грађевинског земљишта и подносиоцу захтева.</w:t>
      </w:r>
    </w:p>
    <w:p w:rsidR="001D0DF7" w:rsidRPr="005F13FA" w:rsidRDefault="001D0DF7" w:rsidP="001D0DF7">
      <w:pPr>
        <w:shd w:val="clear" w:color="auto" w:fill="FFFFFF"/>
        <w:spacing w:after="150" w:line="240" w:lineRule="auto"/>
        <w:ind w:firstLine="480"/>
        <w:jc w:val="both"/>
        <w:rPr>
          <w:rFonts w:ascii="Times New Roman" w:eastAsia="Times New Roman" w:hAnsi="Times New Roman" w:cs="Times New Roman"/>
          <w:sz w:val="24"/>
          <w:szCs w:val="24"/>
          <w:lang w:val="sr-Cyrl-CS"/>
        </w:rPr>
      </w:pPr>
    </w:p>
    <w:p w:rsidR="001D0DF7" w:rsidRPr="005F13FA" w:rsidRDefault="001D0DF7" w:rsidP="001D0DF7">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20.4. Посебни случајеви формирања грађевинске парцеле</w:t>
      </w:r>
    </w:p>
    <w:p w:rsidR="001D0DF7" w:rsidRPr="005F13FA" w:rsidRDefault="001D0DF7" w:rsidP="001D0DF7">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69.</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грађење, односно постављање објеката из члана 2. тач. 26) и 27), електроенергетских и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објекту, односно уређајима, ради одржавања и отклањања кварова или хаварије. Као доказ о решеном приступу јавној саобраћајној површини признаје се и уговор о успостављању права службености пролаза са власником послужног добра, односно сагласност власника послужног добра.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постављање стубних трансформаторских станица 10/04 kv и 20/04 kv, мерно-регулационих станица за гас код потрошача, електродистрибутивних, електропреносних, анемометорских и метеоролошких стубова, као и стубова електронских комуникација не примењују се одредбе о формирању грађевинске парцеле прописане овим законом.</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објекте из става 1. овог члана, који се састоје из подземних и надземних делова, грађевинска парцела формира се за надземне делове тих објеката (главни објекат, улазна и излазна места, ревизиона окна и сл.), док се за подземне делове тог објекта у траси коридора не формира посебна грађевинска парцела.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надземне електроенергетске водове и елисе ветротурбина не формира се посебна грађевинска парцела.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Уколико се надземни линијски инфраструктурни објекат простире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 xml:space="preserve">Објекти из става 1. овог члана могу се градити и на пољопривредном земљишту, уз претходно прибављену сагласност министарства надлежног за послове пољопривреде. За потребе изградње наведених објеката на пољопривредном земљишту, могу се примењивати одредбе овог закона које се односе на препарцелацију, парцелацију и </w:t>
      </w:r>
      <w:r w:rsidRPr="005F13FA">
        <w:rPr>
          <w:rFonts w:ascii="Times New Roman" w:eastAsia="Times New Roman" w:hAnsi="Times New Roman" w:cs="Times New Roman"/>
          <w:bCs/>
          <w:strike/>
          <w:sz w:val="24"/>
          <w:szCs w:val="24"/>
          <w:lang w:val="sr-Cyrl-CS"/>
        </w:rPr>
        <w:lastRenderedPageBreak/>
        <w:t>исправку граница суседних парцела, као и одредбе о одступању од површине или положаја предвиђених планским документом у складу са ставом 1. овог члана.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Земљиште изнад подземног линијског инфраструктурног објекта не мора представљати површину јавне намене. Изнад подземног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Као доказ о решеним имовинско-правним односима на земљишту, за објекте из ст. 1. и 2. овог члана,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коjи jе ималац jавних овлашћења, на период који одреди власник, односно корисник земљишта. 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 Kада се као доказ о решеним имовинско-правним односима на земљишту прилаже уговор о установљавању права службености или сагласност власника или корисника земљишта, орган надлежан за послове државног премера и катастра уписује право својине само на објекту, а уговор, односно сагласност власника се уписује у лист непокретности који води орган надлежан за послове државног премера и катастра.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Када је Република Србија власник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или закључује уговоре о успостављању права службености на том земљишту.</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На земљишту изнад подземних делова објекта из става 1. овог члана и на земљишту испод водова високонапонских далеководова и елиса ветротурбина, инвеститор има право пролаза или прелета испод, односно изнад земљишта, уз обавезу сопственика, односно држаоца тог земљишта да не омета изградњу, одржавање и употребу тог објекта.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 случају из става 10. овог члана, не доставља се доказ о решеним имовинско правним односима у смислу овог закона, нити се формира грађевинска парцела за предметно земљиште.</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Инвеститор за изградњу објеката из става 1.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 xml:space="preserve">Инвеститор је дужан да власницима или држаоцима суседног или околног земљишта надокнади штету која буде причињена пролазом и превозом и врати земљиште у </w:t>
      </w:r>
      <w:r w:rsidRPr="005F13FA">
        <w:rPr>
          <w:rFonts w:ascii="Times New Roman" w:eastAsia="Times New Roman" w:hAnsi="Times New Roman" w:cs="Times New Roman"/>
          <w:bCs/>
          <w:strike/>
          <w:sz w:val="24"/>
          <w:szCs w:val="24"/>
          <w:lang w:val="sr-Cyrl-CS"/>
        </w:rPr>
        <w:lastRenderedPageBreak/>
        <w:t>првобитно стање. Ако не буде постигнут споразум о висини накнаде штете, одлуку о томе доноси надлежни суд.</w:t>
      </w:r>
    </w:p>
    <w:p w:rsidR="000E324E" w:rsidRPr="005F13FA" w:rsidRDefault="000E324E" w:rsidP="000E324E">
      <w:pPr>
        <w:pStyle w:val="TEKST"/>
        <w:spacing w:before="0" w:after="0"/>
        <w:rPr>
          <w:color w:val="auto"/>
          <w:szCs w:val="24"/>
          <w:lang w:val="sr-Cyrl-CS"/>
        </w:rPr>
      </w:pPr>
      <w:r w:rsidRPr="005F13FA">
        <w:rPr>
          <w:color w:val="auto"/>
          <w:szCs w:val="24"/>
          <w:lang w:val="sr-Cyrl-CS"/>
        </w:rPr>
        <w:t>ЗА ГРАЂЕЊЕ, ОДНОСНО ПОСТАВЉАЊЕ ОБЈЕКАТА ИЗ ЧЛАНА 2. ТАЧ. 26), 26Б), 27) И 44)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rsidR="000E324E" w:rsidRPr="005F13FA" w:rsidRDefault="000E324E" w:rsidP="000E324E">
      <w:pPr>
        <w:pStyle w:val="TEKST"/>
        <w:spacing w:before="0" w:after="0"/>
        <w:rPr>
          <w:color w:val="auto"/>
          <w:szCs w:val="24"/>
          <w:lang w:val="sr-Cyrl-CS"/>
        </w:rPr>
      </w:pPr>
      <w:r w:rsidRPr="005F13FA">
        <w:rPr>
          <w:color w:val="auto"/>
          <w:szCs w:val="24"/>
          <w:lang w:val="sr-Cyrl-CS"/>
        </w:rPr>
        <w:t>ЗА ПОСТАВЉАЊЕ ТРАНСФОРМАТОРСКИХ СТАНИЦА СТАНИЦА 10/0,4 KV, 20/0,4 KV 35/0,4 KV И 35/10 KV,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rsidR="000E324E" w:rsidRPr="005F13FA" w:rsidRDefault="000E324E" w:rsidP="000E324E">
      <w:pPr>
        <w:pStyle w:val="TEKST"/>
        <w:spacing w:before="0" w:after="0"/>
        <w:rPr>
          <w:color w:val="auto"/>
          <w:szCs w:val="24"/>
          <w:lang w:val="sr-Cyrl-CS"/>
        </w:rPr>
      </w:pPr>
      <w:r w:rsidRPr="005F13FA">
        <w:rPr>
          <w:color w:val="auto"/>
          <w:szCs w:val="24"/>
          <w:lang w:val="sr-Cyrl-CS"/>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w:t>
      </w:r>
      <w:r w:rsidRPr="005F13FA" w:rsidDel="00322F86">
        <w:rPr>
          <w:color w:val="auto"/>
          <w:szCs w:val="24"/>
          <w:lang w:val="sr-Cyrl-CS"/>
        </w:rPr>
        <w:t xml:space="preserve"> </w:t>
      </w:r>
      <w:r w:rsidRPr="005F13FA">
        <w:rPr>
          <w:color w:val="auto"/>
          <w:szCs w:val="24"/>
          <w:lang w:val="sr-Cyrl-CS"/>
        </w:rPr>
        <w:t>ПОДЗЕМНЕ ДЕЛОВЕ ТИХ ОБЈЕКАТА У ТРАСИ КОРИДОРА НЕ ФОРМИРА ПОСЕБНА ГРАЂЕВИНСКА ПАРЦЕЛА.</w:t>
      </w:r>
    </w:p>
    <w:p w:rsidR="000E324E" w:rsidRPr="005F13FA" w:rsidRDefault="000E324E" w:rsidP="000E324E">
      <w:pPr>
        <w:pStyle w:val="TEKST"/>
        <w:spacing w:before="0" w:after="0"/>
        <w:rPr>
          <w:color w:val="auto"/>
          <w:szCs w:val="24"/>
          <w:lang w:val="sr-Cyrl-CS"/>
        </w:rPr>
      </w:pPr>
      <w:r w:rsidRPr="005F13FA">
        <w:rPr>
          <w:color w:val="auto"/>
          <w:szCs w:val="24"/>
          <w:lang w:val="sr-Cyrl-CS"/>
        </w:rPr>
        <w:t>ЗА НАДЗЕМНЕ ЕЛЕКТРОЕНЕРГЕТСКЕ ВОДОВЕ И ЕЛИСЕ ВЕТРОТУРБИНА НЕ ФОРМИРА СЕ ПОСЕБНА ГРАЂЕВИНСКА ПАРЦЕЛА.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ИЗГРАЂЕН У СКЛАДУ СА ОВИМ ЗАКОНОМ.</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w:t>
      </w:r>
      <w:r w:rsidRPr="005F13FA">
        <w:rPr>
          <w:color w:val="auto"/>
          <w:szCs w:val="24"/>
          <w:lang w:val="sr-Cyrl-CS"/>
        </w:rPr>
        <w:lastRenderedPageBreak/>
        <w:t>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ОБЈЕКТИ ИЗ СТ. 1. И 2. ОВОГ ЧЛАНА МОГУ СЕ ГРАДИТИ НА ПОЉОПРИВРЕДНОМ </w:t>
      </w:r>
      <w:bookmarkStart w:id="0" w:name="_Hlk505100247"/>
      <w:r w:rsidRPr="005F13FA">
        <w:rPr>
          <w:color w:val="auto"/>
          <w:szCs w:val="24"/>
          <w:lang w:val="sr-Cyrl-CS"/>
        </w:rPr>
        <w:t xml:space="preserve">ЗЕМЉИШТУ, БЕЗ ОБЗИРА НА КАТАСТАРСКУ КЛАСУ ПОЉОПРИВРЕДНОГ ЗЕМЉИШТА, КАО </w:t>
      </w:r>
      <w:bookmarkEnd w:id="0"/>
      <w:r w:rsidRPr="005F13FA">
        <w:rPr>
          <w:color w:val="auto"/>
          <w:szCs w:val="24"/>
          <w:lang w:val="sr-Cyrl-CS"/>
        </w:rPr>
        <w:t>И НА ШУМСКОМ ЗЕМЉИШТУ, БЕЗ ПОТРЕБЕ ПРИБАВЉАЊА САГЛАСНОСТИ МИНИСТАРСТВА НАДЛЕЖНОГ ЗА ПОСЛОВЕ ПОЉОПРИВРЕДЕ.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 3, 4. И 5. ОВОГ ЧЛАНА, УКОЛИКО СУ ПРИМЕЊИВЕ У ЗАВИСНОСТИ ОД ВРСТЕ ОБЈЕКАТА.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w:t>
      </w:r>
      <w:r w:rsidRPr="005F13FA">
        <w:rPr>
          <w:color w:val="auto"/>
          <w:szCs w:val="24"/>
          <w:lang w:val="sr-Cyrl-CS"/>
        </w:rPr>
        <w:lastRenderedPageBreak/>
        <w:t>КОРИСНИКА ЗЕМЉИШТА. КАДА СЕ КАО ДОКАЗ О РЕШЕНИМ ИМОВИНСКО-ПРАВНИМ ОДНОСИМА НА ЗЕМЉИШТУ ПРИЛАЖЕ УГОВОР О УСТАНОВЉАВАЊУ ПРАВА СЛУЖБЕНОСТИ 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rsidR="000E324E" w:rsidRPr="005F13FA" w:rsidRDefault="000E324E" w:rsidP="000E324E">
      <w:pPr>
        <w:pStyle w:val="TEKST"/>
        <w:spacing w:before="0" w:after="0"/>
        <w:ind w:firstLine="720"/>
        <w:rPr>
          <w:color w:val="auto"/>
          <w:szCs w:val="24"/>
          <w:lang w:val="sr-Cyrl-CS"/>
        </w:rPr>
      </w:pPr>
      <w:r w:rsidRPr="005F13FA">
        <w:rPr>
          <w:color w:val="auto"/>
          <w:szCs w:val="24"/>
          <w:lang w:val="sr-Cyrl-CS"/>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У СЛУЧАЈУ ИЗ СТАВА 11.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ИНВЕСТИТОР ЗА ИЗГРАДЊУ ОБЈЕКАТА ИЗ СТ. 1. И 2.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0E324E" w:rsidRPr="005F13FA" w:rsidRDefault="000E324E" w:rsidP="000E324E">
      <w:pPr>
        <w:pStyle w:val="TEKST"/>
        <w:spacing w:before="0" w:after="0"/>
        <w:rPr>
          <w:color w:val="auto"/>
          <w:szCs w:val="24"/>
          <w:lang w:val="sr-Cyrl-CS"/>
        </w:rPr>
      </w:pPr>
      <w:r w:rsidRPr="005F13FA">
        <w:rPr>
          <w:color w:val="auto"/>
          <w:szCs w:val="24"/>
          <w:lang w:val="sr-Cyrl-CS"/>
        </w:rPr>
        <w:t xml:space="preserve"> 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1D0DF7" w:rsidRPr="005F13FA" w:rsidRDefault="000E324E" w:rsidP="000E324E">
      <w:pPr>
        <w:pStyle w:val="TEKST"/>
        <w:ind w:firstLine="0"/>
        <w:rPr>
          <w:szCs w:val="24"/>
          <w:lang w:val="sr-Cyrl-CS"/>
        </w:rPr>
      </w:pPr>
      <w:r w:rsidRPr="005F13FA">
        <w:rPr>
          <w:color w:val="auto"/>
          <w:szCs w:val="24"/>
          <w:lang w:val="sr-Cyrl-CS"/>
        </w:rPr>
        <w:t xml:space="preserve"> ИНВЕСТИТОР ЈЕ ДУЖАН ДА ВЛАСНИЦИМА ИЛИ ДРЖАОЦИМА ЗЕМЉИШТА ИЗ СТАВА 12. ОВОГ ЧЛАНА, КАО И СУСЕДНОГ ИЛИ ОКОЛНОГ ЗЕМЉИШТА ИЗ СТАВА 13.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r w:rsidR="00CC7F2A" w:rsidRPr="005F13FA">
        <w:rPr>
          <w:szCs w:val="24"/>
          <w:lang w:val="sr-Cyrl-CS"/>
        </w:rPr>
        <w:t>.</w:t>
      </w:r>
    </w:p>
    <w:p w:rsidR="001D0DF7" w:rsidRDefault="001D0DF7" w:rsidP="001D0DF7">
      <w:pPr>
        <w:shd w:val="clear" w:color="auto" w:fill="FFFFFF"/>
        <w:spacing w:after="150" w:line="240" w:lineRule="auto"/>
        <w:ind w:firstLine="480"/>
        <w:jc w:val="center"/>
        <w:rPr>
          <w:rFonts w:ascii="Times New Roman" w:eastAsia="Times New Roman" w:hAnsi="Times New Roman" w:cs="Times New Roman"/>
          <w:b/>
          <w:bCs/>
          <w:color w:val="333333"/>
          <w:sz w:val="24"/>
          <w:szCs w:val="24"/>
          <w:lang w:val="sr-Cyrl-CS"/>
        </w:rPr>
      </w:pPr>
    </w:p>
    <w:p w:rsidR="005776F3" w:rsidRDefault="005776F3" w:rsidP="001D0DF7">
      <w:pPr>
        <w:shd w:val="clear" w:color="auto" w:fill="FFFFFF"/>
        <w:spacing w:after="150" w:line="240" w:lineRule="auto"/>
        <w:ind w:firstLine="480"/>
        <w:jc w:val="center"/>
        <w:rPr>
          <w:rFonts w:ascii="Times New Roman" w:eastAsia="Times New Roman" w:hAnsi="Times New Roman" w:cs="Times New Roman"/>
          <w:b/>
          <w:bCs/>
          <w:color w:val="333333"/>
          <w:sz w:val="24"/>
          <w:szCs w:val="24"/>
          <w:lang w:val="sr-Cyrl-CS"/>
        </w:rPr>
      </w:pPr>
    </w:p>
    <w:p w:rsidR="005776F3" w:rsidRPr="005F13FA" w:rsidRDefault="005776F3" w:rsidP="001D0DF7">
      <w:pPr>
        <w:shd w:val="clear" w:color="auto" w:fill="FFFFFF"/>
        <w:spacing w:after="150" w:line="240" w:lineRule="auto"/>
        <w:ind w:firstLine="480"/>
        <w:jc w:val="center"/>
        <w:rPr>
          <w:rFonts w:ascii="Times New Roman" w:eastAsia="Times New Roman" w:hAnsi="Times New Roman" w:cs="Times New Roman"/>
          <w:b/>
          <w:bCs/>
          <w:color w:val="333333"/>
          <w:sz w:val="24"/>
          <w:szCs w:val="24"/>
          <w:lang w:val="sr-Cyrl-CS"/>
        </w:rPr>
      </w:pPr>
    </w:p>
    <w:p w:rsidR="001D0DF7" w:rsidRPr="005F13FA" w:rsidRDefault="001D0DF7" w:rsidP="001D0DF7">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20.5. Одређивање земљишта за редовну употребу објекта у посебним случајевима</w:t>
      </w:r>
    </w:p>
    <w:p w:rsidR="001D0DF7" w:rsidRPr="005F13FA" w:rsidRDefault="001D0DF7" w:rsidP="005776F3">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70.</w:t>
      </w:r>
    </w:p>
    <w:p w:rsidR="001D0DF7" w:rsidRPr="005F13FA" w:rsidRDefault="001D0DF7" w:rsidP="005776F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1D0DF7" w:rsidRPr="005F13FA" w:rsidRDefault="001D0DF7" w:rsidP="005776F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Земљиште за редовну употребу објекта изграђеног у отвореном стамбеном блоку јесте земљиште испод објекта, а по захтеву подносиоца захтева у поступку легализације,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легализацији покрене поступак за утврђивање земљишта за редовну употребу, у складу са овим законом.</w:t>
      </w:r>
    </w:p>
    <w:p w:rsidR="001D0DF7" w:rsidRPr="005F13FA" w:rsidRDefault="001D0DF7" w:rsidP="005776F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(у даљем тексту: надлежни орган) односе ако:</w:t>
      </w:r>
    </w:p>
    <w:p w:rsidR="001D0DF7" w:rsidRPr="005F13FA" w:rsidRDefault="001D0DF7" w:rsidP="005776F3">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1D0DF7" w:rsidRPr="005F13FA" w:rsidRDefault="001D0DF7" w:rsidP="001D0DF7">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2) се ради о објекту за који је поднет захтев за легализацију за који је надлежни орган утврдио да постоји могућност легализације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1D0DF7" w:rsidRPr="005F13FA" w:rsidRDefault="001D0DF7" w:rsidP="001D0DF7">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1D0DF7" w:rsidRPr="005F13FA" w:rsidRDefault="001D0DF7" w:rsidP="001D0DF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Уз захтев из става 3.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 xml:space="preserve">По пријему захтева из става 3.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w:t>
      </w:r>
      <w:r w:rsidRPr="005F13FA">
        <w:rPr>
          <w:rFonts w:ascii="Times New Roman" w:eastAsia="Times New Roman" w:hAnsi="Times New Roman" w:cs="Times New Roman"/>
          <w:bCs/>
          <w:strike/>
          <w:sz w:val="24"/>
          <w:szCs w:val="24"/>
          <w:lang w:val="sr-Cyrl-CS"/>
        </w:rPr>
        <w:lastRenderedPageBreak/>
        <w:t xml:space="preserve">употребу </w:t>
      </w:r>
      <w:r w:rsidRPr="005F13FA">
        <w:rPr>
          <w:rFonts w:ascii="Times New Roman" w:eastAsia="Times New Roman" w:hAnsi="Times New Roman" w:cs="Times New Roman"/>
          <w:bCs/>
          <w:strike/>
          <w:color w:val="333333"/>
          <w:sz w:val="24"/>
          <w:szCs w:val="24"/>
          <w:lang w:val="sr-Cyrl-CS"/>
        </w:rPr>
        <w:t xml:space="preserve">објекта потребно израдити пројекат препарцелације, односно парцелације, да ли постоје </w:t>
      </w:r>
      <w:r w:rsidRPr="005F13FA">
        <w:rPr>
          <w:rFonts w:ascii="Times New Roman" w:eastAsia="Times New Roman" w:hAnsi="Times New Roman" w:cs="Times New Roman"/>
          <w:bCs/>
          <w:strike/>
          <w:sz w:val="24"/>
          <w:szCs w:val="24"/>
          <w:lang w:val="sr-Cyrl-CS"/>
        </w:rPr>
        <w:t>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Извештај из става 5.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подзаконском акту којим се уређују општа правила за парцелацију, регулацију и изградњу.</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извештај из става 5.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се на основу извештаја из става 5.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Решење о утврђивању земљишта за редовну употребу и формирању грађевинске парцеле, по спроведеном поступку, доноси надлежни орган.</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Решењем из става 9.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Решењем из става 9.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 стекне непосредном погодбом, по тржишној цени, у складу са овим законом.</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На решење из става 9. овог члана може се изјавити жалба министарству надлежном за послове грађевинарства, у року од 15 дана од дана достављања решења.</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Правноснажно решење из става 9. овог члана је основ за провођење промене код органа надлежног за послове државног премера и катастра.</w:t>
      </w:r>
    </w:p>
    <w:p w:rsidR="001D0DF7" w:rsidRPr="005F13FA" w:rsidRDefault="001D0DF7" w:rsidP="00E84CE4">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w:t>
      </w:r>
    </w:p>
    <w:p w:rsidR="00E84CE4" w:rsidRPr="005F13FA" w:rsidRDefault="00E84CE4" w:rsidP="00E84CE4">
      <w:pPr>
        <w:pStyle w:val="TEKST"/>
        <w:ind w:firstLine="0"/>
        <w:rPr>
          <w:bCs/>
          <w:szCs w:val="24"/>
          <w:lang w:val="sr-Cyrl-CS"/>
        </w:rPr>
      </w:pPr>
    </w:p>
    <w:p w:rsidR="00B345BF" w:rsidRPr="005F13FA" w:rsidRDefault="00B345BF" w:rsidP="00B345BF">
      <w:pPr>
        <w:pStyle w:val="TEKST"/>
        <w:spacing w:before="0" w:after="0"/>
        <w:rPr>
          <w:bCs/>
          <w:color w:val="auto"/>
          <w:szCs w:val="24"/>
          <w:lang w:val="sr-Cyrl-CS"/>
        </w:rPr>
      </w:pPr>
      <w:r w:rsidRPr="005F13FA">
        <w:rPr>
          <w:bCs/>
          <w:color w:val="auto"/>
          <w:szCs w:val="24"/>
          <w:lang w:val="sr-Cyrl-CS"/>
        </w:rPr>
        <w:lastRenderedPageBreak/>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ЗЕМЉИШТЕ ЗА РЕДОВНУ УПОТРЕБУ ОБЈЕКТА ИЗГРАЂЕНОГ У ОТВОРЕНОМ СТАМБЕНОМ БЛОКУ  И СТАМБЕНОМ КОМПЛЕКСУ ЈЕСТЕ ЗЕМЉИШТЕ ИСПОД ОБЈЕКТА, А ПО ЗАХТЕВУ ПОДНОСИОЦА ЗАХТЕВА У ПОСТУПКУ ЛЕГАЛИЗАЦИЈЕ, ОДНОСНО ОЗАКОЊЕЊА,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ОЗАКОЊЕЊУ ПОКРЕНЕ ПОСТУПАК ЗА УТВРЂИВАЊЕ ЗЕМЉИШТА ЗА РЕДОВНУ УПОТРЕБУ, У СКЛАДУ СА ОВИМ ЗАКОНОМ.</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И ОРГАНУ НАДЛЕЖНОМ ЗА ИМОВИНСКО-ПРАВНЕ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АКО ЈЕ ПРЕДМЕТ СТИЦАЊА САМО ЗЕМЉИШТЕ ИСПОД ОБЈЕКТА ИЗ СТАВА 2. ОВОГ ЧЛАНА У ОТВОРЕНОМ СТАМБЕНОМ БЛОКУ ИЛИ СТАМБЕНОМ КОМПЛЕКСУ,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АКО ЈЕ ПРЕДМЕТ СТИЦАЊА САМО ЗЕМЉИШТЕ ИСПОД ОБЈЕКТА ИЗ СТАВА 2. ОВОГ ЧЛАНА ЗА ПОТРЕБЕ ОЗАКОЊЕЊА, НАДЛЕЖНИ ОРГАН, РЕШЕЊЕМ 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ПАРЦЕЛЕ 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У СЛУЧАЈУ ИЗ СТАВА 6. ОВОГ ЧЛАНА, АКО ЈЕ ЗЕМЉИШТЕ ИСПОД ОБЈЕКТА У ЈАВНОЈ СВОЈИНИ РЕПУБЛИКЕ СРБИЈЕ, ОДЛУЧУЈЕ РЕПУБЛИЧКА ДИРЕКЦИЈА ЗА ИМОВИНУ РЕПУБЛИКЕ СРБИЈЕ.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lastRenderedPageBreak/>
        <w:t xml:space="preserve">АКТ ИЗ СТАВА 7. ОВОГ ЧЛАНА ПРЕДСТАВЉА ИСПРАВУ ПОДОБНУ ЗА ФОРМИРАЊЕ КАТАСТАРСКЕ ПАРЦЕЛЕ. ПО ФОРМИРАЊУ КАТАСТАРСКЕ ПАРЦЕЛЕ РЕПУБЛИЧКА ДИРЕКЦИЈА ЗА ИМОВИНУ РЕПУБЛИКЕ СРБИЈЕ ОТУЂУЈЕ НОВОФОРМИРАНУ КАТАСТАРСКУ ПАРЦЕЛУ ВЛАСНИКУ ОБЈЕКТА ИЗ СТАВА 6. ОВОГ ЧЛАНА, У СКЛАДУ СА ОВИМ И ПОСЕБНИМ ЗАКОНОМ. </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ПОСЛОВЕ (У ДАЉЕМ ТЕКСТУ: НАДЛЕЖНИ ОРГАН), АКО:</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ПРЕКИДА У ЦИЉУ РЕШАВАЊА ИМОВИНСКО-ПРАВНИХ ОДНОСА НА ЗЕМЉИШТУ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УЗ ЗАХТЕВ ИЗ СТАВА 9.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 xml:space="preserve">ПО ПРИЈЕМУ ЗАХТЕВА ИЗ СТАВА 9. ОВОГ ЧЛАНА НАДЛЕЖНИ ОРГАН ПРИБАВЉА ПО СЛУЖБЕНОЈ ДУЖНОСТИ ОД ОРГАНА НАДЛЕЖНОГ ЗА ПОСЛОВЕ </w:t>
      </w:r>
      <w:r w:rsidRPr="005F13FA">
        <w:rPr>
          <w:bCs/>
          <w:color w:val="auto"/>
          <w:szCs w:val="24"/>
          <w:lang w:val="sr-Cyrl-CS"/>
        </w:rPr>
        <w:lastRenderedPageBreak/>
        <w:t>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ИЗВЕШТАЈ ИЗ СТАВА 11.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ПРОПИСУ КОЈИМ СЕ УРЕЂУЈУ ОПШТА ПРАВИЛА ЗА ПАРЦЕЛАЦИЈУ, РЕГУЛАЦИЈУ И ИЗГРАДЊУ.</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АКО ИЗВЕШТАЈ ИЗ СТАВА 11.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АКО СЕ НА ОСНОВУ ИЗВЕШТАЈА ИЗ СТАВА 11.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ПРЕ ДОНОШЕЊА ОДЛУКЕ О ОТУЂЕЊУ ЗЕМЉИШТА, ОДНОСНО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РЕШЕЊЕ О УТВРЂИВАЊУ ЗЕМЉИШТА ЗА РЕДОВНУ УПОТРЕБУ И ФОРМИРАЊУ ГРАЂЕВИНСКЕ ПАРЦЕЛЕ, ПО СПРОВЕДЕНОМ ПОСТУПКУ, ДОНОСИ НАДЛЕЖНИ ОРГАН.</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 xml:space="preserve">РЕШЕЊЕМ ИЗ СТАВА 16.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w:t>
      </w:r>
      <w:r w:rsidRPr="005F13FA">
        <w:rPr>
          <w:bCs/>
          <w:color w:val="auto"/>
          <w:szCs w:val="24"/>
          <w:lang w:val="sr-Cyrl-CS"/>
        </w:rPr>
        <w:lastRenderedPageBreak/>
        <w:t>ГЕОДЕТСКОГ ОБЕЛЕЖАВАЊА, ОДНОСНО КОНСТАТАЦИЈУ ДА ЈЕ КАТАСТАРСКА ПАРЦЕЛА ВЕЋ ОБЕЛЕЖЕНА, ОДНОСНО ФОРМИРАНА.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ПРЕОСТАЛОМ ДЕЛУ ПАРЦЕЛЕ-ГРАЂЕВИНСКОМ ЗЕМЉИШТУ КОЈЕ НИЈЕ ОДРЕЂЕНО КАО ЗЕМЉИШТЕ ЗА РЕДОВНУ УПОТРЕБУ ОБЈЕКТА, СТЕКНЕ НЕПОСРЕДНОМ ПОГОДБОМ, ПО ТРЖИШНОЈ ЦЕНИ, У СКЛАДУ СА ОВИМ ЗАКОНОМ.</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НА РЕШЕЊЕ ИЗ СТАВА 16. ОВОГ ЧЛАНА МОЖЕ СЕ ИЗЈАВИТИ ЖАЛБА МИНИСТАРСТВУ НАДЛЕЖНОМ ЗА ПОСЛОВЕ ГРАЂЕВИНАРСТВА, У РОКУ ОД ОСАМ ДАНА ОД ДАНА ДОСТАВЉАЊА РЕШЕЊА.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ПРАВНОСНАЖНО РЕШЕЊЕ ИЗ СТАВА 16. ОВОГ ЧЛАНА ЈЕ ОСНОВ ЗА ПРОВОЂЕЊЕ ПРОМЕНЕ КОД ОРГАНА НАДЛЕЖНОГ ЗА ПОСЛОВЕ ДРЖАВНОГ ПРЕМЕРА И КАТАСТРА.</w:t>
      </w:r>
    </w:p>
    <w:p w:rsidR="00B345BF" w:rsidRPr="005F13FA" w:rsidRDefault="00B345BF" w:rsidP="00B345BF">
      <w:pPr>
        <w:pStyle w:val="TEKST"/>
        <w:spacing w:before="0" w:after="0"/>
        <w:rPr>
          <w:bCs/>
          <w:color w:val="auto"/>
          <w:szCs w:val="24"/>
          <w:lang w:val="sr-Cyrl-CS"/>
        </w:rPr>
      </w:pPr>
      <w:r w:rsidRPr="005F13FA">
        <w:rPr>
          <w:bCs/>
          <w:color w:val="auto"/>
          <w:szCs w:val="24"/>
          <w:lang w:val="sr-Cyrl-CS"/>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rsidR="00E84CE4" w:rsidRPr="005F13FA" w:rsidRDefault="00B345BF" w:rsidP="00B345BF">
      <w:pPr>
        <w:pStyle w:val="TEKST"/>
        <w:ind w:firstLine="0"/>
        <w:rPr>
          <w:bCs/>
          <w:szCs w:val="24"/>
          <w:lang w:val="sr-Cyrl-CS"/>
        </w:rPr>
      </w:pPr>
      <w:r w:rsidRPr="005F13FA">
        <w:rPr>
          <w:bCs/>
          <w:color w:val="auto"/>
          <w:szCs w:val="24"/>
          <w:lang w:val="sr-Cyrl-CS"/>
        </w:rPr>
        <w:t>ПОСТУПАК ИЗ СТАВА 21. ОВОГ ЧЛАНА СПРОВОДИ ОРГАН НАДЛЕЖАН ЗА ПОСЛОВЕ ДРЖАВНОГ ПРЕМЕРА И КАТАСТРА, НА ОСНОВУ ДОКАЗА ДА ЈЕ ГРАЂЕВИНСКА ПАРЦЕЛА ФОРМИРАНА, ОДНОСНО ОБЕЛЕЖЕНА  ПРЕ 11. СЕПТЕМБРА 2009. ГОДИНЕ.</w:t>
      </w:r>
    </w:p>
    <w:p w:rsidR="00E84CE4" w:rsidRPr="005F13FA" w:rsidRDefault="00E84CE4" w:rsidP="00E84CE4">
      <w:pPr>
        <w:pStyle w:val="TEKST"/>
        <w:ind w:firstLine="0"/>
        <w:rPr>
          <w:color w:val="auto"/>
          <w:szCs w:val="24"/>
          <w:lang w:val="sr-Cyrl-CS"/>
        </w:rPr>
      </w:pPr>
    </w:p>
    <w:p w:rsidR="00FE4DFB" w:rsidRPr="005F13FA" w:rsidRDefault="00E84CE4" w:rsidP="00FE4DFB">
      <w:pPr>
        <w:shd w:val="clear" w:color="auto" w:fill="FFFFFF"/>
        <w:spacing w:after="150" w:line="240" w:lineRule="auto"/>
        <w:ind w:firstLine="480"/>
        <w:jc w:val="center"/>
        <w:rPr>
          <w:rFonts w:ascii="Times New Roman" w:eastAsia="Times New Roman" w:hAnsi="Times New Roman" w:cs="Times New Roman"/>
          <w:bCs/>
          <w:iCs/>
          <w:strike/>
          <w:sz w:val="24"/>
          <w:szCs w:val="24"/>
        </w:rPr>
      </w:pPr>
      <w:r w:rsidRPr="005F13FA">
        <w:rPr>
          <w:rFonts w:ascii="Times New Roman" w:eastAsia="Times New Roman" w:hAnsi="Times New Roman" w:cs="Times New Roman"/>
          <w:bCs/>
          <w:iCs/>
          <w:strike/>
          <w:sz w:val="24"/>
          <w:szCs w:val="24"/>
          <w:lang w:val="sr-Cyrl-CS"/>
        </w:rPr>
        <w:t>4.1. Промена намене пољопривредног у грађевинско земљиште</w:t>
      </w:r>
    </w:p>
    <w:p w:rsidR="00E84CE4" w:rsidRPr="005F13FA" w:rsidRDefault="00E84CE4" w:rsidP="00D93430">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88.</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Када се планским документом промени намена пољопривредног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акт који садржи попис катастарских парцела којима је промењена намена.</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Орган надлежан за послове државног премера и катастра решењем проводи насталу промену и ставља забележбу о обавези плаћања накнаде за промену намене пољопривредног земљишта у базу података катастра непокретности из које се издаје лист непокретности.</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Власник катастарске парцеле којој је промењена намена из пољопривредног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је промена намене, односно врсте земљишта из пољопривредног у грађевинско извршена на основу закона, планског документа или одлуке надлежног органа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Орган надлежан за послове државног премера и катастра дужан је да, по добијању акта из става 1. овог члана у року од 60 дана упише забележбу о обавези плаћања накнаде за промену намене земљишта, за земљиште коме је намена промењена из пољопривредног у грађевинско земљиште после рока утврђеног у ставу 6. овог члана.</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Накнада за промену намене пољопривредног у грађевинско земљиште не плаћа се приликом изградње објеката од значаја 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w:t>
      </w:r>
    </w:p>
    <w:p w:rsidR="00E84CE4" w:rsidRPr="005F13FA" w:rsidRDefault="00E84CE4" w:rsidP="00FE02BC">
      <w:pPr>
        <w:shd w:val="clear" w:color="auto" w:fill="FFFFFF"/>
        <w:spacing w:after="150" w:line="240" w:lineRule="auto"/>
        <w:jc w:val="both"/>
        <w:rPr>
          <w:rFonts w:ascii="Times New Roman" w:eastAsia="Times New Roman" w:hAnsi="Times New Roman" w:cs="Times New Roman"/>
          <w:bCs/>
          <w:strike/>
          <w:sz w:val="24"/>
          <w:szCs w:val="24"/>
        </w:rPr>
      </w:pPr>
      <w:r w:rsidRPr="005F13FA">
        <w:rPr>
          <w:rFonts w:ascii="Times New Roman" w:eastAsia="Times New Roman" w:hAnsi="Times New Roman" w:cs="Times New Roman"/>
          <w:bCs/>
          <w:strike/>
          <w:sz w:val="24"/>
          <w:szCs w:val="24"/>
          <w:lang w:val="sr-Cyrl-CS"/>
        </w:rPr>
        <w:t>Влада, на предлог министарства надлежног за послове грађевинарства, утврђује пројекте за изградњу објеката од значаја за Републику Србију</w:t>
      </w:r>
      <w:r w:rsidR="00FE02BC" w:rsidRPr="005F13FA">
        <w:rPr>
          <w:rFonts w:ascii="Times New Roman" w:eastAsia="Times New Roman" w:hAnsi="Times New Roman" w:cs="Times New Roman"/>
          <w:bCs/>
          <w:strike/>
          <w:sz w:val="24"/>
          <w:szCs w:val="24"/>
          <w:lang w:val="sr-Cyrl-CS"/>
        </w:rPr>
        <w:t>.</w:t>
      </w:r>
    </w:p>
    <w:p w:rsidR="00FE4DFB" w:rsidRPr="005F13FA" w:rsidRDefault="00FE4DFB" w:rsidP="00FE02BC">
      <w:pPr>
        <w:shd w:val="clear" w:color="auto" w:fill="FFFFFF"/>
        <w:spacing w:after="150" w:line="240" w:lineRule="auto"/>
        <w:jc w:val="both"/>
        <w:rPr>
          <w:rFonts w:ascii="Times New Roman" w:eastAsia="Times New Roman" w:hAnsi="Times New Roman" w:cs="Times New Roman"/>
          <w:bCs/>
          <w:strike/>
          <w:sz w:val="24"/>
          <w:szCs w:val="24"/>
        </w:rPr>
      </w:pPr>
    </w:p>
    <w:p w:rsidR="00E84CE4" w:rsidRPr="005F13FA" w:rsidRDefault="00FE02BC" w:rsidP="00FE02BC">
      <w:pPr>
        <w:shd w:val="clear" w:color="auto" w:fill="FFFFFF"/>
        <w:spacing w:after="150" w:line="240" w:lineRule="auto"/>
        <w:jc w:val="center"/>
        <w:rPr>
          <w:rFonts w:ascii="Times New Roman" w:hAnsi="Times New Roman" w:cs="Times New Roman"/>
          <w:iCs/>
          <w:color w:val="000000"/>
          <w:sz w:val="24"/>
          <w:szCs w:val="24"/>
          <w:lang w:val="sr-Cyrl-CS"/>
        </w:rPr>
      </w:pPr>
      <w:r w:rsidRPr="005F13FA">
        <w:rPr>
          <w:rFonts w:ascii="Times New Roman" w:hAnsi="Times New Roman" w:cs="Times New Roman"/>
          <w:iCs/>
          <w:color w:val="000000"/>
          <w:sz w:val="24"/>
          <w:szCs w:val="24"/>
          <w:lang w:val="sr-Cyrl-CS"/>
        </w:rPr>
        <w:t>4.1. ПРОМЕНА НАМЕНЕ ПОЉОПРИВРЕДНОГ И ШУМСКОГ ЗЕМЉИШТА У ГРАЂЕВИНСКО ЗЕМЉИШТЕ</w:t>
      </w:r>
    </w:p>
    <w:p w:rsidR="00FE02BC" w:rsidRPr="005F13FA" w:rsidRDefault="00FE02BC" w:rsidP="00FE02BC">
      <w:pPr>
        <w:shd w:val="clear" w:color="auto" w:fill="FFFFFF"/>
        <w:spacing w:after="150" w:line="240" w:lineRule="auto"/>
        <w:jc w:val="center"/>
        <w:rPr>
          <w:rFonts w:ascii="Times New Roman" w:hAnsi="Times New Roman" w:cs="Times New Roman"/>
          <w:iCs/>
          <w:color w:val="000000"/>
          <w:sz w:val="24"/>
          <w:szCs w:val="24"/>
          <w:lang w:val="sr-Cyrl-CS"/>
        </w:rPr>
      </w:pPr>
    </w:p>
    <w:p w:rsidR="00F433F9" w:rsidRPr="005F13FA" w:rsidRDefault="00F433F9" w:rsidP="000F097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КАДА СЕ ПЛАНСКИМ ДОКУМЕНТОМ ПРОМЕНИ НАМЕНА ПОЉОПРИВРЕДНОГ И ШУМСКОГ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ПЛАНСКИ ДОКУМЕНТ КОЈИ САДРЖИ ПОПИС КАТАСТАРСКИХ ПАРЦЕЛА КОЈИМА ЈЕ ПРОМЕЊЕНА НАМЕНА ИЛИ ОПИС ГРАНИЦЕ ПЛАНСКОГ ДОКУМЕНТА СА ПОПИСОМ КАТАСТАРСКИХ ПАРЦЕЛА СА ОДГОВАРАЈУЋИМ ГРАФИЧКИМ ПРИКАЗОМ.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ОРГАН НАДЛЕЖАН ЗА ПОСЛОВЕ ДРЖАВНОГ ПРЕМЕРА И КАТАСТРА У РОКУ ОД 15 ДАНА ПО ДОБИЈАЊУ АКТА ИЗ СТАВА 1. ОВОГ ЧЛАНА РЕШЕЊЕМ ПРОВОДИ НАСТАЛУ ПРОМЕНУ И СТАВЉА ЗАБЕЛЕЖБУ О ОБАВЕЗИ ПЛАЋАЊА НАКНАДЕ ЗА ПРОМЕНУ НАМЕНЕ ПОЉОПРИВРЕДНОГ И ШУМСКОГ ЗЕМЉИШТА У БАЗУ ПОДАТАКА КАТАСТРА НЕПОКРЕТНОСТИ ИЗ КОЈЕ СЕ ИЗДАЈЕ ЛИСТ НЕПОКРЕТНОСТИ.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 xml:space="preserve">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ВЛАСНИК КАТАСТАРСКЕ ПАРЦЕЛЕ КОЈОЈ ЈЕ ПРОМЕЊЕНА НАМЕНА ИЗ ПОЉОПРИВРЕДНОГ И ШУМСКОГ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 ИЛИ ЗАКОНОМ КОЈИМ СЕ УРЕЂУЈЕ ШУМСКО ЗЕМЉИШТЕ.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АКО ЈЕ ПРОМЕНА НАМЕНЕ, ОДНОСНО ВРСТЕ ЗЕМЉИШТА ИЗ ПОЉОПРИВРЕДНОГ У ГРАЂЕВИНСКО ИЗВРШЕНА НА ОСНОВУ ЗАКОНА, ПЛАНСКОГ ДОКУМЕНТА, ОДЛУКЕ НАДЛЕЖНОГ ОРГАНА ИЛИ УКОЛИКО ЈЕ ИЗГРАЂЕН ОБЈЕКАТ У СКЛАДУ СА ЗАКОНОМ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НАКНАДА ЗА ПРОМЕНУ НАМЕНЕ ПОЉОПРИВРЕДНОГ И ШУМСКОГ У ГРАЂЕВИНСКО ЗЕМЉИШТЕ НЕ ПЛАЋА СЕ ПРИЛИКОМ ИЗГРАДЊЕ ОБЈЕКАТА ОД ЗНАЧАЈА 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 КАО И ЈАВНА ПРЕДУЗЕЋА ЧИЈИ СУ ОСНИВАЧИ РЕПУБЛИКА СРБИЈА, АУТОНОМНА ПОКРАЈИНА, ОДНОСНО ЈЕДИНИЦА ЛОКАЛНЕ САМОУПРАВЕ.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ПРОМЕНА НАМЕНЕ ИЗ ШУМСКОГ У ГРАЂЕВИНСКО ЗЕМЉИШТЕ САДРЖАНА У ПЛАНСКОМ ДОКУМЕНТУ СМАТРА СЕ ОПШТИМ ИНТЕРЕСОМ У СКЛАДУ СА ЧЛАНОМ 10. ЗАКОНА О ШУМАМА („СЛУЖБЕНИ ГЛАСНИК РС”, БР. 30/10, 93/12 И 89/15). </w:t>
      </w:r>
    </w:p>
    <w:p w:rsidR="00F433F9" w:rsidRPr="005F13FA" w:rsidRDefault="00F433F9" w:rsidP="00F433F9">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ОД ДАНА СТУПАЊА НА СНАГУ ПЛАНСКОГ ДОКУМЕНТА КОЈИМ ЈЕ ИЗВРШЕНА ПРОМЕНА НАМЕНЕ ПОЉОПРИВРЕДНОГ И  ШУМСКОГ ЗЕМЉИШТА У ГРАЂЕВИНСКО ЗЕМЉИШТЕ, ВЛАСНИК ТАКВОГ ЗЕМЉИШТА ОСТВАРУЈЕ СВА ПРАВА ВЛАСНИКА НА ГРАЂЕВИНСКОМ ЗЕМЉИШТУ, У СКЛАДУ СА ОВИМ ЗАКОНОМ. </w:t>
      </w:r>
    </w:p>
    <w:p w:rsidR="00FE02BC" w:rsidRPr="005F13FA" w:rsidRDefault="00F433F9" w:rsidP="00EF2004">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sz w:val="24"/>
          <w:szCs w:val="24"/>
          <w:lang w:val="sr-Cyrl-CS"/>
        </w:rPr>
        <w:t>ВЛАДА, НА ПРЕДЛОГ МИНИСТАРСТВА НАДЛЕЖНОГ ЗА ПОСЛОВЕ ГРАЂЕВИНАРСТВА, УТВРЂУЈЕ ПРОЈЕКТЕ ЗА ИЗГРАДЊУ ОБЈЕКАТА ОД ЗНАЧАЈА ЗА РЕПУБЛИКУ СРБИЈУ.</w:t>
      </w:r>
    </w:p>
    <w:p w:rsidR="00E84CE4" w:rsidRDefault="00E84CE4" w:rsidP="00FE02BC">
      <w:pPr>
        <w:shd w:val="clear" w:color="auto" w:fill="FFFFFF"/>
        <w:spacing w:after="150" w:line="240" w:lineRule="auto"/>
        <w:jc w:val="center"/>
        <w:rPr>
          <w:rFonts w:ascii="Times New Roman" w:eastAsia="Times New Roman" w:hAnsi="Times New Roman" w:cs="Times New Roman"/>
          <w:bCs/>
          <w:strike/>
          <w:sz w:val="24"/>
          <w:szCs w:val="24"/>
          <w:lang w:val="sr-Cyrl-CS"/>
        </w:rPr>
      </w:pPr>
    </w:p>
    <w:p w:rsidR="008E5319" w:rsidRDefault="008E5319" w:rsidP="00FE02BC">
      <w:pPr>
        <w:shd w:val="clear" w:color="auto" w:fill="FFFFFF"/>
        <w:spacing w:after="150" w:line="240" w:lineRule="auto"/>
        <w:jc w:val="center"/>
        <w:rPr>
          <w:rFonts w:ascii="Times New Roman" w:eastAsia="Times New Roman" w:hAnsi="Times New Roman" w:cs="Times New Roman"/>
          <w:bCs/>
          <w:strike/>
          <w:sz w:val="24"/>
          <w:szCs w:val="24"/>
          <w:lang w:val="sr-Cyrl-CS"/>
        </w:rPr>
      </w:pPr>
    </w:p>
    <w:p w:rsidR="008E5319" w:rsidRPr="005F13FA" w:rsidRDefault="008E5319" w:rsidP="00FE02BC">
      <w:pPr>
        <w:shd w:val="clear" w:color="auto" w:fill="FFFFFF"/>
        <w:spacing w:after="150" w:line="240" w:lineRule="auto"/>
        <w:jc w:val="center"/>
        <w:rPr>
          <w:rFonts w:ascii="Times New Roman" w:eastAsia="Times New Roman" w:hAnsi="Times New Roman" w:cs="Times New Roman"/>
          <w:bCs/>
          <w:strike/>
          <w:sz w:val="24"/>
          <w:szCs w:val="24"/>
          <w:lang w:val="sr-Cyrl-CS"/>
        </w:rPr>
      </w:pPr>
    </w:p>
    <w:p w:rsidR="00FE02BC" w:rsidRPr="005F13FA" w:rsidRDefault="00FE02BC" w:rsidP="00FE02BC">
      <w:pPr>
        <w:shd w:val="clear" w:color="auto" w:fill="FFFFFF"/>
        <w:spacing w:after="150" w:line="240" w:lineRule="auto"/>
        <w:ind w:firstLine="480"/>
        <w:jc w:val="center"/>
        <w:rPr>
          <w:rFonts w:ascii="Times New Roman" w:eastAsia="Times New Roman" w:hAnsi="Times New Roman" w:cs="Times New Roman"/>
          <w:bCs/>
          <w:iCs/>
          <w:strike/>
          <w:sz w:val="24"/>
          <w:szCs w:val="24"/>
          <w:lang w:val="sr-Cyrl-CS"/>
        </w:rPr>
      </w:pPr>
      <w:r w:rsidRPr="005F13FA">
        <w:rPr>
          <w:rFonts w:ascii="Times New Roman" w:eastAsia="Times New Roman" w:hAnsi="Times New Roman" w:cs="Times New Roman"/>
          <w:bCs/>
          <w:iCs/>
          <w:strike/>
          <w:sz w:val="24"/>
          <w:szCs w:val="24"/>
          <w:lang w:val="sr-Cyrl-CS"/>
        </w:rPr>
        <w:lastRenderedPageBreak/>
        <w:t>4.2. Промена намене шумског земљишта у грађевинско земљиште</w:t>
      </w:r>
    </w:p>
    <w:p w:rsidR="00FE02BC" w:rsidRPr="005F13FA" w:rsidRDefault="00FE02BC" w:rsidP="008E5319">
      <w:pPr>
        <w:shd w:val="clear" w:color="auto" w:fill="FFFFFF"/>
        <w:spacing w:before="420" w:after="150" w:line="240" w:lineRule="auto"/>
        <w:jc w:val="center"/>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Члан 89.</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Када се планским документом промени намена шумског у грађевинско земљиште, орган надлежан за доношење плана је дужан да у року од 15 дана од дана ступања на снагу планског документа, министарству надлежном за послове шумарства и органу надлежном за послове државног премера и катастра достави акт који садржи попис катастарских парцела којима је промењена намена.</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Орган надлежан за послове државног премера и катастра решењем проводи насталу промену и ставља забележбу о обавези плаћања накнаде за промену намене шумског земљишта-шуме, у базу података катастра непокретности из које се издаје лист непокретности.</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Власник катастарске парцеле којој је промењена намена из шумског у грађевинско земљиште дужан је да плати накнаду за промену намене земљишта пре издавања локацијских услова, односно грађевинске дозволе, у складу са законом којим се уређују шуме.</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Промена намене из шумског у грађевинско земљиште садржана у планском документу се сматра општим интересом у складу са чланом 10. Закона о шумама („Службени гласник РС”, бр. 30/10 и 93/12).</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Од дана ступања на снагу планског документа којим је извршена промена намене шумског земљишта у грађевинско земљиште, власник таквог земљишта остварује сва права власника на грађевинском земљишту, у складу са овим законом.</w:t>
      </w:r>
    </w:p>
    <w:p w:rsidR="00FE02BC" w:rsidRPr="005F13FA" w:rsidRDefault="00FE02BC" w:rsidP="0061411A">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97.</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Допринос за уређивање грађевинског земљишта плаћа инвеститор.</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Износ доприноса се утврђује решењем о издавању грађевинске дозволе тако што се основица коју чини просечна цена квадратног метра станова новоградње у јединици локалне самоуправе, односно градској општини, према последњим објављеним подацима органа надлежног за послове статистике,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које утврђује јединица локалне самоуправе.</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Коефицијент зоне из става 2. овог члана не може бити већи од 0,1, а коефицијент намене не може бити већи од 1,5.</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Износ доприноса за уређивање грађевинског земљишта се умањује за трошкове инфраструктурног опремања грађевинског земљишта средствима инвеститора, на основу уговора закљученог у складу са чланом 92. овог закона, као и за вредност земљишта које инвеститор уступа јединици локалне самоуправе за изградњу инфраструктурних објеката.</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Јединица локалне самоуправе најкасније до 30. новембра текуће године утврђује коефицијенте из става 2. овог члана.</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Инвеститор који достави одговарајуће средство обезбеђења плаћања има право да износ доприноса за уређивање грађевинског земљишта исплати у најмање 36 месечних рата, а онај који плаћа накнаду једнократно, пре подношења пријаве радова, има право на умањење у износу од најмање 30%, у складу са одлуком јединице локалне самоуправе.</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Скупштина јединице локалне самоуправе општим актом утврђује зоне и врсте намена објекта из става 2. овог члана, износе коефицијената зоне и коефицијената намене, критеријуме, износ и поступак умањивања доприноса за уређивање грађевинског земљишта посебна умањења износа доприноса за недостајућу инфраструктуру као и услове и начин обрачуна умањења из става 5. овог члана, и друге погодности за инвеститоре, метод валоризације у случају плаћања у ратама као и друга питања од значаја за обрачун и наплату доприноса за уређивање грађевинског земљишта, у складу са овим законом, а својим појединачним актом може предвидети додатне погодности за плаћање доприноса за објекте од посебног значаја за развој јединице локалне самоуправе. Не могу се предвидети умањења износа доприноса за објекте станоградње, осим по основу прописаном у ставу 5. овог члана, као и за објекте социјалног становања код којих је инвеститор Република Србија, аутономна покрајина или јединица локалне самоуправе.</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Допринос за уређивање грађевинског земљишта не обрачунава се за објекте јавне намене у јавној својини, објекте комуналне и друге инфраструктуре, производне и складишне објекте, подземне етаже објеката високоградње (простор намењен за гаражирање возила, подстанице, трафостанице, оставе, вешернице и сл.), осим за делове подземне етаже које се користе за комерцијалне делатности, отворена дечја игралишта, отворене спортске терене и атлетске стазе.</w:t>
      </w:r>
    </w:p>
    <w:p w:rsidR="00C047AA" w:rsidRPr="005F13FA" w:rsidRDefault="00EC7E2E" w:rsidP="00FE02B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ДОПРИНОС ЗА УРЕЂИВАЊЕ ГРАЂЕВИНСКОГ ЗЕМЉИШТА НЕ ОБРАЧУНАВА СЕ ЗА ОБЈЕКТЕ ЈАВНЕ НАМЕНЕ У ЈАВНОЈ СВОЈИНИ, ОБЈЕКТЕ КОМУНАЛНЕ И ДРУГЕ ИНФРАСТРУКТУРЕ, ПРОИЗВОДНЕ И СКЛАДИШНЕ ОБЈЕКТЕ, ПОДЗЕМНЕ ЕТАЖЕ ОБЈЕКАТА ВИСОКОГРАДЊЕ (ПРОСТОР НАМЕЊЕН ЗА ГАРАЖИРАЊЕ ВОЗИЛА, ПОДСТАНИЦЕ, ТРАФОСТАНИЦЕ</w:t>
      </w:r>
      <w:r w:rsidR="00C047AA" w:rsidRPr="005F13FA">
        <w:rPr>
          <w:rFonts w:ascii="Times New Roman" w:eastAsia="Times New Roman" w:hAnsi="Times New Roman" w:cs="Times New Roman"/>
          <w:sz w:val="24"/>
          <w:szCs w:val="24"/>
          <w:lang w:val="sr-Cyrl-CS"/>
        </w:rPr>
        <w:t xml:space="preserve"> СТАНИЦЕ</w:t>
      </w:r>
      <w:r w:rsidRPr="005F13FA">
        <w:rPr>
          <w:rFonts w:ascii="Times New Roman" w:eastAsia="Times New Roman" w:hAnsi="Times New Roman" w:cs="Times New Roman"/>
          <w:sz w:val="24"/>
          <w:szCs w:val="24"/>
          <w:lang w:val="sr-Cyrl-CS"/>
        </w:rPr>
        <w:t xml:space="preserve"> </w:t>
      </w:r>
      <w:r w:rsidR="00C047AA" w:rsidRPr="005F13FA">
        <w:rPr>
          <w:rFonts w:ascii="Times New Roman" w:eastAsia="Times New Roman" w:hAnsi="Times New Roman" w:cs="Times New Roman"/>
          <w:sz w:val="24"/>
          <w:szCs w:val="24"/>
          <w:lang w:val="sr-Cyrl-CS"/>
        </w:rPr>
        <w:t xml:space="preserve">И РАЗВОДНА ПОСТРОЈЕЊА, ОСТАВЕ, ВЕШЕРНИЦЕ И СЛ.), </w:t>
      </w:r>
      <w:r w:rsidRPr="005F13FA">
        <w:rPr>
          <w:rFonts w:ascii="Times New Roman" w:eastAsia="Times New Roman" w:hAnsi="Times New Roman" w:cs="Times New Roman"/>
          <w:sz w:val="24"/>
          <w:szCs w:val="24"/>
          <w:lang w:val="sr-Cyrl-CS"/>
        </w:rPr>
        <w:t>ОСИМ ЗА ДЕЛОВЕ ПОДЗЕМНИХ ЕТАЖА КОЈИ СЕ КОРИСТЕ ЗА КОМЕРЦИЈАЛНЕ ДЕЛАТНОСТИ</w:t>
      </w:r>
      <w:r w:rsidR="00C047AA" w:rsidRPr="005F13FA">
        <w:rPr>
          <w:rFonts w:ascii="Times New Roman" w:eastAsia="Times New Roman" w:hAnsi="Times New Roman" w:cs="Times New Roman"/>
          <w:sz w:val="24"/>
          <w:szCs w:val="24"/>
          <w:lang w:val="sr-Cyrl-CS"/>
        </w:rPr>
        <w:t>. ДОПРИНОС СЕ НЕ ОБРАЧУНАВА НИ ЗА ОТВОРЕНА ПАРКИРАЛИШТА, ИНТЕ</w:t>
      </w:r>
      <w:r w:rsidR="00DD2DCF" w:rsidRPr="005F13FA">
        <w:rPr>
          <w:rFonts w:ascii="Times New Roman" w:eastAsia="Times New Roman" w:hAnsi="Times New Roman" w:cs="Times New Roman"/>
          <w:sz w:val="24"/>
          <w:szCs w:val="24"/>
          <w:lang w:val="sr-Cyrl-CS"/>
        </w:rPr>
        <w:t>РНЕ САОБРАЋАЈНИЦЕ, ОТВОРЕНА ДЕЧЈ</w:t>
      </w:r>
      <w:r w:rsidR="00C047AA" w:rsidRPr="005F13FA">
        <w:rPr>
          <w:rFonts w:ascii="Times New Roman" w:eastAsia="Times New Roman" w:hAnsi="Times New Roman" w:cs="Times New Roman"/>
          <w:sz w:val="24"/>
          <w:szCs w:val="24"/>
          <w:lang w:val="sr-Cyrl-CS"/>
        </w:rPr>
        <w:t>А ИГРАЛИШТА, ОТВОРЕНЕ СПОРТСКЕ ТЕРЕНЕ И АТЛЕТСКЕ СТАЗЕ.</w:t>
      </w:r>
    </w:p>
    <w:p w:rsidR="00FE02BC" w:rsidRPr="005F13FA" w:rsidRDefault="00EC7E2E" w:rsidP="00FE02B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sz w:val="24"/>
          <w:szCs w:val="24"/>
          <w:lang w:val="sr-Cyrl-CS"/>
        </w:rPr>
        <w:t xml:space="preserve"> </w:t>
      </w:r>
      <w:r w:rsidR="00FE02BC" w:rsidRPr="005F13FA">
        <w:rPr>
          <w:rFonts w:ascii="Times New Roman" w:eastAsia="Times New Roman" w:hAnsi="Times New Roman" w:cs="Times New Roman"/>
          <w:bCs/>
          <w:color w:val="000000" w:themeColor="text1"/>
          <w:sz w:val="24"/>
          <w:szCs w:val="24"/>
          <w:lang w:val="sr-Cyrl-CS"/>
        </w:rPr>
        <w:t>Допринос за уређивање грађевинског земљишта се плаћа када се намена објекта, односно дела објекта, мења из једне намене у другу намену за коју је прописан већи износ доприноса.</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Инвеститор који уклања постојећи објекат који је изграђен у складу са законом,</w:t>
      </w:r>
      <w:r w:rsidR="00EC7E2E" w:rsidRPr="005F13FA">
        <w:rPr>
          <w:rFonts w:ascii="Times New Roman" w:eastAsia="Times New Roman" w:hAnsi="Times New Roman" w:cs="Times New Roman"/>
          <w:sz w:val="24"/>
          <w:szCs w:val="24"/>
          <w:lang w:val="sr-Cyrl-CS"/>
        </w:rPr>
        <w:t xml:space="preserve"> ОДНОСНО ЛЕГАЛИЗОВАН ИЛИ ОЗАКОЊЕН</w:t>
      </w:r>
      <w:r w:rsidR="00EC7E2E" w:rsidRPr="005F13FA">
        <w:rPr>
          <w:rFonts w:ascii="Times New Roman" w:eastAsia="Times New Roman" w:hAnsi="Times New Roman" w:cs="Times New Roman"/>
          <w:bCs/>
          <w:color w:val="000000" w:themeColor="text1"/>
          <w:sz w:val="24"/>
          <w:szCs w:val="24"/>
          <w:lang w:val="sr-Cyrl-CS"/>
        </w:rPr>
        <w:t xml:space="preserve"> </w:t>
      </w:r>
      <w:r w:rsidRPr="005F13FA">
        <w:rPr>
          <w:rFonts w:ascii="Times New Roman" w:eastAsia="Times New Roman" w:hAnsi="Times New Roman" w:cs="Times New Roman"/>
          <w:bCs/>
          <w:color w:val="000000" w:themeColor="text1"/>
          <w:sz w:val="24"/>
          <w:szCs w:val="24"/>
          <w:lang w:val="sr-Cyrl-CS"/>
        </w:rPr>
        <w:t>у циљу изградње новог објекта на истој локацији, плаћа допринос за уређивање грађевинског земљишта само за разлику у броју квадрата корисне површине између објекта који планира да изгради и објекта који се уклања.</w:t>
      </w:r>
    </w:p>
    <w:p w:rsidR="00EC7E2E" w:rsidRPr="005F13FA" w:rsidRDefault="00EA00EF" w:rsidP="00FE02B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sz w:val="24"/>
          <w:szCs w:val="24"/>
          <w:lang w:val="sr-Cyrl-CS"/>
        </w:rPr>
        <w:t xml:space="preserve">ПРИЛИКОМ ОБРАЧУНА ПОВРШИНА ПОСТОЈЕЋЕГ ОБЈЕКТА, БРУТО РАЗВИЈЕНА ГРАЂЕВИНСКА ПОВРШИНА СЕ УТВРЂУЈЕ УВИДОМ У ИЗДАТУ УПОТРЕБНУ ДОЗВОЛУ ИЛИ ТЕХНИЧКУ ДОКУМЕНТАЦИЈУ НА ОСНОВУ КОЈЕ ЈЕ ИЗДАТА УПОТРЕБНА ДОЗВОЛА, ОДНОСНО УВИДОМ У ПРАВНОСНАЖНО РЕШЕЊЕ О </w:t>
      </w:r>
      <w:r w:rsidRPr="005F13FA">
        <w:rPr>
          <w:rFonts w:ascii="Times New Roman" w:eastAsia="Times New Roman" w:hAnsi="Times New Roman" w:cs="Times New Roman"/>
          <w:sz w:val="24"/>
          <w:szCs w:val="24"/>
          <w:lang w:val="sr-Cyrl-CS"/>
        </w:rPr>
        <w:lastRenderedPageBreak/>
        <w:t>ЛЕГАЛИЗАЦИЈИ, ОДНОСНО ОЗАКОЊЕЊУ ОБЈЕКТА И ТЕХНИЧКУ ДОКУМЕНТАЦИЈУ НА ОСНОВУ КОЈЕ СУ ТА РЕШЕЊА ИЗДАТА</w:t>
      </w:r>
      <w:r w:rsidR="00EC7E2E" w:rsidRPr="005F13FA">
        <w:rPr>
          <w:rFonts w:ascii="Times New Roman" w:eastAsia="Times New Roman" w:hAnsi="Times New Roman" w:cs="Times New Roman"/>
          <w:sz w:val="24"/>
          <w:szCs w:val="24"/>
          <w:lang w:val="sr-Cyrl-CS"/>
        </w:rPr>
        <w:t>.</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Ако за јединицу локалне самоуправе нису објављени подаци о просечној цени квадратног метра станова новоградње, допринос из става 1. биће утврђен на основу просека износа просечних цена квадратног метра станова новоградње у свим јединицама локалне самоуправе истог степена развијености у складу са законом којим се уређује регионални развој, за које су ти подаци објављени.</w:t>
      </w:r>
    </w:p>
    <w:p w:rsidR="00FE02BC" w:rsidRPr="005F13FA" w:rsidRDefault="00FE02BC" w:rsidP="00FE02B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По захтеву јединице локалне самоуправе, у циљу реализације пројекта од значаја за локални економски развој, Влада Републике Србије може одобрити висину </w:t>
      </w:r>
      <w:r w:rsidRPr="005F13FA">
        <w:rPr>
          <w:rFonts w:ascii="Times New Roman" w:eastAsia="Times New Roman" w:hAnsi="Times New Roman" w:cs="Times New Roman"/>
          <w:bCs/>
          <w:strike/>
          <w:color w:val="000000" w:themeColor="text1"/>
          <w:sz w:val="24"/>
          <w:szCs w:val="24"/>
          <w:lang w:val="sr-Cyrl-CS"/>
        </w:rPr>
        <w:t>накнаде</w:t>
      </w:r>
      <w:r w:rsidRPr="005F13FA">
        <w:rPr>
          <w:rFonts w:ascii="Times New Roman" w:eastAsia="Times New Roman" w:hAnsi="Times New Roman" w:cs="Times New Roman"/>
          <w:bCs/>
          <w:color w:val="000000" w:themeColor="text1"/>
          <w:sz w:val="24"/>
          <w:szCs w:val="24"/>
          <w:lang w:val="sr-Cyrl-CS"/>
        </w:rPr>
        <w:t xml:space="preserve"> </w:t>
      </w:r>
      <w:r w:rsidR="00381C28" w:rsidRPr="005F13FA">
        <w:rPr>
          <w:rFonts w:ascii="Times New Roman" w:eastAsia="Times New Roman" w:hAnsi="Times New Roman" w:cs="Times New Roman"/>
          <w:bCs/>
          <w:color w:val="000000" w:themeColor="text1"/>
          <w:sz w:val="24"/>
          <w:szCs w:val="24"/>
          <w:lang w:val="sr-Cyrl-CS"/>
        </w:rPr>
        <w:t xml:space="preserve">ДОПРИНОСА </w:t>
      </w:r>
      <w:r w:rsidRPr="005F13FA">
        <w:rPr>
          <w:rFonts w:ascii="Times New Roman" w:eastAsia="Times New Roman" w:hAnsi="Times New Roman" w:cs="Times New Roman"/>
          <w:bCs/>
          <w:color w:val="000000" w:themeColor="text1"/>
          <w:sz w:val="24"/>
          <w:szCs w:val="24"/>
          <w:lang w:val="sr-Cyrl-CS"/>
        </w:rPr>
        <w:t>у другачијем износу од износа предвиђеног ставом 2. овог члана.</w:t>
      </w:r>
    </w:p>
    <w:p w:rsidR="00EC7E2E" w:rsidRPr="005F13FA" w:rsidRDefault="00EC7E2E" w:rsidP="004221A1">
      <w:pPr>
        <w:shd w:val="clear" w:color="auto" w:fill="FFFFFF"/>
        <w:spacing w:before="420" w:after="150" w:line="240" w:lineRule="auto"/>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100.</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Грађевинско земљиште у јавној својини се може отуђити или дати у закуп непосредном погодбом у случају:</w:t>
      </w:r>
    </w:p>
    <w:p w:rsidR="00EC7E2E" w:rsidRPr="005F13FA" w:rsidRDefault="00EC7E2E" w:rsidP="00EC7E2E">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w:t>
      </w:r>
    </w:p>
    <w:p w:rsidR="00EC7E2E" w:rsidRPr="005F13FA" w:rsidRDefault="00EC7E2E" w:rsidP="00EC7E2E">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2) исправке граница суседних катастарских парцела;</w:t>
      </w:r>
    </w:p>
    <w:p w:rsidR="00EC7E2E" w:rsidRPr="005F13FA" w:rsidRDefault="00EC7E2E" w:rsidP="00EC7E2E">
      <w:pPr>
        <w:shd w:val="clear" w:color="auto" w:fill="FFFFFF"/>
        <w:spacing w:after="150" w:line="240" w:lineRule="auto"/>
        <w:ind w:firstLine="480"/>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3) формирања грађевинске парцеле у складу са чланом 70. овог закона;</w:t>
      </w:r>
    </w:p>
    <w:p w:rsidR="00EC7E2E" w:rsidRPr="005F13FA" w:rsidRDefault="00EC7E2E" w:rsidP="00EC7E2E">
      <w:pPr>
        <w:shd w:val="clear" w:color="auto" w:fill="FFFFFF"/>
        <w:spacing w:after="150" w:line="240" w:lineRule="auto"/>
        <w:ind w:firstLine="480"/>
        <w:jc w:val="both"/>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4) отуђења из члана 99. ст. 10. и 12. овог закона, односно давања у закуп из члана 86.;</w:t>
      </w:r>
    </w:p>
    <w:p w:rsidR="00EC7E2E" w:rsidRPr="005F13FA" w:rsidRDefault="00EC7E2E" w:rsidP="00EC7E2E">
      <w:pPr>
        <w:shd w:val="clear" w:color="auto" w:fill="FFFFFF"/>
        <w:spacing w:after="150" w:line="240" w:lineRule="auto"/>
        <w:ind w:firstLine="480"/>
        <w:jc w:val="both"/>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5) споразумног давања земљишта ранијем власнику непокретности која је била предмет експропријације, у складу са прописима о експропријацији;</w:t>
      </w:r>
    </w:p>
    <w:p w:rsidR="00271647" w:rsidRPr="005F13FA" w:rsidRDefault="00EC7E2E" w:rsidP="00271647">
      <w:pPr>
        <w:pStyle w:val="TEKST"/>
        <w:jc w:val="left"/>
        <w:rPr>
          <w:rFonts w:eastAsia="Times New Roman"/>
          <w:bCs/>
          <w:color w:val="000000" w:themeColor="text1"/>
          <w:szCs w:val="24"/>
          <w:lang w:val="sr-Cyrl-CS"/>
        </w:rPr>
      </w:pPr>
      <w:r w:rsidRPr="005F13FA">
        <w:rPr>
          <w:rFonts w:eastAsia="Times New Roman"/>
          <w:bCs/>
          <w:color w:val="000000" w:themeColor="text1"/>
          <w:szCs w:val="24"/>
          <w:lang w:val="sr-Cyrl-CS"/>
        </w:rPr>
        <w:t>6) отуђења неизграђеног грађевинског земљишта у поступку враћања одузете имовине и обештећења у складу са посебним законом;</w:t>
      </w:r>
    </w:p>
    <w:p w:rsidR="00AE552A" w:rsidRPr="005F13FA" w:rsidRDefault="00271647" w:rsidP="00AE552A">
      <w:pPr>
        <w:pStyle w:val="TEKST"/>
        <w:spacing w:before="0" w:after="0"/>
        <w:rPr>
          <w:color w:val="auto"/>
          <w:szCs w:val="24"/>
          <w:lang w:val="sr-Cyrl-CS"/>
        </w:rPr>
      </w:pPr>
      <w:r w:rsidRPr="005F13FA">
        <w:rPr>
          <w:color w:val="000000" w:themeColor="text1"/>
          <w:szCs w:val="24"/>
          <w:lang w:val="sr-Cyrl-CS"/>
        </w:rPr>
        <w:t xml:space="preserve"> 6А) </w:t>
      </w:r>
      <w:r w:rsidR="00AE552A" w:rsidRPr="005F13FA">
        <w:rPr>
          <w:color w:val="auto"/>
          <w:szCs w:val="24"/>
          <w:lang w:val="sr-Cyrl-CS"/>
        </w:rPr>
        <w:t>РАЗМЕНЕ ГРАЂЕВИНСКОГ ЗЕМЉИШТА У СЛУЧАЈУ РАСЕЉАВАЊА ПОРОДИЧНОГ СТАМБЕНОГ ОБЈЕКТА КОЈИ СЕ НАЛАЗИ НА НЕСТАБИЛНОМ ТЕРЕНУ СА АКТИВНИМ ГЕОДИНАМИЧКИМ ПРОЦЕСОМ КОЈИ УЗРОКУЈЕ ПОМЕРАЊЕ ТЛА;</w:t>
      </w:r>
    </w:p>
    <w:p w:rsidR="00271647" w:rsidRPr="005F13FA" w:rsidRDefault="00AE552A" w:rsidP="00AE552A">
      <w:pPr>
        <w:pStyle w:val="TEKST"/>
        <w:jc w:val="left"/>
        <w:rPr>
          <w:color w:val="000000" w:themeColor="text1"/>
          <w:szCs w:val="24"/>
          <w:lang w:val="sr-Cyrl-CS"/>
        </w:rPr>
      </w:pPr>
      <w:r w:rsidRPr="005F13FA">
        <w:rPr>
          <w:color w:val="auto"/>
          <w:szCs w:val="24"/>
          <w:lang w:val="sr-Cyrl-CS"/>
        </w:rPr>
        <w:t xml:space="preserve"> 6Б) ОТУЂЕЊА ГРАЂЕВИНСКОГ ЗЕМЉИШТА ДРУГОМ СУВЛАСНИКУ НА ИСТОЈ НЕПОКРЕТНОСТИ, ПО ПРАВУ ПРЕЧЕ КУПОВИНЕ, У СКЛАДУ СА ЗАКОНОМ КОЈИМ СЕ УРЕЂУЈУ ОСНОВЕ СВОЈИНСКОПРАВНИХ ОДНОСА И ПРОМЕТ НЕПОКРЕТНОСТИ.</w:t>
      </w:r>
    </w:p>
    <w:p w:rsidR="00EC7E2E" w:rsidRPr="005F13FA" w:rsidRDefault="00EC7E2E" w:rsidP="00EC7E2E">
      <w:pPr>
        <w:shd w:val="clear" w:color="auto" w:fill="FFFFFF"/>
        <w:spacing w:after="150" w:line="240" w:lineRule="auto"/>
        <w:ind w:firstLine="480"/>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7) размене грађевинског земљишта.</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У случају давања концесије или поверавања комуналне делатности у складу са посебним законима, грађевинско земљиште се може дати у закуп без накнаде, на временски период предвиђен уговором о концесији, односно на временски период на који је поверено обављање комуналне делатности.</w:t>
      </w:r>
    </w:p>
    <w:p w:rsidR="00597E4F" w:rsidRPr="005F13FA" w:rsidRDefault="00597E4F" w:rsidP="00597E4F">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 xml:space="preserve">Ради остваривања јавно-приватног партнерства, неизграђено грађевинско земљиште у јавној својини може се дати у закуп без накнаде приватном партнеру на рок на који је </w:t>
      </w:r>
      <w:r w:rsidRPr="005F13FA">
        <w:rPr>
          <w:rFonts w:ascii="Times New Roman" w:eastAsia="Times New Roman" w:hAnsi="Times New Roman" w:cs="Times New Roman"/>
          <w:bCs/>
          <w:strike/>
          <w:color w:val="000000" w:themeColor="text1"/>
          <w:sz w:val="24"/>
          <w:szCs w:val="24"/>
          <w:lang w:val="sr-Cyrl-CS"/>
        </w:rPr>
        <w:lastRenderedPageBreak/>
        <w:t>закључен јавни уговор у складу са законом којим се уређује јавно-приватно партнерство и концесије,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4A2A1B" w:rsidRPr="005F13FA" w:rsidRDefault="004A2A1B" w:rsidP="004A2A1B">
      <w:pPr>
        <w:pStyle w:val="TEKST"/>
        <w:spacing w:before="0" w:after="0"/>
        <w:rPr>
          <w:color w:val="auto"/>
          <w:szCs w:val="24"/>
          <w:lang w:val="sr-Cyrl-CS"/>
        </w:rPr>
      </w:pPr>
      <w:r w:rsidRPr="005F13FA">
        <w:rPr>
          <w:color w:val="auto"/>
          <w:szCs w:val="24"/>
          <w:lang w:val="sr-Cyrl-CS"/>
        </w:rPr>
        <w:t>У СЛУЧАЈУ ДАВАЊА КОНЦЕСИЈЕ ИЛИ ПОВЕРАВАЊА КОМУНАЛНЕ ДЕЛАТНОСТИ У СКЛАДУ СА ПОСЕБНИМ ЗАКОНИМА, ГРАЂЕВИНСКО ЗЕМЉИШТЕ СЕ МОЖЕ ДАТИ У ЗАКУП БЕЗ НАКНАДЕ, ОДНОСНО УЗ НАКНАДУ НИЖУ ОД ТРЖИШНЕ, НА ВРЕМЕНСКИ ПЕРИОД ПРЕДВИЂЕН УГОВОРОМ О КОНЦЕСИЈИ, КОЈИ НЕ МОЖЕ БИТИ ДУЖИ ОД ПЕРИОДА НА КОЈИ СЕ ЗАКЉУЧУЈЕ, ОДНОСНО НА ВРЕМЕНСКИ ПЕРИОД НА КОЈИ ЈЕ ПОВЕРЕНО ОБАВЉАЊЕ КОМУНАЛНЕ ДЕЛАТНОСТИ.</w:t>
      </w:r>
    </w:p>
    <w:p w:rsidR="00EC7E2E" w:rsidRPr="005F13FA" w:rsidRDefault="004A2A1B" w:rsidP="00A17265">
      <w:pPr>
        <w:shd w:val="clear" w:color="auto" w:fill="FFFFFF"/>
        <w:spacing w:after="150" w:line="240" w:lineRule="auto"/>
        <w:ind w:firstLine="720"/>
        <w:jc w:val="both"/>
        <w:rPr>
          <w:rFonts w:ascii="Times New Roman" w:eastAsia="Times New Roman" w:hAnsi="Times New Roman" w:cs="Times New Roman"/>
          <w:bCs/>
          <w:strike/>
          <w:color w:val="000000" w:themeColor="text1"/>
          <w:sz w:val="24"/>
          <w:szCs w:val="24"/>
          <w:lang w:val="sr-Cyrl-CS"/>
        </w:rPr>
      </w:pPr>
      <w:r w:rsidRPr="005F13FA">
        <w:rPr>
          <w:rFonts w:ascii="Times New Roman" w:hAnsi="Times New Roman" w:cs="Times New Roman"/>
          <w:sz w:val="24"/>
          <w:szCs w:val="24"/>
          <w:lang w:val="sr-Cyrl-CS"/>
        </w:rPr>
        <w:t>РАДИ ОСТВАРИВАЊА ЈАВНО-ПРИВАТНОГ ПАРТНЕРСТВА, НЕИЗГРАЂЕНО ГРАЂЕВИНСКО ЗЕМЉИШТЕ У ЈАВНОЈ СВОЈИНИ МОЖЕ СЕ ДАТИ У ЗАКУП БЕЗ НАКНАДЕ, ОДНОСНО УЗ НАКНАДУ НИЖУ ОД ТРЖИШНЕ, ПРИВАТНОМ ПАРТНЕРУ НА РОК НА КОЈИ ЈЕ ЗАКЉУЧЕН ЈАВНИ УГОВОР У СКЛАДУ СА ЗАКОНОМ КОЈИМ СЕ УРЕЂУЈЕ ЈАВНО-ПРИВАТНО ПАРТНЕРСТВО И КОНЦЕСИЈЕ, КОЈИ НЕ МОЖЕ БИТИ ДУЖИ ОД ПЕРИОДА НА КОЈИ ЈЕ ЗАКЉУЧЕН,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Неизграђено грађевинско земљиште у јавној својини може се уносити као оснивачки улог у јавно предузеће.</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Влада ближе прописује начин и услове за улагање из ст. 3. и 4. овог члана.</w:t>
      </w:r>
    </w:p>
    <w:p w:rsidR="00271647" w:rsidRPr="005F13FA" w:rsidRDefault="00ED5250" w:rsidP="00271647">
      <w:pPr>
        <w:pStyle w:val="TEKST"/>
        <w:ind w:firstLine="0"/>
        <w:rPr>
          <w:color w:val="000000" w:themeColor="text1"/>
          <w:szCs w:val="24"/>
          <w:lang w:val="sr-Cyrl-CS"/>
        </w:rPr>
      </w:pPr>
      <w:r w:rsidRPr="005F13FA">
        <w:rPr>
          <w:color w:val="000000" w:themeColor="text1"/>
          <w:szCs w:val="24"/>
          <w:lang w:val="sr-Cyrl-CS"/>
        </w:rPr>
        <w:t>О ОТУЂЕЊУ, РАЗМЕНИ, ДАВАЊУ У ЗАКУП И ПРИБАВЉАЊУ ГРАЂЕВИНСКОГ ЗЕМЉИШТА У ЈАВНОЈ СВОЈИНИ РЕПУБЛИКЕ СРБИЈЕ ИЗ ЧЛАНА 99. ОВОГ ЗАКОНА ОДЛУЧУЈЕ ВЛАДА У СКЛАДУ СА ОДРЕДБАМА ОВОГ ЗАКОНА И ДРУГИХ ПОСЕБНИХ ЗАКОНА.</w:t>
      </w:r>
    </w:p>
    <w:p w:rsidR="00EC7E2E" w:rsidRPr="005F13FA" w:rsidRDefault="00EC7E2E" w:rsidP="00EC7E2E">
      <w:pPr>
        <w:shd w:val="clear" w:color="auto" w:fill="FFFFFF"/>
        <w:spacing w:after="150" w:line="240" w:lineRule="auto"/>
        <w:ind w:firstLine="480"/>
        <w:jc w:val="center"/>
        <w:rPr>
          <w:rFonts w:ascii="Times New Roman" w:eastAsia="Times New Roman" w:hAnsi="Times New Roman" w:cs="Times New Roman"/>
          <w:bCs/>
          <w:color w:val="333333"/>
          <w:sz w:val="24"/>
          <w:szCs w:val="24"/>
          <w:lang w:val="sr-Cyrl-CS"/>
        </w:rPr>
      </w:pPr>
    </w:p>
    <w:p w:rsidR="00EC7E2E" w:rsidRPr="005F13FA" w:rsidRDefault="00EC7E2E" w:rsidP="00EC7E2E">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7. Измена уговора о закупу грађевинског земљишта</w:t>
      </w:r>
    </w:p>
    <w:p w:rsidR="00EC7E2E" w:rsidRPr="005F13FA" w:rsidRDefault="00EC7E2E" w:rsidP="00EC7E2E">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101.</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закупца, изменити уговор о закупу тако што ће на место, односно поред дотадашњег закупца ступити нови власник објекта, односно дела објекта.</w:t>
      </w:r>
    </w:p>
    <w:p w:rsidR="00597E4F" w:rsidRPr="005F13FA" w:rsidRDefault="00C22FD3"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bCs/>
          <w:sz w:val="24"/>
          <w:szCs w:val="24"/>
          <w:shd w:val="clear" w:color="auto" w:fill="FFFFFF"/>
          <w:lang w:val="sr-Cyrl-CS"/>
        </w:rPr>
        <w:t xml:space="preserve">АКО СЕ ПРОМЕНИ ВЛАСНИК ОБЈЕКТА, ОДНОСНО ПОСЕБНОГ ФИЗИЧКОГ ДЕЛА ОБЈЕКТА КОЈИ ЈЕ ИЗГРАЂЕН ИЛИ СЕ ГРАДИ НА ГРАЂЕВИНСКОМ ЗЕМЉИШТУ У ЈАВНОЈ СВОЈИНИ, КОЈЕ СЕ КОРИСТИ ПО ОСНОВУ УГОВОРА О ЗАКУПУ ЗАКЉУЧЕНОМ У СКЛАДУ СА ЗАКОНОМ, ЗАКУПОДАВАЦ ЋЕ, НА ЗАХТЕВ ЗАКУПЦА, ОДНОСНО ВЛАСНИКА ОБЈЕКТА, ИЗМЕНИТИ УГОВОР О ЗАКУПУ </w:t>
      </w:r>
      <w:r w:rsidRPr="005F13FA">
        <w:rPr>
          <w:rFonts w:ascii="Times New Roman" w:hAnsi="Times New Roman" w:cs="Times New Roman"/>
          <w:bCs/>
          <w:sz w:val="24"/>
          <w:szCs w:val="24"/>
          <w:shd w:val="clear" w:color="auto" w:fill="FFFFFF"/>
          <w:lang w:val="sr-Cyrl-CS"/>
        </w:rPr>
        <w:lastRenderedPageBreak/>
        <w:t>ТАКО ШТО ЋЕ НА МЕСТО, ОДНОСНО ПОРЕД ДОТАДАШЊЕГ ЗАКУПЦА СТУПИТИ НОВИ ВЛАСНИК ОБЈЕКТА, ОДНОСНО ДЕЛА ОБЈЕКТА.</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Уз захтев за измену уговора о закупу доставља се уговор о куповини објекта или куповини објекта у изградњи, односно други правни основ којим се стиче право својине на објекту или објекту у изградњи, који је оверен у складу са законом, са потврдом пореске управе о измирењу пореза по том правном основу или са потврдом пореске управе о ослобађању од пореске обавезе, односно правноснажно решење о наслеђивању.</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Закуподавац закључује са новим власником објекта уговор о измени уговора о закупу, који по потписивању представља основ за промену уписа закупца у јавној књизи о евиденцији непокретности и правима на њима. Права и обавезе за новог закупца настају даном уписа права закупа у јавну књигу о непокретности и правима на њима.</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По упису права својине на објекту који је изграђен или за који је накнадно издата грађевинска и употребна дозвола у поступку легализације на грађевинском земљишту које се користи по основу уговора о закупу закљученог у складу са овим законом, на захтев закупца, закуподавац и закупац закључују уговор о раскиду уговора о закупу и евентуално други уговор у складу са важећим прописима, којим ће регулисати начин и услове измирења, односно испуњења уговорних обавеза из уговора о закупу.</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Услове, начин и поступак за измену уговора из става 4. овог члана (начин преношења преосталог дуга, ослобађање од плаћања уговорене закупнине ако је плаћена тржишна вредност грађевинског земљишта, давање сагласности за претварање права закупа у право својине без накнаде и сл.) уређује власник грађевинског земљишта у јавној својини.</w:t>
      </w:r>
    </w:p>
    <w:p w:rsidR="00EC7E2E" w:rsidRPr="005F13FA" w:rsidRDefault="00EC7E2E" w:rsidP="00EC7E2E">
      <w:pPr>
        <w:shd w:val="clear" w:color="auto" w:fill="FFFFFF"/>
        <w:spacing w:after="150" w:line="240" w:lineRule="auto"/>
        <w:ind w:firstLine="480"/>
        <w:jc w:val="center"/>
        <w:rPr>
          <w:rFonts w:ascii="Times New Roman" w:eastAsia="Times New Roman" w:hAnsi="Times New Roman" w:cs="Times New Roman"/>
          <w:color w:val="000000" w:themeColor="text1"/>
          <w:sz w:val="24"/>
          <w:szCs w:val="24"/>
          <w:lang w:val="sr-Cyrl-CS"/>
        </w:rPr>
      </w:pPr>
    </w:p>
    <w:p w:rsidR="00EC7E2E" w:rsidRPr="005F13FA" w:rsidRDefault="00EC7E2E" w:rsidP="00EC7E2E">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8. Претварање права коришћења у право својине на грађевинском земљишту без накнаде</w:t>
      </w:r>
    </w:p>
    <w:p w:rsidR="00EC7E2E" w:rsidRPr="005F13FA" w:rsidRDefault="00EC7E2E" w:rsidP="00EC7E2E">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102.</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Право коришћења на грађевинском земљишту, претвара се у право својине, без накнаде.</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rsidR="00EC7E2E" w:rsidRPr="005F13FA" w:rsidRDefault="00EC7E2E" w:rsidP="00EC7E2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у власништву лица које је уписано као носилац права коришћења на катастарској парцели на неизграђеном грађевинском земљишту, осим за лица из члана 102. став 9. овог закона.</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(„Службени гласник РС”, број 72/09), престаје право коришћења на тим непокретностима и </w:t>
      </w:r>
      <w:r w:rsidRPr="005F13FA">
        <w:rPr>
          <w:rFonts w:ascii="Times New Roman" w:eastAsia="Times New Roman" w:hAnsi="Times New Roman" w:cs="Times New Roman"/>
          <w:bCs/>
          <w:sz w:val="24"/>
          <w:szCs w:val="24"/>
          <w:lang w:val="sr-Cyrl-CS"/>
        </w:rPr>
        <w:t>прелази у право јавне својине, у корист Републике Србије, аутономне покрајине, односно јединице локалне самоуправе, без накнаде.</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Под оснивачем из става 5. овог члана сматра се и члан једночланог привредног друштва или једини акционар у привредном друштву.</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Право својине стечено у складу са ст. 3. и 4. овог члана производи правно дејство од 11. септембра 2009. године, као дана ступања на снагу Закона о планирању и изградњи, а упис права својине у јавну књигу о евиденцији непокретности и правима на њима у корист Републике Србије, аутономне покрајине, односно јединице локалне самоуправе, има декларативни карактер.</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w:t>
      </w:r>
    </w:p>
    <w:p w:rsidR="00EC7E2E" w:rsidRPr="005F13FA" w:rsidRDefault="00EC7E2E" w:rsidP="00E038F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Одредбе става 1. овог члана не примењују се на:</w:t>
      </w:r>
    </w:p>
    <w:p w:rsidR="00EC7E2E" w:rsidRPr="005F13FA" w:rsidRDefault="00EC7E2E" w:rsidP="00E038F6">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1) лица, носиоце права коришћења на грађевинском земљишту, која су била или јесу привредна друштва и друга правна лица на која су се примењивале одредбе закона којима се уређује приватизација, стечајни и извршни поступак, као и њихове правне следбенике;</w:t>
      </w:r>
    </w:p>
    <w:p w:rsidR="00EC7E2E" w:rsidRPr="005F13FA" w:rsidRDefault="00EC7E2E" w:rsidP="00E038F6">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2) лица носиоце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2013. године, или на основу одлуке надлежног органа;</w:t>
      </w:r>
    </w:p>
    <w:p w:rsidR="00EC7E2E" w:rsidRPr="005F13FA" w:rsidRDefault="00EC7E2E" w:rsidP="00E038F6">
      <w:pPr>
        <w:shd w:val="clear" w:color="auto" w:fill="FFFFFF"/>
        <w:spacing w:after="150" w:line="240" w:lineRule="auto"/>
        <w:ind w:firstLine="480"/>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3) лица, носиоце права коришћења на грађевинском земљишту, чији је положај одређен законом којим се уређује спорт, као и удружења;</w:t>
      </w:r>
    </w:p>
    <w:p w:rsidR="00EC7E2E" w:rsidRPr="005F13FA" w:rsidRDefault="00EC7E2E" w:rsidP="00E038F6">
      <w:pPr>
        <w:shd w:val="clear" w:color="auto" w:fill="FFFFFF"/>
        <w:spacing w:after="150" w:line="240" w:lineRule="auto"/>
        <w:ind w:firstLine="480"/>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4) друштвена предузећа, носиоце права коришћења на грађевинском земљишту;</w:t>
      </w:r>
    </w:p>
    <w:p w:rsidR="00EC7E2E" w:rsidRPr="005F13FA" w:rsidRDefault="00EC7E2E" w:rsidP="00E038F6">
      <w:pPr>
        <w:shd w:val="clear" w:color="auto" w:fill="FFFFFF"/>
        <w:spacing w:after="150" w:line="240" w:lineRule="auto"/>
        <w:ind w:firstLine="480"/>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5) лица, носиоце права коришћења на грађевинском земљишту, на која се примењују одредбе прописа Републике Србије и билатералних међународних уговора којима се уређује спровођење Анекса г Споразума о питањима сукцесије („Службени лист СРЈ – Међународни уговори”, број 6/02).</w:t>
      </w:r>
    </w:p>
    <w:p w:rsidR="0095630F" w:rsidRPr="005F13FA" w:rsidRDefault="0095630F" w:rsidP="0095630F">
      <w:pPr>
        <w:shd w:val="clear" w:color="auto" w:fill="FFFFFF"/>
        <w:spacing w:after="150" w:line="240" w:lineRule="auto"/>
        <w:ind w:firstLine="480"/>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Право и услови за претварање права коришћења грађевинског земљишта у право својине за лица из става 9. овог члана уређују се посебним законом.</w:t>
      </w:r>
    </w:p>
    <w:p w:rsidR="002F19DC" w:rsidRPr="005F13FA" w:rsidRDefault="002F19DC" w:rsidP="002F19DC">
      <w:pPr>
        <w:spacing w:after="0" w:line="240" w:lineRule="auto"/>
        <w:ind w:firstLine="48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 xml:space="preserve">ОДРЕДБЕ СТАВА 1. ОВОГ ЧЛАНА НЕ ПРИМЕЊУЈУ СЕ НА ЛИЦА ЧИЈИ СУ ПОЛОЖАЈ, ПРАВА И ОБАВЕЗЕ УРЕЂЕНЕ </w:t>
      </w:r>
      <w:r w:rsidRPr="005F13FA">
        <w:rPr>
          <w:rFonts w:ascii="Times New Roman" w:eastAsia="Times New Roman" w:hAnsi="Times New Roman" w:cs="Times New Roman"/>
          <w:sz w:val="24"/>
          <w:szCs w:val="24"/>
          <w:lang w:val="sr-Cyrl-CS"/>
        </w:rPr>
        <w:t>ЗАКОНОМ КОЈИМ СЕ УРЕЂУЈЕ ПРЕТВАРАЊЕ ПРАВА КОРИШЋЕЊА У ПРАВО СВОЈИНЕ НА ГРАЂЕВИНСКОМ ЗЕМЉИШТУ УЗ НАКНАДУ.</w:t>
      </w:r>
    </w:p>
    <w:p w:rsidR="00597E4F" w:rsidRPr="005F13FA" w:rsidRDefault="002F19DC" w:rsidP="002F19D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bCs/>
          <w:iCs/>
          <w:sz w:val="24"/>
          <w:szCs w:val="24"/>
          <w:lang w:val="sr-Cyrl-CS"/>
        </w:rPr>
        <w:tab/>
        <w:t xml:space="preserve">ПО ЗАХТЕВУ ЛИЦА, КОЈЕ ИМА УПИСАНО ПРАВО КОРИШЋЕЊА НА ГРАЂЕВИНСКОМ ЗЕМЉИШТУ И КОЈЕ ЈЕ ОБВЕЗНИК ПЛАЋАЊА НАКНАДЕ ЗА </w:t>
      </w:r>
      <w:r w:rsidRPr="005F13FA">
        <w:rPr>
          <w:rFonts w:ascii="Times New Roman" w:hAnsi="Times New Roman" w:cs="Times New Roman"/>
          <w:bCs/>
          <w:iCs/>
          <w:sz w:val="24"/>
          <w:szCs w:val="24"/>
          <w:lang w:val="sr-Cyrl-CS"/>
        </w:rPr>
        <w:lastRenderedPageBreak/>
        <w:t>ПРЕТВАРАЊЕ ПРАВА КОРИШЋЕЊА У ПРАВО СВОЈИНЕ НА ГРАЂЕВИНСКОМ ЗЕМЉИШТУ МОЖЕ СЕ УТВРДИТИ РЕШЕЊЕМ ПРЕСТАНАК ПРАВА КОРИШЋЕЊА НА ГРАЂЕВИНСКОМ ЗЕМЉИШТУ.</w:t>
      </w:r>
    </w:p>
    <w:p w:rsidR="00632FA8" w:rsidRPr="005F13FA" w:rsidRDefault="00632FA8" w:rsidP="00632FA8">
      <w:pPr>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ПРАВНИМ ЛИЦИМА КОЈА СУ УПИСАНА КАО НОСИОЦИ ПРАВА КОРИШЋЕЊА НА ГРАЂЕВИНСКОМ ЗЕМЉИШТУ, А КОЈА СУ ПРЕСТАЛА ДА ПОСТОЈЕ, РЕШЕЊЕМ ИЗ СТАВА 10. ОВОГ ЧЛАНА УТВРЂУЈЕ СЕ ПРЕСТАНАК ПРАВА КОРИШЋЕЊА НА ГРАЂЕВИНСКОМ ЗЕМЉИШТУ И УПИСУЈЕ СЕ ПРАВО ЈАВНЕ СВОЈИНЕ У КОРИСТ УПИСАНОГ ТИТУЛАРА ЈАВНЕ СВОЈИНЕ НА ТОЈ НЕПОКРЕТНОСТИ.</w:t>
      </w:r>
    </w:p>
    <w:p w:rsidR="00632FA8" w:rsidRPr="005F13FA" w:rsidRDefault="00632FA8" w:rsidP="00632FA8">
      <w:pPr>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 xml:space="preserve">ПРЕСТАНАК ПРАВА КОРИШЋЕЊА СЕ УТВРЂУЈЕ У ПОСТУПКУ КОЈИ СПРОВОДИ НАДЛЕЖНИ ОРГАН ЈЕДИНИЦЕ ЛОКАЛНЕ САМОУПРАВЕ НАДЛЕЖАН ЗА ИМОВИНСКО-ПРАВНЕ ПОСЛОВЕ. </w:t>
      </w:r>
    </w:p>
    <w:p w:rsidR="00632FA8" w:rsidRPr="005F13FA" w:rsidRDefault="00632FA8" w:rsidP="00632FA8">
      <w:pPr>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ПОСТУПАК ИЗ СТАВА 12. ОВОГ ЧЛАНА ПОКРЕЋЕ ЗАХТЕВОМ НАДЛЕЖНО ПРАВОБРАНИЛАШТВО, А КАДА ЈЕ УПИСАНИ ТИТУЛАР ПРАВА СВОЈИНЕ РЕПУБЛИКА СРБИЈА, ПОСТУПАК ПОКРЕЋЕ ДРЖАВНО ПРАВОБРАНИЛАШТВО ИЛИ РЕПУБЛИЧКА ДИРЕКЦИЈА ЗА ИМОВИНУ РЕПУБЛИКЕ СРБИЈЕ.</w:t>
      </w:r>
    </w:p>
    <w:p w:rsidR="00632FA8" w:rsidRPr="005F13FA" w:rsidRDefault="00632FA8" w:rsidP="00632FA8">
      <w:pPr>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УЗ ЗАХТЕВ  ИЗ СТАВА 13. ОВОГ ЧЛАНА ПОДНОСИ СЕ: ДОКАЗ ДА ПРИВРЕДНО ДРУШТВО, ОДНОСНО ДРУГИ ОБЛИК ОРГАНИЗОВАЊА НИЈЕ УПИСАНО У РЕГИСТАР ПРИВРЕДНИХ СУБЈЕКАТА И ДА НЕМА ПРАВНОГ СЛЕДБЕНИКА; АКТ О БРИСАЊУ ИЗ РЕГИСТРА ПРИВРЕДНИХ СУБЈЕКАТА, КАО И ДРУГИ ДОКАЗИ НА ОСНОВУ КОЈИХ СЕ НА ПОУЗДАН НАЧИН МОЖЕ УТВРДИТИ ПРЕСТАНАК ПРИВРЕДНОГ ДРУШТВА, ОДНОСНО ДРУГОГ ОБЛИКА ОРГАНИЗОВАЊА.</w:t>
      </w:r>
    </w:p>
    <w:p w:rsidR="00632FA8" w:rsidRPr="005F13FA" w:rsidRDefault="00632FA8" w:rsidP="00632FA8">
      <w:pPr>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ПО ПРАВНОСНАЖНОСТИ РЕШЕЊА КОЈИМ ЈЕ УТВРЂЕН ПРЕСТАНАК ПРАВА КОРИШЋЕЊА ДОТАДАШЊЕГ НОСИОЦА ПРАВА КОРИШЋЕЊА НА ГРАЂЕВИНСКОМ ЗЕМЉИШТУ, ТО РЕШЕЊЕ ПРЕДСТАВЉА ОСНОВ ЗА БРИСАЊЕ ПРАВА КОРИШЋЕЊА НА ГРАЂЕВИНСКОМ ЗЕМЉИШТУ.</w:t>
      </w:r>
    </w:p>
    <w:p w:rsidR="0067423C" w:rsidRPr="005F13FA" w:rsidRDefault="00632FA8" w:rsidP="008D1F62">
      <w:pPr>
        <w:shd w:val="clear" w:color="auto" w:fill="FFFFFF"/>
        <w:spacing w:after="150" w:line="240" w:lineRule="auto"/>
        <w:ind w:firstLine="480"/>
        <w:jc w:val="both"/>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bCs/>
          <w:iCs/>
          <w:sz w:val="24"/>
          <w:szCs w:val="24"/>
          <w:lang w:val="sr-Cyrl-CS"/>
        </w:rPr>
        <w:t>У СЛУЧАЈУ ИЗ СТАВА 15. ОВОГ ЧЛАНА ПРАВО ЈАВНЕ СВОЈИНЕ ОСТАЈЕ УПИСАНО НА ДОТАДАШЊЕГ ТИТУЛАРА ЈАВНЕ СВОЈИНЕ</w:t>
      </w:r>
      <w:r w:rsidR="0067423C" w:rsidRPr="005F13FA">
        <w:rPr>
          <w:rFonts w:ascii="Times New Roman" w:eastAsia="Times New Roman" w:hAnsi="Times New Roman" w:cs="Times New Roman"/>
          <w:bCs/>
          <w:color w:val="000000" w:themeColor="text1"/>
          <w:sz w:val="24"/>
          <w:szCs w:val="24"/>
          <w:lang w:val="sr-Cyrl-CS"/>
        </w:rPr>
        <w:t>.</w:t>
      </w:r>
    </w:p>
    <w:p w:rsidR="004D2102" w:rsidRDefault="004D2102" w:rsidP="00E038F6">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p>
    <w:p w:rsidR="00E038F6" w:rsidRPr="005F13FA" w:rsidRDefault="00E038F6" w:rsidP="00E038F6">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Земљиште за редовну употребу објекта</w:t>
      </w:r>
    </w:p>
    <w:p w:rsidR="00E038F6" w:rsidRPr="005F13FA" w:rsidRDefault="00E038F6" w:rsidP="00E038F6">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105.</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стиче право својине на катастарској парцели на коме је тај објекат изграђен, у циљу успостављања јединства непокретности из члана 106. овог закона, осим када је право својине на објекту стечено по основу легализације објекта, односно на основу Закона о посебним условима за упис права својине на објектима изграђеним без грађевинске дозволе („Службени гласник РС”, број 25/13).</w:t>
      </w:r>
    </w:p>
    <w:p w:rsidR="008F77E8" w:rsidRPr="005F13FA" w:rsidRDefault="008F77E8" w:rsidP="008F77E8">
      <w:pPr>
        <w:spacing w:after="0" w:line="240" w:lineRule="auto"/>
        <w:ind w:firstLine="72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z w:val="24"/>
          <w:szCs w:val="24"/>
          <w:lang w:val="sr-Cyrl-CS"/>
        </w:rPr>
        <w:t xml:space="preserve">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w:t>
      </w:r>
      <w:r w:rsidRPr="005F13FA">
        <w:rPr>
          <w:rFonts w:ascii="Times New Roman" w:eastAsia="Times New Roman" w:hAnsi="Times New Roman" w:cs="Times New Roman"/>
          <w:sz w:val="24"/>
          <w:szCs w:val="24"/>
          <w:lang w:val="sr-Cyrl-CS"/>
        </w:rPr>
        <w:lastRenderedPageBreak/>
        <w:t>СТИЧЕ ПРАВО СВОЈИНЕ НА КАТАСТАРСКОЈ ПАРЦЕЛИ НА КОМЕ ЈЕ ТАЈ ОБЈЕКАТ ИЗГРАЂЕН, У ЦИЉУ УСПОСТАВЉАЊА ЈЕДИНСТВА НЕПОКРЕТНОСТИ ИЗ ЧЛАНА 106. ОВОГ ЗАКОНА.</w:t>
      </w:r>
    </w:p>
    <w:p w:rsidR="008F77E8" w:rsidRPr="005F13FA" w:rsidRDefault="008F77E8" w:rsidP="008F77E8">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 КАДА ЈЕ ПРАВО СВОЈИНЕ НА ОБЈЕКТУ СТЕЧЕНО ПО ОСНОВУ ЛЕГАЛИЗАЦИЈЕ, ОДНОСНО ОЗАКОЊЕЊА ОБЈЕКТА, ОДНОСНО НА ОСНОВУ ЗАКОНА О ПОСЕБНИМ УСЛОВИМА ЗА УПИС ПРАВА СВОЈИНЕ НА ОБЈЕКТИМА ИЗГРАЂЕНИМ БЕЗ ГРАЂЕВИНСКЕ ДОЗВОЛЕ („СЛУЖБЕНИ ГЛАСНИК РС”, БРОЈ 25/13), ВЛАСНИК ТОГ ОБЈЕКТА ИМА ОБАВЕЗУ УТВРЂИВАЊА ЗЕМЉИШТА ЗА РЕДОВНУ УПОТРЕБУ ОБЈЕКТА, У СКЛАДУ СА ЧЛАНОМ 70. ОВОГ ЗАКОНА. </w:t>
      </w:r>
    </w:p>
    <w:p w:rsidR="00ED5250" w:rsidRPr="005F13FA" w:rsidRDefault="008F77E8" w:rsidP="00C85B16">
      <w:pPr>
        <w:spacing w:before="240" w:after="240" w:line="240" w:lineRule="auto"/>
        <w:ind w:firstLine="720"/>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sz w:val="24"/>
          <w:szCs w:val="24"/>
          <w:lang w:val="sr-Cyrl-CS"/>
        </w:rPr>
        <w:t>УПИС ПРАВА СВОЈИНЕ НА ГРАЂЕВИНСКОМ ЗЕМЉИШТУ ИЗ СТ. 1. И 2. ОВОГ ЧЛАНА  ВРШИ СЕ НА ОСНОВУ РЕШЕЊА ИЗ ЧЛАНА 70. ОВОГ ЗАКОНА. ОРГАН НАДЛЕЖАН ЗА ИМОВИНСКО-ПРАВНЕ ПОСЛОВЕ, ПО ПРАВНОСНАЖНОСТИ, ДОСТАВЉА ТО РЕШЕЊЕ ПО СЛУЖБЕНОЈ ДУЖНОСТИ ОРГАНУ НАДЛЕЖНОМ ЗА ПОСЛОВЕ ДРЖАВНОГ ПРЕМЕРА И КАТАСТРА.</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Захтев за упис права својине из става 1. овог члана подноси се органу надлежном за послове државног премера и катастра.</w:t>
      </w:r>
    </w:p>
    <w:p w:rsidR="00C909FD" w:rsidRPr="005F13FA" w:rsidRDefault="00E038F6" w:rsidP="00E038F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Одредба става 1. овог члана не односи се на лица из члана 102. став 9. овог закона.</w:t>
      </w:r>
    </w:p>
    <w:p w:rsidR="00C909FD" w:rsidRPr="005F13FA" w:rsidRDefault="00C85B1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sz w:val="24"/>
          <w:szCs w:val="24"/>
          <w:lang w:val="sr-Cyrl-CS"/>
        </w:rPr>
        <w:t>ОДРЕДБА СТАВА 1. ОВОГ ЧЛАНА НЕ ОДНОСИ СЕ НА ЛИЦА ЧИЈИ СУ ПОЛОЖАЈ, ПРАВА И ОБАВЕЗЕ УРЕЂЕНИ ЗАКОНОМ КОЈИМ СЕ УРЕЂУЈЕ ПРЕТВАРАЊЕ ПРАВА КОРИШЋЕЊА У ПРАВО СВОЈИНЕ НА ГРАЂЕВИНСКОМ ЗЕМЉИШТУ УЗ НАКНАДУ, ОСИМ У СЛУЧАЈУ КАДА ЈЕ ЛИЦЕ УПИСАНО КАО ВЛАСНИК НА ОБЈЕКТУ ИЛИ ДЕЛУ ОБЈЕКТА, БЕЗ УПИСАНОГ ПРАВА КОРИШЋЕЊА НА ЗЕМЉИШТУ У КОМ СЛУЧАЈУ МОЖЕ СТЕЋИ ПРАВО СВОЈИНЕ НА ЗЕМЉИШТУ ИСПОД ОБЈЕКТА ИЛИ ДЕЛА ОБЈЕКТА НЕПОСРЕДНОМ ПОГОДБОМ УЗ НАКНАДУ КОЈА ОДГОВАРА ТРЖИШНОЈ ВРЕДНОСТИ ТОГ ЗЕМЉИШТА</w:t>
      </w:r>
      <w:r w:rsidR="00C909FD" w:rsidRPr="005F13FA">
        <w:rPr>
          <w:rFonts w:ascii="Times New Roman" w:eastAsia="Times New Roman" w:hAnsi="Times New Roman" w:cs="Times New Roman"/>
          <w:bCs/>
          <w:sz w:val="24"/>
          <w:szCs w:val="24"/>
          <w:lang w:val="sr-Cyrl-CS"/>
        </w:rPr>
        <w:t xml:space="preserve">. </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се у поступку утврђивања земљишта за редовну употребу објекта прописаним чланом 70. овог закона утврди да површина катастарске парцеле истовремено представља и земљиште за редовну употребу објекта у складу са овим законом, власник постојећег објекта стиче право својине на том грађевинском земљишту, по тржишној цени, непосредном погодбом.</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може, ако се од преосталог земљишта не може формирати посебна грађевинска парцела, тај преостали део земљишта отуђити власнику објекта по тржишној цени, непосредном погодбом.</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ако се од преосталог земљишта може формирати посебна грађевинска парцела, располаже тим земљиштем у складу са овим законом.</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 xml:space="preserve">У случају </w:t>
      </w:r>
      <w:r w:rsidRPr="005F13FA">
        <w:rPr>
          <w:rFonts w:ascii="Times New Roman" w:eastAsia="Times New Roman" w:hAnsi="Times New Roman" w:cs="Times New Roman"/>
          <w:bCs/>
          <w:strike/>
          <w:sz w:val="24"/>
          <w:szCs w:val="24"/>
          <w:lang w:val="sr-Cyrl-CS"/>
        </w:rPr>
        <w:t>из става 4</w:t>
      </w:r>
      <w:r w:rsidRPr="005F13FA">
        <w:rPr>
          <w:rFonts w:ascii="Times New Roman" w:eastAsia="Times New Roman" w:hAnsi="Times New Roman" w:cs="Times New Roman"/>
          <w:bCs/>
          <w:sz w:val="24"/>
          <w:szCs w:val="24"/>
          <w:lang w:val="sr-Cyrl-CS"/>
        </w:rPr>
        <w:t>.</w:t>
      </w:r>
      <w:r w:rsidR="00C909FD" w:rsidRPr="005F13FA">
        <w:rPr>
          <w:rFonts w:ascii="Times New Roman" w:eastAsia="Times New Roman" w:hAnsi="Times New Roman" w:cs="Times New Roman"/>
          <w:bCs/>
          <w:sz w:val="24"/>
          <w:szCs w:val="24"/>
          <w:lang w:val="sr-Cyrl-CS"/>
        </w:rPr>
        <w:t xml:space="preserve"> ИЗ СТАВА 6.</w:t>
      </w:r>
      <w:r w:rsidRPr="005F13FA">
        <w:rPr>
          <w:rFonts w:ascii="Times New Roman" w:eastAsia="Times New Roman" w:hAnsi="Times New Roman" w:cs="Times New Roman"/>
          <w:bCs/>
          <w:sz w:val="24"/>
          <w:szCs w:val="24"/>
          <w:lang w:val="sr-Cyrl-CS"/>
        </w:rPr>
        <w:t xml:space="preserve"> овог члана, орган надлежан за имовинско правне послове јединице локалне самоуправе на чијој територији се налази предметно земљиште, једним решењем утврђује земљиште за редовну употребу и право на претварање права коришћења у право својине, у складу са овим законом.</w:t>
      </w:r>
    </w:p>
    <w:p w:rsidR="00E038F6" w:rsidRPr="005F13FA" w:rsidRDefault="00E038F6" w:rsidP="00E038F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По правноснажности решења </w:t>
      </w:r>
      <w:r w:rsidRPr="005F13FA">
        <w:rPr>
          <w:rFonts w:ascii="Times New Roman" w:eastAsia="Times New Roman" w:hAnsi="Times New Roman" w:cs="Times New Roman"/>
          <w:bCs/>
          <w:strike/>
          <w:sz w:val="24"/>
          <w:szCs w:val="24"/>
          <w:lang w:val="sr-Cyrl-CS"/>
        </w:rPr>
        <w:t xml:space="preserve">из става 7. </w:t>
      </w:r>
      <w:r w:rsidR="00C909FD" w:rsidRPr="005F13FA">
        <w:rPr>
          <w:rFonts w:ascii="Times New Roman" w:eastAsia="Times New Roman" w:hAnsi="Times New Roman" w:cs="Times New Roman"/>
          <w:bCs/>
          <w:strike/>
          <w:sz w:val="24"/>
          <w:szCs w:val="24"/>
          <w:lang w:val="sr-Cyrl-CS"/>
        </w:rPr>
        <w:t xml:space="preserve"> </w:t>
      </w:r>
      <w:r w:rsidR="00C909FD" w:rsidRPr="005F13FA">
        <w:rPr>
          <w:rFonts w:ascii="Times New Roman" w:eastAsia="Times New Roman" w:hAnsi="Times New Roman" w:cs="Times New Roman"/>
          <w:bCs/>
          <w:sz w:val="24"/>
          <w:szCs w:val="24"/>
          <w:lang w:val="sr-Cyrl-CS"/>
        </w:rPr>
        <w:t xml:space="preserve"> ИЗ СТАВА 9.</w:t>
      </w:r>
      <w:r w:rsidR="00017B74"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овог члана, власник објекта у складу са овим законом стиче право на упис својине на грађевинском земљишту у јавној књизи о евиденцији непокретности и правима на њима.</w:t>
      </w:r>
    </w:p>
    <w:p w:rsidR="00017B74" w:rsidRPr="005F13FA" w:rsidRDefault="00017B74" w:rsidP="00E038F6">
      <w:pPr>
        <w:shd w:val="clear" w:color="auto" w:fill="FFFFFF"/>
        <w:spacing w:after="150" w:line="240" w:lineRule="auto"/>
        <w:jc w:val="both"/>
        <w:rPr>
          <w:rFonts w:ascii="Times New Roman" w:eastAsia="Times New Roman" w:hAnsi="Times New Roman" w:cs="Times New Roman"/>
          <w:bCs/>
          <w:sz w:val="24"/>
          <w:szCs w:val="24"/>
          <w:lang w:val="sr-Cyrl-CS"/>
        </w:rPr>
      </w:pPr>
    </w:p>
    <w:p w:rsidR="0063493C" w:rsidRPr="005F13FA" w:rsidRDefault="0063493C" w:rsidP="0063493C">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11. Урбана комасација</w:t>
      </w:r>
    </w:p>
    <w:p w:rsidR="0063493C" w:rsidRPr="005F13FA" w:rsidRDefault="0063493C" w:rsidP="0063493C">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107.</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Урбана комасација (у даљем тексту: комасација) је поступак којим се постојеће катастарске парцеле на подручју за које је донет план генералне или план детаљне регулације (у даљем тексту: комасационо подручје) претварају у грађевинске парцеле, у складу са важећим планским документом,</w:t>
      </w:r>
      <w:r w:rsidR="006C687B" w:rsidRPr="005F13FA">
        <w:rPr>
          <w:rFonts w:ascii="Times New Roman" w:hAnsi="Times New Roman" w:cs="Times New Roman"/>
          <w:bCs/>
          <w:iCs/>
          <w:sz w:val="24"/>
          <w:szCs w:val="24"/>
          <w:lang w:val="sr-Cyrl-CS"/>
        </w:rPr>
        <w:t xml:space="preserve"> А НА ОСНОВУ ПОТВРЂЕНОГ ПРОЈЕКТА УРБАНЕ КОМАСАЦИЈЕ</w:t>
      </w:r>
      <w:r w:rsidR="00620369" w:rsidRPr="005F13FA">
        <w:rPr>
          <w:rFonts w:ascii="Times New Roman" w:hAnsi="Times New Roman" w:cs="Times New Roman"/>
          <w:bCs/>
          <w:iCs/>
          <w:sz w:val="24"/>
          <w:szCs w:val="24"/>
          <w:lang w:val="sr-Cyrl-CS"/>
        </w:rPr>
        <w:t>,</w:t>
      </w:r>
      <w:r w:rsidR="006C687B"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у циљу рационалног коришћења и уређења грађевинског земљишта, уз истовремено решавање имовинско правних односа који настану у овом поступку.</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Комасација представља јавни интерес за Републику Србију.</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Комасација се спроводи када на одређеном подручју постоје катастарске парцеле које због површине, облика, положаја или немогућности приступа јавној површини не испуњавају услове за грађевинску парцелу, уз поштовање начела неповредивости стварних права власника катастарских парцела, начела једнаке вредности и начела доделе нових катастарских парцела.</w:t>
      </w:r>
    </w:p>
    <w:p w:rsidR="006C687B" w:rsidRPr="005F13FA" w:rsidRDefault="00FD4CBA"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Arial Unicode MS" w:hAnsi="Times New Roman" w:cs="Times New Roman"/>
          <w:sz w:val="24"/>
          <w:szCs w:val="24"/>
          <w:lang w:val="sr-Cyrl-CS"/>
        </w:rPr>
        <w:t>КОМАСАЦИЈА СЕ СПРОВОДИ АКО НА ОДРЕЂЕНОМ ПОДРУЧЈУ ПОСТОЈЕ КАТАСТАРСКЕ ПАРЦЕЛЕ КОЈЕ ЗБОГ ПОВРШИНЕ, ОБЛИКА, ПОЛОЖАЈА ИЛИ НЕМОГУЋНОСТИ ПРИСТУПА ЈАВНОЈ ПОВРШИНИ НЕ ИСПУЊАВАЈУ УСЛОВЕ ЗА ГРАЂЕВИНСКУ ПАРЦЕЛУ ИЛИ АКО ПОСТОЈЕ ДРУГЕ ОТЕЖАВАЈУЋЕ ОКОЛНОСТИ ЗА ЕФИКАСНО И ЕКОНОМИЧНО СПРОВОЂЕЊЕ ПЛАНСКИХ ДОКУМЕНАТА И РАЦИОНАЛНОГ КОРИШЋЕЊА ГРАЂЕВИНСКОГ ЗЕМЉИШТА. ПОСТУПАК КОМАСАЦИЈЕ СПРОВОДИ СЕ УЗ ПОШТОВАЊЕ НАЧЕЛА НЕПОВРЕДИВОСТИ СТВАРНИХ ПРАВА ВЛАСНИКА КАТАСТАРСКИХ ПАРЦЕЛА, НАЧЕЛА ЈЕДНАКЕ ВРЕДНОСТИ И НАЧЕЛА ДОДЕЛЕ НОВИХ КАТАСТАРСКИХ ПАРЦЕЛА УЗ ИСПУЊЕЊЕ ЈАВНОГ ИНТЕРЕСА.</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Предмет комасације су све катастарске парцеле на комасационом подручју које чине комасациону масу, осим катастарских парцела:</w:t>
      </w:r>
    </w:p>
    <w:p w:rsidR="0063493C" w:rsidRPr="005F13FA" w:rsidRDefault="0063493C" w:rsidP="006C687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1) на којима су изграђени објекти </w:t>
      </w:r>
      <w:r w:rsidR="006C687B" w:rsidRPr="005F13FA">
        <w:rPr>
          <w:rFonts w:ascii="Times New Roman" w:hAnsi="Times New Roman" w:cs="Times New Roman"/>
          <w:bCs/>
          <w:iCs/>
          <w:sz w:val="24"/>
          <w:szCs w:val="24"/>
          <w:lang w:val="sr-Cyrl-CS"/>
        </w:rPr>
        <w:t>И ФОРМИРАНЕ СУ КАТАСТАРСКЕ ПАРЦЕЛЕ</w:t>
      </w:r>
      <w:r w:rsidR="006C687B"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у складу са важећим планским документом;</w:t>
      </w:r>
    </w:p>
    <w:p w:rsidR="0063493C" w:rsidRPr="005F13FA" w:rsidRDefault="0063493C" w:rsidP="006C687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неизграђеног грађевинског земљишта које испуњава услове за грађевинску парцелу у складу са важећим планским документом</w:t>
      </w:r>
      <w:r w:rsidR="006C687B" w:rsidRPr="005F13FA">
        <w:rPr>
          <w:rFonts w:ascii="Times New Roman" w:hAnsi="Times New Roman" w:cs="Times New Roman"/>
          <w:bCs/>
          <w:iCs/>
          <w:sz w:val="24"/>
          <w:szCs w:val="24"/>
          <w:lang w:val="sr-Cyrl-CS"/>
        </w:rPr>
        <w:t xml:space="preserve"> </w:t>
      </w:r>
      <w:r w:rsidR="00AB094B" w:rsidRPr="005F13FA">
        <w:rPr>
          <w:rFonts w:ascii="Times New Roman" w:hAnsi="Times New Roman" w:cs="Times New Roman"/>
          <w:bCs/>
          <w:iCs/>
          <w:sz w:val="24"/>
          <w:szCs w:val="24"/>
          <w:lang w:val="sr-Cyrl-CS"/>
        </w:rPr>
        <w:t xml:space="preserve">УЗ ЗАХТЕВ ЗА ИЗУЗИМАЊЕ ИЗ </w:t>
      </w:r>
      <w:r w:rsidR="00AB094B" w:rsidRPr="005F13FA">
        <w:rPr>
          <w:rFonts w:ascii="Times New Roman" w:hAnsi="Times New Roman" w:cs="Times New Roman"/>
          <w:bCs/>
          <w:iCs/>
          <w:sz w:val="24"/>
          <w:szCs w:val="24"/>
          <w:lang w:val="sr-Cyrl-CS"/>
        </w:rPr>
        <w:lastRenderedPageBreak/>
        <w:t>КОМАСАЦИОНЕ МАСЕ СВИХ НОСИОЦА СТВАРНИХ ПРАВА НА КАТАСТАРСКОЈ ПАРЦЕЛИ</w:t>
      </w:r>
      <w:r w:rsidR="006C687B" w:rsidRPr="005F13FA">
        <w:rPr>
          <w:rFonts w:ascii="Times New Roman" w:hAnsi="Times New Roman" w:cs="Times New Roman"/>
          <w:bCs/>
          <w:iCs/>
          <w:sz w:val="24"/>
          <w:szCs w:val="24"/>
          <w:lang w:val="sr-Cyrl-CS"/>
        </w:rPr>
        <w:t>;</w:t>
      </w:r>
    </w:p>
    <w:p w:rsidR="0063493C" w:rsidRPr="005F13FA" w:rsidRDefault="0063493C" w:rsidP="006C687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јавне намене које су уређене или изграђене у складу са важећим планским документом.</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Комасациона маса је грађевинско земљиште унутар комасационог подручја, коју чине издвојене површине предвиђене за изградњу површина или објеката јавне намене које се додељују у власништво носиоцима права јавне својине у складу са законом и издвојене површине за прерасподелу које се додељују осталим носиоцима стварних права.</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Издвојене површине за јавне намене из става 5. овог члана утврђују се пре формирања грађевинских парцела за прерасподелу осталим носиоцима стварних права, а њихова укупна површина не може бити већа од 33% у односу на укупну комасациону масу.</w:t>
      </w:r>
    </w:p>
    <w:p w:rsidR="006C687B" w:rsidRPr="005F13FA" w:rsidRDefault="006C687B"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bCs/>
          <w:iCs/>
          <w:sz w:val="24"/>
          <w:szCs w:val="24"/>
          <w:lang w:val="sr-Cyrl-CS"/>
        </w:rPr>
        <w:t>ИЗДВОЈЕНЕ ПОВРШИНЕ ЗА ЈАВНЕ НАМЕНЕ ИЗ СТАВА 5. ОВОГ ЧЛАНА УТВРЂУЈУ СЕ ПРЕ ФОРМИРАЊА ГРАЂЕВИНСКИХ ПАРЦЕЛА ЗА ПРЕРАСПОДЕЛУ ОСТАЛИМ НОСИОЦИМА СТВАРНИХ ПРАВА.</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 поступку комасације, на новоформиране катастарске парцеле преноси се право власништва, као и терети ако су били уписани на катастарској парцели која је унета у комасациону масу.</w:t>
      </w:r>
    </w:p>
    <w:p w:rsidR="0063493C" w:rsidRPr="005F13FA" w:rsidRDefault="0063493C"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Странке у поступку комасације су власници и носиоци других стварних права на грађевинском земљишту које је предмет комасације, лица која имају правни основ за упис права својине на непокретности, али то право није уписано у јавну књигу о евиденцији непокретности и правима на њима до дана ступања на снагу одлуке о комасацији, као и јединица локалне самоуправе на чијој територији се спроводи поступак комасације.</w:t>
      </w:r>
    </w:p>
    <w:p w:rsidR="006B6E33" w:rsidRPr="005F13FA" w:rsidRDefault="006B6E33" w:rsidP="006C687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Поступак комасације спроводи комисија за урбану комасацију (у даљем тексту: комисија) коју образује скупштина јединице локалне самоуправе на чијој територији се спроводи поступак комасације.</w:t>
      </w:r>
    </w:p>
    <w:p w:rsidR="003A4DB8" w:rsidRPr="005F13FA" w:rsidRDefault="003A4DB8" w:rsidP="003A4DB8">
      <w:pPr>
        <w:widowControl w:val="0"/>
        <w:suppressAutoHyphens/>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СТРАНКЕ У ПОСТУПКУ КОМАСАЦИЈЕ СУ ВЛАСНИЦИ И НОСИОЦИ ДРУГИХ СТВАРНИХ ПРАВА НА ГРАЂЕВИНСКОМ ЗЕМЉИШТУ КОЈЕ ЈЕ ПРЕДМЕТ КОМАСАЦИЈЕ, ЛИЦА КОЈА ИМАЈУ ПРАВНИ ОСНОВ ЗА УПИС ПРАВА СВОЈИНЕ НА НЕПОКРЕТНОСТИ, АЛИ ТО ПРАВО НИЈЕ УПИСАНО У ЈАВНУ КЊИГУ О ЕВИДЕНЦИЈИ НЕПОКРЕТНОСТИ И ПРАВИМА НА ЊИМА ДО ДАНА СТУПАЊА НА СНАГУ ОДЛУКЕ О КОМАСАЦИЈИ, КАО И ЈЕДИНИЦА ЛОКАЛНЕ САМОУПРАВЕ НА ЧИЈОЈ ТЕРИТОРИЈИ СЕ СПРОВОДИ ПОСТУПАК КОМАСАЦИЈЕ. У ЦИЉУ ЗАШТИТЕ И ОСТВАРЕЊА ИНТЕРЕСА РЕПУБЛИКЕ СРБИЈЕ ИЛИ АУТОНОМНЕ ПОКРАЈИНЕ, ЛИЦА СА ПРАВНИМ ИНТЕРЕСОМ У ПОСТУПКУ КОМАСАЦИЈЕ, У СМИСЛУ ОДРЕДАБА ОВОГ ЗАКОНА, СУ И ОВЛАШЋЕНИ ПРЕДСТАВНИЦИ РЕПУБЛИКЕ СРБИЈЕ ИЛИ АУТОНОМНЕ ПОКРАЈИНЕ.</w:t>
      </w:r>
    </w:p>
    <w:p w:rsidR="003A4DB8" w:rsidRPr="005F13FA" w:rsidRDefault="003A4DB8" w:rsidP="003A4DB8">
      <w:pPr>
        <w:shd w:val="clear" w:color="auto" w:fill="FFFFFF"/>
        <w:spacing w:after="15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 xml:space="preserve">ПОСТУПАК КОМАСАЦИЈЕ СПРОВОДИ КОМИСИЈА ЗА УРБАНУ КОМАСАЦИЈУ (У ДАЉЕМ ТЕКСТУ: КОМИСИЈА), КОЈУ ОБРАЗУЈЕ СКУПШТИНА ЈЕДИНИЦЕ ЛОКАЛНЕ САМОУПРАВЕ НА ЧИЈОЈ ТЕРИТОРИЈИ СЕ СПРОВОДИ ПОСТУПАК КОМАСАЦИЈЕ. ПОСТУПАК КОМАСАЦИЈЕ СПРОВОДИ И КОМИСИЈА КОЈУ ОБРАЗУЈЕ МИНИСТАР НАДЛЕЖАН ЗА ПОСЛОВЕ УРБАНИЗМА, У СЛУЧАЈУ КАДА КОМАСАЦИОНО ПОДРУЧЈЕ ОБУХВАТА ГРАЂЕВИНСКО ЗЕМЉИШТЕ КОЈЕ </w:t>
      </w:r>
      <w:r w:rsidRPr="005F13FA">
        <w:rPr>
          <w:rFonts w:ascii="Times New Roman" w:hAnsi="Times New Roman" w:cs="Times New Roman"/>
          <w:bCs/>
          <w:iCs/>
          <w:sz w:val="24"/>
          <w:szCs w:val="24"/>
          <w:lang w:val="sr-Cyrl-CS"/>
        </w:rPr>
        <w:lastRenderedPageBreak/>
        <w:t>СЕ НАЛАЗИ НА ТЕРИТОРИЈИ ДВЕ ИЛИ ВИШЕ ЈЕДИНИЦА ЛОКАЛНИХ САМОУПРАВА.</w:t>
      </w:r>
    </w:p>
    <w:p w:rsidR="0063493C" w:rsidRPr="005F13FA" w:rsidRDefault="0063493C" w:rsidP="003A4DB8">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Влада, на предлог министарства надлежног за послове урбанизма, образује републичку комисију за урбану комасацију.</w:t>
      </w:r>
    </w:p>
    <w:p w:rsidR="006A73F6" w:rsidRPr="005F13FA" w:rsidRDefault="006A73F6" w:rsidP="006A73F6">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108.</w:t>
      </w:r>
    </w:p>
    <w:p w:rsidR="00AD39C3" w:rsidRPr="005F13FA" w:rsidRDefault="00AD39C3" w:rsidP="00AD39C3">
      <w:pPr>
        <w:shd w:val="clear" w:color="auto" w:fill="FFFFFF"/>
        <w:spacing w:after="0" w:line="240" w:lineRule="auto"/>
        <w:jc w:val="both"/>
        <w:rPr>
          <w:rFonts w:ascii="Times New Roman" w:eastAsia="Times New Roman" w:hAnsi="Times New Roman" w:cs="Times New Roman"/>
          <w:strike/>
          <w:color w:val="000000"/>
          <w:sz w:val="24"/>
          <w:szCs w:val="24"/>
          <w:lang w:val="sr-Cyrl-RS"/>
        </w:rPr>
      </w:pPr>
      <w:r w:rsidRPr="005F13FA">
        <w:rPr>
          <w:rFonts w:ascii="Times New Roman" w:eastAsia="Times New Roman" w:hAnsi="Times New Roman" w:cs="Times New Roman"/>
          <w:strike/>
          <w:color w:val="000000"/>
          <w:sz w:val="24"/>
          <w:szCs w:val="24"/>
        </w:rPr>
        <w:t>Пре доношења одлуке о комасацији, комисија, по захтеву власника, односно других носиоца стварних права на катастарским парцелама чија површина представља најмање 51% површине подручја за које је донет план генералне или план детаљне регулације утврђује основаност захтева, у року од десет дана од дана подношења захтева.</w:t>
      </w:r>
    </w:p>
    <w:p w:rsidR="00AD39C3" w:rsidRPr="00AD39C3" w:rsidRDefault="00275B15" w:rsidP="00AD39C3">
      <w:pPr>
        <w:shd w:val="clear" w:color="auto" w:fill="FFFFFF"/>
        <w:spacing w:after="0" w:line="240" w:lineRule="auto"/>
        <w:jc w:val="both"/>
        <w:rPr>
          <w:rFonts w:ascii="Times New Roman" w:eastAsia="Times New Roman" w:hAnsi="Times New Roman" w:cs="Times New Roman"/>
          <w:b/>
          <w:bCs/>
          <w:strike/>
          <w:color w:val="008080"/>
          <w:sz w:val="24"/>
          <w:szCs w:val="24"/>
          <w:lang w:val="sr-Cyrl-RS"/>
        </w:rPr>
      </w:pPr>
      <w:r w:rsidRPr="005F13FA">
        <w:rPr>
          <w:rFonts w:ascii="Times New Roman" w:hAnsi="Times New Roman" w:cs="Times New Roman"/>
          <w:bCs/>
          <w:iCs/>
          <w:sz w:val="24"/>
          <w:szCs w:val="24"/>
          <w:lang w:val="sr-Cyrl-CS"/>
        </w:rPr>
        <w:t>ПРЕ ДОНОШЕЊА ОДЛУКЕ О КОМАСАЦИЈИ, КОМИСИЈА, ПО ЗАХТЕВУ ВЛАСНИКА, ОДНОСНО ДРУГИХ НОСИЛАЦА СТВАРНИХ ПРАВА НА КАТАСТАРСКИМ ПАРЦЕЛАМА ЧИЈА ПОВРШИНА ПРЕДСТАВЉА НАЈМАЊЕ 51% ПОВРШИНЕ ПОДРУЧЈА ЗА КОЈЕ ЈЕ ДОНЕТ ПЛАН ГЕНЕРАЛНЕ ИЛИ ПЛАН ДЕТАЉНЕ РЕГУЛАЦИЈЕ УТВРЂУЈЕ ОСНОВАНОСТ ЗАХТЕВА, У РОКУ ОД ДЕСЕТ ДАНА ОД ДАНА ПОДНОШЕЊА ЗАХТЕВА. МИНИСТАРСТВО НАДЛЕЖНО ЗА ПОСЛОВЕ УРБАНИЗМА ИЛИ СКУПШТИНА ЈЕДИНИЦЕ ЛОКАЛНЕ САМОУПРАВЕ МОГУ ПОКРЕНУТИ ПОСТУПАК УРБАНЕ КОМАСАЦИЈЕ ЗА ПОТРЕБЕ  ИЗГРАДЊЕ ОБЈЕКАТА ЈАВНЕ НАМЕНЕ У ЈАВНОЈ СВОЈИНИ, У КОМ СЛУЧАЈУ КОМИСИЈА ПРЕДЛАЖЕ МИНИСТАРСТВУ НАДЛЕЖНОМ ЗА ПОСЛОВЕ УРБАНИЗМА, ОДНОСНО СКУПШТИНИ ЈЕДИНИЦЕ ЛОКАЛНЕ САМОУПРАВЕ, ДОНОШЕЊЕ ОДЛУКЕ О КОМАСАЦИЈИ.</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AD39C3" w:rsidRDefault="00AD39C3" w:rsidP="00556A30">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Ако комисија утврди испуњеност услова из става 1. овог члана, у даљем поступку приступа утврђивању граница комасационог подручја и одређује странке у поступку. Комисија за комасацију о утврђеним чињеницама сачињава извештај, који је јавно доступан свим заинтересованим лицима</w:t>
      </w:r>
      <w:r w:rsidR="00556A30" w:rsidRPr="005F13FA">
        <w:rPr>
          <w:rFonts w:ascii="Times New Roman" w:eastAsia="Times New Roman" w:hAnsi="Times New Roman" w:cs="Times New Roman"/>
          <w:color w:val="000000"/>
          <w:sz w:val="24"/>
          <w:szCs w:val="24"/>
          <w:lang w:val="sr-Cyrl-RS"/>
        </w:rPr>
        <w:t xml:space="preserve"> </w:t>
      </w:r>
      <w:r w:rsidR="00556A30" w:rsidRPr="005F13FA">
        <w:rPr>
          <w:rFonts w:ascii="Times New Roman" w:hAnsi="Times New Roman" w:cs="Times New Roman"/>
          <w:bCs/>
          <w:iCs/>
          <w:sz w:val="24"/>
          <w:szCs w:val="24"/>
          <w:lang w:val="sr-Cyrl-CS"/>
        </w:rPr>
        <w:t>И КОЈИ СЕ СА УТВРЂЕНОМ ГРАНИЦОМ ОБЈАВЉУЈЕ И НА ДИГИТАЛНОЈ ПЛАТФОРМИ НАЦИОНАЛНЕ ИНФРАСТРУКТУРЕ ГЕОПРОСТОРНИХ ПОДАТАКА</w:t>
      </w:r>
      <w:r w:rsidRPr="005F13FA">
        <w:rPr>
          <w:rFonts w:ascii="Times New Roman" w:eastAsia="Times New Roman" w:hAnsi="Times New Roman" w:cs="Times New Roman"/>
          <w:color w:val="000000"/>
          <w:sz w:val="24"/>
          <w:szCs w:val="24"/>
        </w:rPr>
        <w:t>.</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AD39C3" w:rsidRDefault="00AD39C3" w:rsidP="00DA643E">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По утврђивању испуњености услова за комасацију, комисија за комасацију предлаже скупштини јединице локалне самоуправе доношење одлуке о комасацији. По доношењу одлука се објављује у јавном гласилу јединице локалне самоуправе и најмање једном локалном и једном дневном листу у Републици Србији</w:t>
      </w:r>
      <w:r w:rsidR="00360182" w:rsidRPr="005F13FA">
        <w:rPr>
          <w:rFonts w:ascii="Times New Roman" w:eastAsia="Times New Roman" w:hAnsi="Times New Roman" w:cs="Times New Roman"/>
          <w:color w:val="000000"/>
          <w:sz w:val="24"/>
          <w:szCs w:val="24"/>
          <w:lang w:val="sr-Cyrl-RS"/>
        </w:rPr>
        <w:t xml:space="preserve"> </w:t>
      </w:r>
      <w:r w:rsidR="002E6E94" w:rsidRPr="005F13FA">
        <w:rPr>
          <w:rFonts w:ascii="Times New Roman" w:hAnsi="Times New Roman" w:cs="Times New Roman"/>
          <w:bCs/>
          <w:iCs/>
          <w:sz w:val="24"/>
          <w:szCs w:val="24"/>
          <w:lang w:val="sr-Cyrl-CS"/>
        </w:rPr>
        <w:t>КАО И НА ДИГИТАЛНОЈ ПЛАТФОРМИ НАЦИОНАЛНЕ ИНФРАСТРУКТУРЕ ГЕОПРОСТОРНИХ ПОДАТАКА</w:t>
      </w:r>
      <w:r w:rsidRPr="005F13FA">
        <w:rPr>
          <w:rFonts w:ascii="Times New Roman" w:eastAsia="Times New Roman" w:hAnsi="Times New Roman" w:cs="Times New Roman"/>
          <w:color w:val="000000"/>
          <w:sz w:val="24"/>
          <w:szCs w:val="24"/>
        </w:rPr>
        <w:t xml:space="preserve"> и основ је за упис забележбе о спровођењу комасације у јавној књизи о евиденцији непокретности и правима на њима. Након уписа забележбе, промене на комасационом подручју су могуће само уз сагласност и одлуку комисије. Забрана промена без сагласности комисије траје до завршетка процеса комасације, односно до момента брисања забележбе у јавној књизи о евиденцији непокретности и правима на њима.</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5F13FA" w:rsidRDefault="00AD39C3" w:rsidP="00DA643E">
      <w:pPr>
        <w:shd w:val="clear" w:color="auto" w:fill="FFFFFF"/>
        <w:spacing w:after="0" w:line="240" w:lineRule="auto"/>
        <w:jc w:val="both"/>
        <w:rPr>
          <w:rFonts w:ascii="Times New Roman" w:eastAsia="Times New Roman" w:hAnsi="Times New Roman" w:cs="Times New Roman"/>
          <w:strike/>
          <w:color w:val="000000"/>
          <w:sz w:val="24"/>
          <w:szCs w:val="24"/>
          <w:lang w:val="sr-Cyrl-RS"/>
        </w:rPr>
      </w:pPr>
      <w:r w:rsidRPr="005F13FA">
        <w:rPr>
          <w:rFonts w:ascii="Times New Roman" w:eastAsia="Times New Roman" w:hAnsi="Times New Roman" w:cs="Times New Roman"/>
          <w:strike/>
          <w:color w:val="000000"/>
          <w:sz w:val="24"/>
          <w:szCs w:val="24"/>
        </w:rPr>
        <w:t xml:space="preserve">По доношењу одлуке скупштине јединице локалне самоуправе о комасацији, на предлог комисије за комасацију, орган надлежан за послове урбанизма спроводи јавни позив за пријављивање и утврђивање потребних података за спровођење комасације, у року од осам дана од дана ступања на снагу одлуке о комасацији, који се објављује у јавном </w:t>
      </w:r>
      <w:r w:rsidRPr="005F13FA">
        <w:rPr>
          <w:rFonts w:ascii="Times New Roman" w:eastAsia="Times New Roman" w:hAnsi="Times New Roman" w:cs="Times New Roman"/>
          <w:strike/>
          <w:color w:val="000000"/>
          <w:sz w:val="24"/>
          <w:szCs w:val="24"/>
        </w:rPr>
        <w:lastRenderedPageBreak/>
        <w:t>гласилу јединице локалне самоуправе и најмање једном локалном и једном дневном листу у Републици Србији.</w:t>
      </w:r>
    </w:p>
    <w:p w:rsidR="00DA643E" w:rsidRPr="005F13FA" w:rsidRDefault="00DA643E" w:rsidP="00DA643E">
      <w:pPr>
        <w:shd w:val="clear" w:color="auto" w:fill="FFFFFF"/>
        <w:spacing w:after="0" w:line="240" w:lineRule="auto"/>
        <w:jc w:val="both"/>
        <w:rPr>
          <w:rFonts w:ascii="Times New Roman" w:eastAsia="Times New Roman" w:hAnsi="Times New Roman" w:cs="Times New Roman"/>
          <w:strike/>
          <w:color w:val="000000"/>
          <w:sz w:val="24"/>
          <w:szCs w:val="24"/>
          <w:lang w:val="sr-Cyrl-RS"/>
        </w:rPr>
      </w:pPr>
    </w:p>
    <w:p w:rsidR="00B066F3" w:rsidRPr="00AD39C3" w:rsidRDefault="00B066F3" w:rsidP="00DA643E">
      <w:pPr>
        <w:shd w:val="clear" w:color="auto" w:fill="FFFFFF"/>
        <w:spacing w:after="0" w:line="240" w:lineRule="auto"/>
        <w:jc w:val="both"/>
        <w:rPr>
          <w:rFonts w:ascii="Times New Roman" w:eastAsia="Times New Roman" w:hAnsi="Times New Roman" w:cs="Times New Roman"/>
          <w:b/>
          <w:bCs/>
          <w:strike/>
          <w:color w:val="008080"/>
          <w:sz w:val="24"/>
          <w:szCs w:val="24"/>
          <w:lang w:val="sr-Cyrl-RS"/>
        </w:rPr>
      </w:pPr>
      <w:r w:rsidRPr="005F13FA">
        <w:rPr>
          <w:rFonts w:ascii="Times New Roman" w:hAnsi="Times New Roman" w:cs="Times New Roman"/>
          <w:bCs/>
          <w:iCs/>
          <w:sz w:val="24"/>
          <w:szCs w:val="24"/>
          <w:lang w:val="sr-Cyrl-CS"/>
        </w:rPr>
        <w:t>ПОСЛЕ ДОНОШЕЊА ОДЛУКЕ НАДЛЕЖНОГ ОРГАНА О КОМАСАЦИЈИ, НА ПРЕДЛОГ КОМИСИЈЕ ОРГАН НАДЛЕЖАН ЗА ПОСЛОВЕ УРБАНИЗМА, У РОКУ ОД ОСАМ ДАНА ОД ДАНА СТУПАЊА НА СНАГУ ОДЛУКЕ О КОМАСАЦИЈИ, ОБЈАВЉУЈЕ ЈАВНИ ПОЗИВ ЗА ПРИЈАВЉИВАЊЕ И УТВРЂИВАЊЕ ПОТРЕБНИХ ПОДАТАКА ЗА СПРОВОЂЕЊЕ КОМАСАЦИЈЕ У „СЛУЖБЕНОМ ГЛАСНИКУ РЕПУБЛИКЕ СРБИЈЕ”, ОДНОСНО ЈАВНОМ ГЛАСИЛУ ЈЕДИНИЦЕ ЛОКАЛНЕ САМОУПРАВЕ И НАЈМАЊЕ ЈЕДНОМ ЛОКАЛНОМ И ЈЕДНОМ ДНЕВНОМ ЛИСТУ У РЕПУБЛИЦИ СРБИЈИ, КАО И НА ДИГИТАЛНОЈ ПЛАТФОРМИ НАЦИОНАЛНЕ ИНФРАСТРУКТУРЕ ГЕОПРОСТОРНИХ ПОДАТАКА.</w:t>
      </w:r>
    </w:p>
    <w:p w:rsidR="00AD39C3" w:rsidRPr="005F13FA" w:rsidRDefault="00AD39C3" w:rsidP="00AD39C3">
      <w:pPr>
        <w:shd w:val="clear" w:color="auto" w:fill="FFFFFF"/>
        <w:spacing w:after="0" w:line="240" w:lineRule="auto"/>
        <w:rPr>
          <w:rFonts w:ascii="Times New Roman" w:eastAsia="Times New Roman" w:hAnsi="Times New Roman" w:cs="Times New Roman"/>
          <w:b/>
          <w:bCs/>
          <w:color w:val="008080"/>
          <w:sz w:val="24"/>
          <w:szCs w:val="24"/>
          <w:lang w:val="sr-Cyrl-RS"/>
        </w:rPr>
      </w:pPr>
    </w:p>
    <w:p w:rsidR="00B51DF3" w:rsidRPr="005F13FA" w:rsidRDefault="00B51DF3" w:rsidP="00B51DF3">
      <w:pPr>
        <w:shd w:val="clear" w:color="auto" w:fill="FFFFFF"/>
        <w:spacing w:after="0" w:line="240" w:lineRule="auto"/>
        <w:jc w:val="both"/>
        <w:rPr>
          <w:rFonts w:ascii="Times New Roman" w:eastAsia="Times New Roman" w:hAnsi="Times New Roman" w:cs="Times New Roman"/>
          <w:b/>
          <w:bCs/>
          <w:color w:val="008080"/>
          <w:sz w:val="24"/>
          <w:szCs w:val="24"/>
          <w:lang w:val="sr-Cyrl-RS"/>
        </w:rPr>
      </w:pPr>
      <w:r w:rsidRPr="005F13FA">
        <w:rPr>
          <w:rFonts w:ascii="Times New Roman" w:hAnsi="Times New Roman" w:cs="Times New Roman"/>
          <w:bCs/>
          <w:iCs/>
          <w:sz w:val="24"/>
          <w:szCs w:val="24"/>
          <w:lang w:val="sr-Cyrl-CS"/>
        </w:rPr>
        <w:t>ОДЛУКА О КОМАСАЦИЈИ ЈЕ ОСНОВ ЗА УПИС ЗАБЕЛЕЖБЕ О СПРОВОЂЕЊУ КОМАСАЦИЈЕ У ЈАВНОЈ КЊИЗИ О ЕВИДЕНЦИЈИ НЕПОКРЕТНОСТИ И ПРАВИМА НА ЊИМА. ПОСЛЕ УПИСА ЗАБЕЛЕЖБЕ, ПРОМЕНЕ НА КОМАСАЦИОНОМ ПОДРУЧЈУ МОГУЋЕ СУ САМО УЗ САГЛАСНОСТ И ОДЛУКУ КОМИСИЈЕ. ЗАБРАНА ПРОМЕНА БЕЗ САГЛАСНОСТИ КОМИСИЈЕ ТРАЈЕ ДО ЗАВРШЕТКА ПРОЦЕСА КОМАСАЦИЈЕ, ОДНОСНО ДО МОМЕНТА БРИСАЊА ЗАБЕЛЕЖБЕ У ЈАВНОЈ КЊИЗИ О ЕВИДЕНЦИЈИ НЕПОКРЕТНОСТИ И ПРАВИМА НА ЊИМА.</w:t>
      </w:r>
    </w:p>
    <w:p w:rsidR="00B51DF3" w:rsidRPr="00AD39C3" w:rsidRDefault="00B51DF3" w:rsidP="00AD39C3">
      <w:pPr>
        <w:shd w:val="clear" w:color="auto" w:fill="FFFFFF"/>
        <w:spacing w:after="0" w:line="240" w:lineRule="auto"/>
        <w:rPr>
          <w:rFonts w:ascii="Times New Roman" w:eastAsia="Times New Roman" w:hAnsi="Times New Roman" w:cs="Times New Roman"/>
          <w:b/>
          <w:bCs/>
          <w:color w:val="008080"/>
          <w:sz w:val="24"/>
          <w:szCs w:val="24"/>
          <w:lang w:val="sr-Cyrl-RS"/>
        </w:rPr>
      </w:pPr>
    </w:p>
    <w:p w:rsidR="00AD39C3" w:rsidRPr="005F13FA" w:rsidRDefault="00AD39C3" w:rsidP="005839A7">
      <w:pPr>
        <w:shd w:val="clear" w:color="auto" w:fill="FFFFFF"/>
        <w:spacing w:after="0" w:line="240" w:lineRule="auto"/>
        <w:jc w:val="both"/>
        <w:rPr>
          <w:rFonts w:ascii="Times New Roman" w:eastAsia="Times New Roman" w:hAnsi="Times New Roman" w:cs="Times New Roman"/>
          <w:strike/>
          <w:color w:val="000000"/>
          <w:sz w:val="24"/>
          <w:szCs w:val="24"/>
          <w:lang w:val="sr-Cyrl-RS"/>
        </w:rPr>
      </w:pPr>
      <w:r w:rsidRPr="005F13FA">
        <w:rPr>
          <w:rFonts w:ascii="Times New Roman" w:eastAsia="Times New Roman" w:hAnsi="Times New Roman" w:cs="Times New Roman"/>
          <w:strike/>
          <w:color w:val="000000"/>
          <w:sz w:val="24"/>
          <w:szCs w:val="24"/>
        </w:rPr>
        <w:t>Рок за пријаву података из става 4. овог члана је 30 дана од дана објављивања јавног позива, у ком року је комисија за комасацију дужна да спроведе јавно излагање и ближе упозна заинтересована лица са начелима комасације и принципима прерасподеле грађевинског земљишта, о чему сачињава извештај. По окончању јавног излагања, комисија за комасацију приступа изради пројекта комасације.</w:t>
      </w:r>
    </w:p>
    <w:p w:rsidR="005839A7" w:rsidRPr="005F13FA" w:rsidRDefault="005839A7" w:rsidP="005839A7">
      <w:pPr>
        <w:shd w:val="clear" w:color="auto" w:fill="FFFFFF"/>
        <w:spacing w:after="0" w:line="240" w:lineRule="auto"/>
        <w:jc w:val="both"/>
        <w:rPr>
          <w:rFonts w:ascii="Times New Roman" w:eastAsia="Times New Roman" w:hAnsi="Times New Roman" w:cs="Times New Roman"/>
          <w:strike/>
          <w:color w:val="000000"/>
          <w:sz w:val="24"/>
          <w:szCs w:val="24"/>
          <w:lang w:val="sr-Cyrl-RS"/>
        </w:rPr>
      </w:pPr>
    </w:p>
    <w:p w:rsidR="005839A7" w:rsidRPr="00AD39C3" w:rsidRDefault="005839A7" w:rsidP="005839A7">
      <w:pPr>
        <w:shd w:val="clear" w:color="auto" w:fill="FFFFFF"/>
        <w:spacing w:after="0" w:line="240" w:lineRule="auto"/>
        <w:jc w:val="both"/>
        <w:rPr>
          <w:rFonts w:ascii="Times New Roman" w:eastAsia="Times New Roman" w:hAnsi="Times New Roman" w:cs="Times New Roman"/>
          <w:b/>
          <w:bCs/>
          <w:strike/>
          <w:color w:val="008080"/>
          <w:sz w:val="24"/>
          <w:szCs w:val="24"/>
          <w:lang w:val="sr-Cyrl-RS"/>
        </w:rPr>
      </w:pPr>
      <w:r w:rsidRPr="005F13FA">
        <w:rPr>
          <w:rFonts w:ascii="Times New Roman" w:hAnsi="Times New Roman" w:cs="Times New Roman"/>
          <w:bCs/>
          <w:iCs/>
          <w:sz w:val="24"/>
          <w:szCs w:val="24"/>
          <w:lang w:val="sr-Cyrl-CS"/>
        </w:rPr>
        <w:t>РОК ЗА ПРИЈАВУ ИЗ СТАВА 4. ОВОГ ЧЛАНА ЈЕ 30 ДАНА ОД ДАНА ОБЈАВЉИВАЊА ЈАВНОГ ПОЗИВА, У КОМ РОКУ ЈЕ КОМИСИЈА ДУЖНА ДА СПРОВЕДЕ ЈАВНО ИЗЛАГАЊЕ И БЛИЖЕ УПОЗНА ЗАИНТЕРЕСОВАНА ЛИЦА СА НАЧЕЛИМА КОМАСАЦИЈЕ И ПРИНЦИПИМА ПРЕРАСПОДЕЛЕ ГРАЂЕВИНСКОГ ЗЕМЉИШТА, О ЧЕМУ САЧИЊАВА ИЗВЕШТАЈ. ПО ОКОНЧАЊУ ЈАВНОГ ИЗЛАГАЊА, КОМИСИЈА ЗА КОМАСАЦИЈУ ПРИСТУПА ИЗРАДИ ПРОЈЕКТА КОМАСАЦИЈЕ.</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AD39C3" w:rsidRDefault="00AD39C3" w:rsidP="00C22F8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Пројекат комасације израђује се у складу са правилима парцелације и препарцелације садржаним у важећем планском документу и правилима комасације, са јасно приказаним постојећим и новопланираним стањем, са свим фактичким, просторним и правним променама које ће наступити на комасационом подручју. По изради, комисија за комасацију организује јавни увид у пројекат комасације у трајању од 30 дана.</w:t>
      </w:r>
    </w:p>
    <w:p w:rsidR="00AD39C3" w:rsidRPr="00AD39C3" w:rsidRDefault="00AD39C3" w:rsidP="00C22F8F">
      <w:pPr>
        <w:shd w:val="clear" w:color="auto" w:fill="FFFFFF"/>
        <w:spacing w:after="0" w:line="240" w:lineRule="auto"/>
        <w:jc w:val="both"/>
        <w:rPr>
          <w:rFonts w:ascii="Times New Roman" w:eastAsia="Times New Roman" w:hAnsi="Times New Roman" w:cs="Times New Roman"/>
          <w:b/>
          <w:bCs/>
          <w:color w:val="008080"/>
          <w:sz w:val="24"/>
          <w:szCs w:val="24"/>
        </w:rPr>
      </w:pPr>
    </w:p>
    <w:p w:rsidR="00AD39C3" w:rsidRPr="00AD39C3" w:rsidRDefault="00AD39C3" w:rsidP="00C22F8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Странке у поступку комасације имају право приговора на предложена решења из пројекта комасације у року од 30 дана од дана истека рока за јавни увид.</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AD39C3" w:rsidRDefault="00AD39C3" w:rsidP="00C22F8F">
      <w:pPr>
        <w:shd w:val="clear" w:color="auto" w:fill="FFFFFF"/>
        <w:spacing w:after="0" w:line="240" w:lineRule="auto"/>
        <w:jc w:val="both"/>
        <w:rPr>
          <w:rFonts w:ascii="Times New Roman" w:eastAsia="Times New Roman" w:hAnsi="Times New Roman" w:cs="Times New Roman"/>
          <w:b/>
          <w:bCs/>
          <w:strike/>
          <w:color w:val="008080"/>
          <w:sz w:val="24"/>
          <w:szCs w:val="24"/>
        </w:rPr>
      </w:pPr>
      <w:r w:rsidRPr="005F13FA">
        <w:rPr>
          <w:rFonts w:ascii="Times New Roman" w:eastAsia="Times New Roman" w:hAnsi="Times New Roman" w:cs="Times New Roman"/>
          <w:strike/>
          <w:color w:val="000000"/>
          <w:sz w:val="24"/>
          <w:szCs w:val="24"/>
        </w:rPr>
        <w:t xml:space="preserve">Комисија за комасацију одлучује о приговору у року од осам дана од дана пријема приговора, а извештај који садржи податке о јавном увиду, са свим примедбама и </w:t>
      </w:r>
      <w:r w:rsidRPr="005F13FA">
        <w:rPr>
          <w:rFonts w:ascii="Times New Roman" w:eastAsia="Times New Roman" w:hAnsi="Times New Roman" w:cs="Times New Roman"/>
          <w:strike/>
          <w:color w:val="000000"/>
          <w:sz w:val="24"/>
          <w:szCs w:val="24"/>
        </w:rPr>
        <w:lastRenderedPageBreak/>
        <w:t>приговорима, са одлукама о приговорима, доставља се обрађивачу пројекта комасације који је дужан да у року од осам дана измени и допуни пројекат комасације, у складу са донетим одлукама комисије за комасацију. Пројекат комасације доставља се комисији за комасацију и органу јединице локалне самоуправе надлежном за послове урбанизма на потврђивање.</w:t>
      </w:r>
    </w:p>
    <w:p w:rsidR="00AD39C3" w:rsidRPr="00AD39C3" w:rsidRDefault="00AD39C3" w:rsidP="00C22F8F">
      <w:pPr>
        <w:shd w:val="clear" w:color="auto" w:fill="FFFFFF"/>
        <w:spacing w:after="0" w:line="240" w:lineRule="auto"/>
        <w:jc w:val="both"/>
        <w:rPr>
          <w:rFonts w:ascii="Times New Roman" w:eastAsia="Times New Roman" w:hAnsi="Times New Roman" w:cs="Times New Roman"/>
          <w:b/>
          <w:bCs/>
          <w:strike/>
          <w:color w:val="008080"/>
          <w:sz w:val="24"/>
          <w:szCs w:val="24"/>
        </w:rPr>
      </w:pPr>
    </w:p>
    <w:p w:rsidR="00AD39C3" w:rsidRPr="005F13FA" w:rsidRDefault="00AD39C3" w:rsidP="00C22F8F">
      <w:pPr>
        <w:shd w:val="clear" w:color="auto" w:fill="FFFFFF"/>
        <w:spacing w:after="0" w:line="240" w:lineRule="auto"/>
        <w:jc w:val="both"/>
        <w:rPr>
          <w:rFonts w:ascii="Times New Roman" w:eastAsia="Times New Roman" w:hAnsi="Times New Roman" w:cs="Times New Roman"/>
          <w:color w:val="000000"/>
          <w:sz w:val="24"/>
          <w:szCs w:val="24"/>
          <w:lang w:val="sr-Cyrl-RS"/>
        </w:rPr>
      </w:pPr>
      <w:r w:rsidRPr="005F13FA">
        <w:rPr>
          <w:rFonts w:ascii="Times New Roman" w:eastAsia="Times New Roman" w:hAnsi="Times New Roman" w:cs="Times New Roman"/>
          <w:strike/>
          <w:color w:val="000000"/>
          <w:sz w:val="24"/>
          <w:szCs w:val="24"/>
        </w:rPr>
        <w:t>По потврђивању пројекат комасације се објављује у службеном гласилу јединице локалне самоуправе</w:t>
      </w:r>
      <w:r w:rsidRPr="005F13FA">
        <w:rPr>
          <w:rFonts w:ascii="Times New Roman" w:eastAsia="Times New Roman" w:hAnsi="Times New Roman" w:cs="Times New Roman"/>
          <w:color w:val="000000"/>
          <w:sz w:val="24"/>
          <w:szCs w:val="24"/>
        </w:rPr>
        <w:t>.</w:t>
      </w:r>
    </w:p>
    <w:p w:rsidR="00EB7EC4" w:rsidRPr="005F13FA" w:rsidRDefault="00EB7EC4" w:rsidP="00C22F8F">
      <w:pPr>
        <w:shd w:val="clear" w:color="auto" w:fill="FFFFFF"/>
        <w:spacing w:after="0" w:line="240" w:lineRule="auto"/>
        <w:jc w:val="both"/>
        <w:rPr>
          <w:rFonts w:ascii="Times New Roman" w:eastAsia="Times New Roman" w:hAnsi="Times New Roman" w:cs="Times New Roman"/>
          <w:color w:val="000000"/>
          <w:sz w:val="24"/>
          <w:szCs w:val="24"/>
          <w:lang w:val="sr-Cyrl-RS"/>
        </w:rPr>
      </w:pPr>
    </w:p>
    <w:p w:rsidR="00EB7EC4" w:rsidRPr="005F13FA" w:rsidRDefault="00EB7EC4" w:rsidP="00EB7EC4">
      <w:pPr>
        <w:widowControl w:val="0"/>
        <w:suppressAutoHyphens/>
        <w:spacing w:after="0" w:line="240" w:lineRule="auto"/>
        <w:ind w:firstLine="720"/>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КОМИСИЈА ОДЛУЧУЈЕ О ПРИГОВОРУ У РОКУ ОД ОСАМ ДАНА ОД ДАНА ПРИЈЕМА ПРИГОВОРА, А ИЗВЕШТАЈ КОЈИ САДРЖИ ПОДАТКЕ О ЈАВНОМ УВИДУ, СА СВИМ ПРИМЕДБАМА И ПРИГОВОРИМА, СА ОДЛУКАМА О ПРИГОВОРИМА, ДОСТАВЉА СЕ ОБРАЂИВАЧУ ПРОЈЕКТА КОМАСАЦИЈЕ КОЈИ ЈЕ ДУЖАН ДА У РОКУ ОД ОСАМ ДАНА ИЗМЕНИ И ДОПУНИ ПРОЈЕКАТ КОМАСАЦИЈЕ, У СКЛАДУ СА ДОНЕТИМ ОДЛУКАМА КОМИСИЈЕ. ПРОЈЕКАТ КОМАСАЦИЈЕ ДОСТАВЉА СЕ КОМИСИЈИ, ОРГАНУ ЈЕДИНИЦЕ ЛОКАЛНЕ САМОУПРАВЕ НАДЛЕЖНОМ ЗА ПОСЛОВЕ УРБАНИЗМА И РЕПУБЛИЧКОМ ГЕОДЕТСКОМ ЗАВОДУ НА ПОТВРЂИВАЊЕ.</w:t>
      </w:r>
      <w:r w:rsidRPr="005F13FA">
        <w:rPr>
          <w:rFonts w:ascii="Times New Roman" w:hAnsi="Times New Roman" w:cs="Times New Roman"/>
          <w:bCs/>
          <w:iCs/>
          <w:sz w:val="24"/>
          <w:szCs w:val="24"/>
          <w:lang w:val="sr-Cyrl-CS"/>
        </w:rPr>
        <w:tab/>
      </w:r>
    </w:p>
    <w:p w:rsidR="00EB7EC4" w:rsidRPr="00AD39C3" w:rsidRDefault="00EB7EC4" w:rsidP="00EB7EC4">
      <w:pPr>
        <w:widowControl w:val="0"/>
        <w:suppressAutoHyphens/>
        <w:spacing w:after="0" w:line="240" w:lineRule="auto"/>
        <w:ind w:firstLine="720"/>
        <w:jc w:val="both"/>
        <w:rPr>
          <w:rFonts w:ascii="Times New Roman" w:hAnsi="Times New Roman" w:cs="Times New Roman"/>
          <w:bCs/>
          <w:iCs/>
          <w:sz w:val="24"/>
          <w:szCs w:val="24"/>
          <w:lang w:val="sr-Cyrl-CS"/>
        </w:rPr>
      </w:pPr>
      <w:r w:rsidRPr="005F13FA" w:rsidDel="00AF3EF5">
        <w:rPr>
          <w:rFonts w:ascii="Times New Roman" w:hAnsi="Times New Roman" w:cs="Times New Roman"/>
          <w:bCs/>
          <w:iCs/>
          <w:sz w:val="24"/>
          <w:szCs w:val="24"/>
          <w:lang w:val="sr-Cyrl-CS"/>
        </w:rPr>
        <w:t xml:space="preserve"> </w:t>
      </w:r>
      <w:r w:rsidRPr="005F13FA">
        <w:rPr>
          <w:rFonts w:ascii="Times New Roman" w:hAnsi="Times New Roman" w:cs="Times New Roman"/>
          <w:bCs/>
          <w:iCs/>
          <w:sz w:val="24"/>
          <w:szCs w:val="24"/>
          <w:lang w:val="sr-Cyrl-CS"/>
        </w:rPr>
        <w:t>ПРОЈЕКАТ КОМАСАЦИЈЕ СЕ, ПО ПОТВРЂИВАЊУ ОД СТРАНЕ ОРГАНА ИЗ СТАВА 9. ОВОГ ЧЛАНА, ОБЈАВЉУЈЕ У „СЛУЖБЕНОМ ГЛАСНИКУ РЕПУБЛИКЕ СРБИЈЕ”, ОДНОСНО СЛУЖБЕНОМ ГЛАСИЛУ ЈЕДИНИЦЕ ЛОКАЛНЕ САМОУПРАВЕ И НА ДИГИТАЛНОЈ ПЛАТФОРМИ НАЦИОНАЛНЕ ИНФРАСТРУКТУРЕ ГЕОПРОСТОРНИХ ПОДАТАКА.</w:t>
      </w:r>
    </w:p>
    <w:p w:rsidR="00AD39C3" w:rsidRPr="00AD39C3" w:rsidRDefault="00AD39C3" w:rsidP="00AD39C3">
      <w:pPr>
        <w:shd w:val="clear" w:color="auto" w:fill="FFFFFF"/>
        <w:spacing w:after="0" w:line="240" w:lineRule="auto"/>
        <w:rPr>
          <w:rFonts w:ascii="Times New Roman" w:eastAsia="Times New Roman" w:hAnsi="Times New Roman" w:cs="Times New Roman"/>
          <w:b/>
          <w:bCs/>
          <w:color w:val="008080"/>
          <w:sz w:val="24"/>
          <w:szCs w:val="24"/>
        </w:rPr>
      </w:pPr>
    </w:p>
    <w:p w:rsidR="00AD39C3" w:rsidRPr="00AD39C3" w:rsidRDefault="00AD39C3" w:rsidP="00CE73A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По ступању на правну снагу, пројекат комасације се доставља органу јединице локалне самоуправе надлежном за имовинско правне послове, који по спроведеном поступку доноси решење о комасацији.</w:t>
      </w:r>
    </w:p>
    <w:p w:rsidR="00AD39C3" w:rsidRPr="00AD39C3" w:rsidRDefault="00AD39C3" w:rsidP="00CE73AF">
      <w:pPr>
        <w:shd w:val="clear" w:color="auto" w:fill="FFFFFF"/>
        <w:spacing w:after="0" w:line="240" w:lineRule="auto"/>
        <w:jc w:val="both"/>
        <w:rPr>
          <w:rFonts w:ascii="Times New Roman" w:eastAsia="Times New Roman" w:hAnsi="Times New Roman" w:cs="Times New Roman"/>
          <w:b/>
          <w:bCs/>
          <w:color w:val="008080"/>
          <w:sz w:val="24"/>
          <w:szCs w:val="24"/>
        </w:rPr>
      </w:pPr>
    </w:p>
    <w:p w:rsidR="00AD39C3" w:rsidRPr="00AD39C3" w:rsidRDefault="00AD39C3" w:rsidP="00CE73A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На решење о урбаној комасацији може се изјавити жалба министарству надлежном за послове урбанизма у року од 15 дана од дана пријема решења.</w:t>
      </w:r>
    </w:p>
    <w:p w:rsidR="00AD39C3" w:rsidRPr="00AD39C3" w:rsidRDefault="00AD39C3" w:rsidP="00CE73AF">
      <w:pPr>
        <w:shd w:val="clear" w:color="auto" w:fill="FFFFFF"/>
        <w:spacing w:after="0" w:line="240" w:lineRule="auto"/>
        <w:jc w:val="both"/>
        <w:rPr>
          <w:rFonts w:ascii="Times New Roman" w:eastAsia="Times New Roman" w:hAnsi="Times New Roman" w:cs="Times New Roman"/>
          <w:b/>
          <w:bCs/>
          <w:color w:val="008080"/>
          <w:sz w:val="24"/>
          <w:szCs w:val="24"/>
        </w:rPr>
      </w:pPr>
    </w:p>
    <w:p w:rsidR="00AD39C3" w:rsidRPr="00AD39C3" w:rsidRDefault="00AD39C3" w:rsidP="00CE73A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Правноснажно решење о комасацији, са доказом о исплаћеним накнадама у поступку комасације је основ за упис новоформиране катастарске парцеле у јавну књигу о евиденцији непокретности и правима на њима.</w:t>
      </w:r>
    </w:p>
    <w:p w:rsidR="005264FE" w:rsidRPr="005F13FA" w:rsidRDefault="005264FE" w:rsidP="005264FE">
      <w:pPr>
        <w:shd w:val="clear" w:color="auto" w:fill="FFFFFF"/>
        <w:spacing w:before="420" w:after="150" w:line="240" w:lineRule="auto"/>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108а</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Прерасподела грађевинских парцела врши се тако што се, увек када је то могуће, власнику додељује грађевинско земљиште са положајем који је исти или сличан земљишту које је унето у комасациону масу, на основу мерила површине или на основу мерила вредности.</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На основу мерила површине земљишта, сваком власнику припада грађевинско земљиште у површини парцеле која је унета у комасациону масу, умањено за удео у површини која ће бити коришћена за јавне намене и коју је утврдила комисија за комасацију.</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На основу мерила вредности земљишта, сваком власнику припада једна или више грађевинских парцела, чија тржишна вредност након спроведене комасације </w:t>
      </w:r>
      <w:r w:rsidRPr="005F13FA">
        <w:rPr>
          <w:rFonts w:ascii="Times New Roman" w:eastAsia="Times New Roman" w:hAnsi="Times New Roman" w:cs="Times New Roman"/>
          <w:bCs/>
          <w:color w:val="000000" w:themeColor="text1"/>
          <w:sz w:val="24"/>
          <w:szCs w:val="24"/>
          <w:lang w:val="sr-Cyrl-CS"/>
        </w:rPr>
        <w:lastRenderedPageBreak/>
        <w:t>(посткомасациона вредност) одговара најмање вредности грађевинског земљишта унетог у комасациону масу (преткомасациона вредност).</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 случају да настане разлика у површини између додељене и унете површине, а након одбитка дела површина за јавне намене (по критеријуму унете површине и унете вредности земљишта) та разлика се надокнађује у новцу.</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Новчане накнаде утврђује комисија за комасацију.</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Трошкове припреме поступка комасације (израда пројекта комасације, геодетски радови и др.) падају на терет јединице локалне самоуправе на чијој територији се спроводи поступак комасације.</w:t>
      </w:r>
    </w:p>
    <w:p w:rsidR="005264FE" w:rsidRPr="005F13FA" w:rsidRDefault="003864F2"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bCs/>
          <w:iCs/>
          <w:sz w:val="24"/>
          <w:szCs w:val="24"/>
          <w:lang w:val="sr-Cyrl-CS"/>
        </w:rPr>
        <w:t>У СЛУЧАЈЕВИМА КАДА ЈЕ ПОСТУПАК УРБАНЕ КОМАСАЦИЈЕ ПОКРЕНУЛО МИНИСТАРСТВО НАДЛЕЖНО ЗА УРБАНИЗАМ ИЛИ ОРГАН АУТОНОМНЕ ПОКРАЈИНЕ НАДЛЕЖАН ЗА УРБАНИЗАМ, ТРОШКОВИ ПОСТУПКА КОМАСАЦИЈЕ ФИНАНСИРАЈУ СЕ ИЗ БУЏЕТА РЕПУБЛИКЕ СРБИЈЕ, ОДНОСНО БУЏЕТА АУТОНОМНЕ ПОКРАЈИНЕ.</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По окончању поступка комасације, комисија за комасацију посебним решењем утврђује висину учешћа свих странака у стварним трошковима.</w:t>
      </w:r>
    </w:p>
    <w:p w:rsidR="005264FE" w:rsidRPr="005F13FA" w:rsidRDefault="005264FE" w:rsidP="005264FE">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color w:val="000000" w:themeColor="text1"/>
          <w:sz w:val="24"/>
          <w:szCs w:val="24"/>
          <w:lang w:val="sr-Cyrl-CS"/>
        </w:rPr>
        <w:t>Трошкове комасације сносе учесници комасације, ако је поступак покренут на њихову иницијативу (најмање 51% површине). Поступак спроводи локална самоуправа о трошку власника земљишта. Комисија је у обавези да пре доношења одлуке о комасацији, сваком учеснику достави предрачун трошкова које ће сносити до окончања поступка. Обрачун стварних трошкова сачињава се приликом израде појединачних решења о комасацији, а стварни трошкови могу премашити предрачун трошкова за највише 20</w:t>
      </w:r>
      <w:r w:rsidRPr="005F13FA">
        <w:rPr>
          <w:rFonts w:ascii="Times New Roman" w:eastAsia="Times New Roman" w:hAnsi="Times New Roman" w:cs="Times New Roman"/>
          <w:bCs/>
          <w:sz w:val="24"/>
          <w:szCs w:val="24"/>
          <w:lang w:val="sr-Cyrl-CS"/>
        </w:rPr>
        <w:t>%.</w:t>
      </w:r>
    </w:p>
    <w:p w:rsidR="00CA6889" w:rsidRPr="005F13FA" w:rsidRDefault="00CA6889" w:rsidP="005264FE">
      <w:pPr>
        <w:shd w:val="clear" w:color="auto" w:fill="FFFFFF"/>
        <w:spacing w:after="150" w:line="240" w:lineRule="auto"/>
        <w:ind w:firstLine="480"/>
        <w:jc w:val="both"/>
        <w:rPr>
          <w:rFonts w:ascii="Times New Roman" w:eastAsia="Times New Roman" w:hAnsi="Times New Roman" w:cs="Times New Roman"/>
          <w:bCs/>
          <w:sz w:val="24"/>
          <w:szCs w:val="24"/>
          <w:lang w:val="sr-Cyrl-CS"/>
        </w:rPr>
      </w:pPr>
    </w:p>
    <w:p w:rsidR="00CA6889" w:rsidRPr="005F13FA" w:rsidRDefault="00CA6889" w:rsidP="00CA6889">
      <w:pPr>
        <w:widowControl w:val="0"/>
        <w:suppressAutoHyphens/>
        <w:ind w:firstLine="720"/>
        <w:jc w:val="center"/>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ЧЛАН 108В</w:t>
      </w:r>
    </w:p>
    <w:p w:rsidR="00CA6889" w:rsidRPr="005F13FA" w:rsidRDefault="00CA6889" w:rsidP="00CA6889">
      <w:pPr>
        <w:widowControl w:val="0"/>
        <w:suppressAutoHyphens/>
        <w:jc w:val="both"/>
        <w:rPr>
          <w:rFonts w:ascii="Times New Roman" w:hAnsi="Times New Roman" w:cs="Times New Roman"/>
          <w:bCs/>
          <w:iCs/>
          <w:sz w:val="24"/>
          <w:szCs w:val="24"/>
          <w:lang w:val="sr-Cyrl-CS"/>
        </w:rPr>
      </w:pPr>
      <w:r w:rsidRPr="005F13FA">
        <w:rPr>
          <w:rFonts w:ascii="Times New Roman" w:hAnsi="Times New Roman" w:cs="Times New Roman"/>
          <w:bCs/>
          <w:iCs/>
          <w:sz w:val="24"/>
          <w:szCs w:val="24"/>
          <w:lang w:val="sr-Cyrl-CS"/>
        </w:rPr>
        <w:t>СВА ДОКУМЕНТА ДОНЕТА  У ПОСТУПКУ  УРБАНЕ КОМАСАЦИЈЕ ОД СТРАНЕ НАДЛЕЖНИХ ОРГАНА, УЧЕСНИКА У ПОСТУПКУ И ИМАОЦА ЈАВНИХ ОВЛАШЋЕЊА, УКЉУЧУЈУЋИ И ТЕХНИЧКУ ДОКУМЕНТАЦИЈУ, ДОСТАВЉАЈУ СЕ У ФОРМИ ЕЛЕКТРОНСКОГ ДОКУМЕНТА, А РАЗМЕНА И КОМУНИКАЦИЈА СЕ ОБАВЉА ЕЛЕКТРОНСКИ.</w:t>
      </w:r>
    </w:p>
    <w:p w:rsidR="00A456F1" w:rsidRPr="005F13FA" w:rsidRDefault="00A456F1" w:rsidP="00A456F1">
      <w:pPr>
        <w:pStyle w:val="clan"/>
        <w:shd w:val="clear" w:color="auto" w:fill="FFFFFF"/>
        <w:spacing w:before="330" w:beforeAutospacing="0" w:after="0" w:afterAutospacing="0"/>
        <w:ind w:firstLine="480"/>
        <w:jc w:val="center"/>
        <w:rPr>
          <w:i/>
          <w:lang w:val="sr-Cyrl-CS"/>
        </w:rPr>
      </w:pPr>
      <w:r w:rsidRPr="005F13FA">
        <w:rPr>
          <w:rStyle w:val="Emphasis"/>
          <w:i w:val="0"/>
          <w:lang w:val="sr-Cyrl-CS"/>
        </w:rPr>
        <w:t>1.3. Студија оправданости</w:t>
      </w:r>
    </w:p>
    <w:p w:rsidR="00A456F1" w:rsidRPr="005F13FA" w:rsidRDefault="00A456F1" w:rsidP="00A456F1">
      <w:pPr>
        <w:pStyle w:val="clan"/>
        <w:shd w:val="clear" w:color="auto" w:fill="FFFFFF"/>
        <w:spacing w:before="330" w:beforeAutospacing="0" w:after="120" w:afterAutospacing="0"/>
        <w:ind w:firstLine="480"/>
        <w:jc w:val="center"/>
        <w:rPr>
          <w:lang w:val="sr-Cyrl-CS"/>
        </w:rPr>
      </w:pPr>
      <w:r w:rsidRPr="005F13FA">
        <w:rPr>
          <w:lang w:val="sr-Cyrl-CS"/>
        </w:rPr>
        <w:t>Члан 114.</w:t>
      </w:r>
    </w:p>
    <w:p w:rsidR="00A456F1" w:rsidRPr="005F13FA" w:rsidRDefault="00A456F1" w:rsidP="00F14F5E">
      <w:pPr>
        <w:pStyle w:val="NormalWeb"/>
        <w:shd w:val="clear" w:color="auto" w:fill="FFFFFF"/>
        <w:spacing w:before="0" w:beforeAutospacing="0" w:after="0" w:afterAutospacing="0"/>
        <w:jc w:val="both"/>
        <w:rPr>
          <w:rStyle w:val="v2-clan-left-1"/>
          <w:bCs/>
          <w:strike/>
          <w:lang w:val="sr-Cyrl-CS"/>
        </w:rPr>
      </w:pPr>
      <w:r w:rsidRPr="005F13FA">
        <w:rPr>
          <w:strike/>
          <w:lang w:val="sr-Cyrl-CS"/>
        </w:rPr>
        <w:t>Студијом оправданости одређује се нарочито просторна, еколошка, друштвена, финансијска, тржишна и економска оправданост инвестиције за изабрано решење, разрађено идејним пројектом, на основу које се доноси одлука о оправданости улагања</w:t>
      </w:r>
      <w:r w:rsidRPr="005F13FA">
        <w:rPr>
          <w:rStyle w:val="v2-clan-left-1"/>
          <w:bCs/>
          <w:strike/>
          <w:lang w:val="sr-Cyrl-CS"/>
        </w:rPr>
        <w:t>, за</w:t>
      </w:r>
      <w:r w:rsidRPr="005F13FA">
        <w:rPr>
          <w:rStyle w:val="v2-clan-left-1"/>
          <w:b/>
          <w:bCs/>
          <w:strike/>
          <w:lang w:val="sr-Cyrl-CS"/>
        </w:rPr>
        <w:t xml:space="preserve"> </w:t>
      </w:r>
      <w:r w:rsidRPr="005F13FA">
        <w:rPr>
          <w:rStyle w:val="v2-clan-left-1"/>
          <w:bCs/>
          <w:strike/>
          <w:lang w:val="sr-Cyrl-CS"/>
        </w:rPr>
        <w:t>пројекте који се финансирају средствима из буџета.</w:t>
      </w:r>
    </w:p>
    <w:p w:rsidR="00F14F5E" w:rsidRPr="005F13FA" w:rsidRDefault="00F14F5E" w:rsidP="00F14F5E">
      <w:pPr>
        <w:pStyle w:val="NormalWeb"/>
        <w:shd w:val="clear" w:color="auto" w:fill="FFFFFF"/>
        <w:spacing w:before="0" w:beforeAutospacing="0" w:after="0" w:afterAutospacing="0"/>
        <w:jc w:val="both"/>
        <w:rPr>
          <w:rStyle w:val="v2-clan-left-1"/>
          <w:bCs/>
          <w:strike/>
          <w:lang w:val="sr-Cyrl-CS"/>
        </w:rPr>
      </w:pPr>
    </w:p>
    <w:p w:rsidR="00F14F5E" w:rsidRPr="005F13FA" w:rsidRDefault="00B21426" w:rsidP="00F14F5E">
      <w:pPr>
        <w:pStyle w:val="NormalWeb"/>
        <w:shd w:val="clear" w:color="auto" w:fill="FFFFFF"/>
        <w:spacing w:before="0" w:beforeAutospacing="0" w:after="0" w:afterAutospacing="0"/>
        <w:jc w:val="both"/>
        <w:rPr>
          <w:strike/>
          <w:lang w:val="sr-Cyrl-CS"/>
        </w:rPr>
      </w:pPr>
      <w:r w:rsidRPr="005F13FA">
        <w:rPr>
          <w:lang w:val="sr-Cyrl-CS"/>
        </w:rPr>
        <w:t xml:space="preserve">СТУДИЈОМ ОПРАВДАНОСТИ ОДРЕЂУЈЕ СЕ НАРОЧИТО ПРОСТОРНА, ЕКОЛОШКА, ДРУШТВЕНА, ФИНАНСИЈСКА, ТРЖИШНА И ЕКОНОМСКА </w:t>
      </w:r>
      <w:r w:rsidRPr="005F13FA">
        <w:rPr>
          <w:lang w:val="sr-Cyrl-CS"/>
        </w:rPr>
        <w:lastRenderedPageBreak/>
        <w:t>ОПРАВДАНОСТ ИНВЕСТИЦИЈЕ ЗА ИЗАБРАНО РЕШЕЊЕ, РАЗРАЂЕНО ИДЕЈНИМ ПРОЈЕКТОМ, НА ОСНОВУ КОЈЕ СЕ ДОНОСИ ОДЛУКА О ОПРАВДАНОСТИ УЛАГАЊА, ЗА ПРОЈЕКТЕ У ЧИЈЕМ ФИНАНСИРАЊУ УЧЕСТВУЈУ КОРИСНИЦИ ЈАВНИХ СРЕДСТАВА, БЕЗ ОБЗИРА НА ТО ДА ЛИ ЈЕ ИНВЕСТИТОР КОРИСНИК ЈАВНИХ СРЕДСТАВА.</w:t>
      </w:r>
    </w:p>
    <w:p w:rsidR="00F14F5E" w:rsidRPr="005F13FA" w:rsidRDefault="00F14F5E" w:rsidP="00F14F5E">
      <w:pPr>
        <w:pStyle w:val="NormalWeb"/>
        <w:shd w:val="clear" w:color="auto" w:fill="FFFFFF"/>
        <w:spacing w:before="0" w:beforeAutospacing="0" w:after="0" w:afterAutospacing="0"/>
        <w:jc w:val="both"/>
        <w:rPr>
          <w:strike/>
          <w:lang w:val="sr-Cyrl-CS"/>
        </w:rPr>
      </w:pPr>
    </w:p>
    <w:p w:rsidR="00A456F1" w:rsidRPr="005F13FA" w:rsidRDefault="00A456F1" w:rsidP="00F14F5E">
      <w:pPr>
        <w:pStyle w:val="NormalWeb"/>
        <w:shd w:val="clear" w:color="auto" w:fill="FFFFFF"/>
        <w:spacing w:before="0" w:beforeAutospacing="0" w:after="150" w:afterAutospacing="0"/>
        <w:jc w:val="both"/>
        <w:rPr>
          <w:lang w:val="sr-Cyrl-CS"/>
        </w:rPr>
      </w:pPr>
      <w:r w:rsidRPr="005F13FA">
        <w:rPr>
          <w:lang w:val="sr-Cyrl-CS"/>
        </w:rPr>
        <w:t>Студија оправданости садржи идејни пројекат из члана 118. овог закона.</w:t>
      </w:r>
    </w:p>
    <w:p w:rsidR="00F14F5E" w:rsidRPr="005F13FA" w:rsidRDefault="00F14F5E" w:rsidP="00F14F5E">
      <w:pPr>
        <w:shd w:val="clear" w:color="auto" w:fill="FFFFFF"/>
        <w:spacing w:after="150" w:line="240" w:lineRule="auto"/>
        <w:jc w:val="both"/>
        <w:rPr>
          <w:rFonts w:ascii="Times New Roman" w:eastAsia="Times New Roman" w:hAnsi="Times New Roman" w:cs="Times New Roman"/>
          <w:sz w:val="24"/>
          <w:szCs w:val="24"/>
          <w:lang w:val="sr-Cyrl-CS"/>
        </w:rPr>
      </w:pPr>
    </w:p>
    <w:p w:rsidR="00F14F5E" w:rsidRPr="005F13FA" w:rsidRDefault="00F14F5E" w:rsidP="00F14F5E">
      <w:pPr>
        <w:shd w:val="clear" w:color="auto" w:fill="FFFFFF"/>
        <w:spacing w:after="150" w:line="240" w:lineRule="auto"/>
        <w:ind w:firstLine="480"/>
        <w:jc w:val="center"/>
        <w:rPr>
          <w:rFonts w:ascii="Times New Roman" w:eastAsia="Times New Roman" w:hAnsi="Times New Roman" w:cs="Times New Roman"/>
          <w:bCs/>
          <w:iCs/>
          <w:sz w:val="24"/>
          <w:szCs w:val="24"/>
          <w:lang w:val="sr-Cyrl-CS"/>
        </w:rPr>
      </w:pPr>
      <w:r w:rsidRPr="005F13FA">
        <w:rPr>
          <w:rFonts w:ascii="Times New Roman" w:eastAsia="Times New Roman" w:hAnsi="Times New Roman" w:cs="Times New Roman"/>
          <w:bCs/>
          <w:iCs/>
          <w:color w:val="333333"/>
          <w:sz w:val="24"/>
          <w:szCs w:val="24"/>
          <w:lang w:val="sr-Cyrl-CS"/>
        </w:rPr>
        <w:t>1</w:t>
      </w:r>
      <w:r w:rsidRPr="005F13FA">
        <w:rPr>
          <w:rFonts w:ascii="Times New Roman" w:eastAsia="Times New Roman" w:hAnsi="Times New Roman" w:cs="Times New Roman"/>
          <w:bCs/>
          <w:iCs/>
          <w:sz w:val="24"/>
          <w:szCs w:val="24"/>
          <w:lang w:val="sr-Cyrl-CS"/>
        </w:rPr>
        <w:t>.4.a Идејно решење</w:t>
      </w:r>
    </w:p>
    <w:p w:rsidR="00F14F5E" w:rsidRPr="005F13FA" w:rsidRDefault="00F14F5E" w:rsidP="00F14F5E">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117а</w:t>
      </w:r>
    </w:p>
    <w:p w:rsidR="00F14F5E" w:rsidRPr="005F13FA" w:rsidRDefault="00F14F5E" w:rsidP="00F14F5E">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Идејно решење се израђује за потребе прибављања локацијских услова, а може бити део урбанистичког пројекта за потребе урбанистичко-архитектонске разраде локације.</w:t>
      </w:r>
    </w:p>
    <w:p w:rsidR="00F14F5E" w:rsidRPr="005F13FA" w:rsidRDefault="00F14F5E" w:rsidP="00F14F5E">
      <w:pPr>
        <w:shd w:val="clear" w:color="auto" w:fill="FFFFFF"/>
        <w:spacing w:after="150" w:line="240" w:lineRule="auto"/>
        <w:jc w:val="both"/>
        <w:rPr>
          <w:rFonts w:ascii="Times New Roman" w:eastAsia="Times New Roman" w:hAnsi="Times New Roman" w:cs="Times New Roman"/>
          <w:sz w:val="24"/>
          <w:szCs w:val="24"/>
          <w:lang w:val="sr-Cyrl-CS"/>
        </w:rPr>
      </w:pPr>
    </w:p>
    <w:p w:rsidR="000104D8" w:rsidRPr="005F13FA" w:rsidRDefault="000104D8" w:rsidP="000104D8">
      <w:pPr>
        <w:pStyle w:val="TEKST"/>
        <w:spacing w:before="0" w:after="0"/>
        <w:rPr>
          <w:color w:val="auto"/>
          <w:szCs w:val="24"/>
          <w:lang w:val="sr-Cyrl-CS"/>
        </w:rPr>
      </w:pPr>
      <w:r w:rsidRPr="005F13FA">
        <w:rPr>
          <w:color w:val="auto"/>
          <w:szCs w:val="24"/>
          <w:lang w:val="sr-Cyrl-CS"/>
        </w:rPr>
        <w:t>ИДЕЈНО РЕШЕЊЕ ПРЕДСТАВЉА ПРИКАЗ ПЛАНИРАНЕ КОНЦЕПЦИЈЕ ОБЈЕКТА КОЈЕ СЕ ИЗРАЂУЈЕ ЗА ПОТРЕБЕ ПРИБАВЉАЊА ЛОКАЦИЈСКИХ УСЛОВА, А МОЖЕ БИТИ И ДЕО УРБАНИСТИЧКОГ ПРОЈЕКТА ЗА ПОТРЕБЕ УРБАНИСТИЧКО-АРХИТЕКТОНСКЕ РАЗРАДЕ ЛОКАЦИЈЕ У СКЛАДУ СА ПРОПИСОМ КОЈИМ СЕ БЛИЖЕ УРЕЂУЈЕ САДРЖИНА ТЕХНИЧКЕ ДОКУМЕНТАЦИЈЕ.</w:t>
      </w:r>
    </w:p>
    <w:p w:rsidR="009206C6" w:rsidRPr="005F13FA" w:rsidRDefault="000104D8" w:rsidP="000104D8">
      <w:pPr>
        <w:pStyle w:val="TEKST"/>
        <w:ind w:firstLine="480"/>
        <w:rPr>
          <w:szCs w:val="24"/>
          <w:lang w:val="sr-Cyrl-CS"/>
        </w:rPr>
      </w:pPr>
      <w:r w:rsidRPr="005F13FA">
        <w:rPr>
          <w:color w:val="auto"/>
          <w:szCs w:val="24"/>
          <w:lang w:val="sr-Cyrl-CS"/>
        </w:rPr>
        <w:t>ИДЕЈНИМ РЕШЕЊЕМ ОБАВЕЗНО СЕ ПРИКАЗУЈУ САМО ПОДАЦИ НЕОПХОДНИ ЗА ИЗДАВАЊЕ ЛОКАЦИЈСКИХ УСЛОВА, ОДНОСНО ПОДАЦИ НЕОПХОДНИ СА УТВРЂИВАЊЕ УСКЛАЂЕНОСТИ СА ПЛАНСКИМ ДОКУМЕНТОМ, БЕЗ РАЗРАДЕ ТЕХНИЧКИХ РЕШЕЊА.</w:t>
      </w:r>
    </w:p>
    <w:p w:rsidR="009206C6" w:rsidRPr="005F13FA" w:rsidRDefault="009206C6" w:rsidP="009206C6">
      <w:pPr>
        <w:shd w:val="clear" w:color="auto" w:fill="FFFFFF"/>
        <w:spacing w:before="330" w:after="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iCs/>
          <w:sz w:val="24"/>
          <w:szCs w:val="24"/>
          <w:lang w:val="sr-Cyrl-CS"/>
        </w:rPr>
        <w:t>1.5. Идејни пројекат</w:t>
      </w:r>
    </w:p>
    <w:p w:rsidR="009206C6" w:rsidRPr="005F13FA" w:rsidRDefault="009206C6" w:rsidP="009206C6">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118.</w:t>
      </w:r>
    </w:p>
    <w:p w:rsidR="009206C6" w:rsidRPr="005F13FA" w:rsidRDefault="009206C6" w:rsidP="009206C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Идејни пројекат се израђује за потребе изградње објеката и извођења радова из члана 145. овог закона, као и за објекте из члана 133. овог закона, када подлеже стручној контроли од стране ревизионе комисије.</w:t>
      </w:r>
    </w:p>
    <w:p w:rsidR="00B22137" w:rsidRPr="005F13FA" w:rsidRDefault="00B22137" w:rsidP="00B22137">
      <w:pPr>
        <w:pStyle w:val="TEKST"/>
        <w:spacing w:before="0" w:after="0"/>
        <w:rPr>
          <w:color w:val="auto"/>
          <w:szCs w:val="24"/>
          <w:lang w:val="sr-Cyrl-CS"/>
        </w:rPr>
      </w:pPr>
      <w:r w:rsidRPr="005F13FA">
        <w:rPr>
          <w:color w:val="auto"/>
          <w:szCs w:val="24"/>
          <w:lang w:val="sr-Cyrl-CS"/>
        </w:rPr>
        <w:t xml:space="preserve">ИДЕЈНИ ПРОЈЕКАТ СЕ ИЗРАЂУЈЕ ЗА ПОТРЕБЕ ИЗГРАДЊЕ ОБЈЕКАТА И ИЗВОЂЕЊА РАДОВА ИЗ ЧЛ. 133. И 145. ОВОГ ЗАКОНА, КАДА ПОДЛЕЖЕ СТРУЧНОЈ КОНТРОЛИ ОД СТРАНЕ РЕВИЗИОНЕ КОМИСИЈЕ. </w:t>
      </w:r>
    </w:p>
    <w:p w:rsidR="00B22137" w:rsidRPr="005F13FA" w:rsidRDefault="00B22137" w:rsidP="00B22137">
      <w:pPr>
        <w:pStyle w:val="TEKST"/>
        <w:spacing w:before="0" w:after="0"/>
        <w:rPr>
          <w:color w:val="auto"/>
          <w:szCs w:val="24"/>
          <w:lang w:val="sr-Cyrl-CS"/>
        </w:rPr>
      </w:pPr>
      <w:r w:rsidRPr="005F13FA">
        <w:rPr>
          <w:color w:val="auto"/>
          <w:szCs w:val="24"/>
          <w:lang w:val="sr-Cyrl-CS"/>
        </w:rPr>
        <w:t>ИДЕЈНИ ПРОЈЕКАТ КОЈИ СЕ ИЗРАЂУЈЕ ЗА ПОТРЕБЕ ИЗВОЂЕЊА РАДОВА ИЗ ЧЛАНА 2. ТАЧКА 32А) ОВОГ ЗАКОНА ПОДЛЕЖЕ ТЕХНИЧКОЈ КОНТРОЛИ, У СКЛАДУ СА ОДРЕДБАМА ОВОГ ЗАКОНА.</w:t>
      </w:r>
    </w:p>
    <w:p w:rsidR="001F5EFD" w:rsidRPr="005F13FA" w:rsidRDefault="00B22137" w:rsidP="00E91F8D">
      <w:pPr>
        <w:pStyle w:val="TEKST"/>
        <w:ind w:firstLine="480"/>
        <w:rPr>
          <w:color w:val="auto"/>
          <w:szCs w:val="24"/>
          <w:lang w:val="sr-Cyrl-CS"/>
        </w:rPr>
      </w:pPr>
      <w:r w:rsidRPr="005F13FA">
        <w:rPr>
          <w:color w:val="auto"/>
          <w:szCs w:val="24"/>
          <w:lang w:val="sr-Cyrl-CS"/>
        </w:rPr>
        <w:t>ИДЕЈНИ ПРОЈЕКАТ ИЗ СТАВА 1. ОВОГ ЧЛАНА ИЗРАЂУЈЕ СЕ У СКЛАДУ СА ПРОПИСОМ КОЈИМ СЕ БЛИЖЕ УРЕЂУЈЕ САДРЖИНА ТЕХНИЧКЕ ДОКУМЕНТАЦИЈЕ</w:t>
      </w:r>
      <w:r w:rsidR="001F5EFD" w:rsidRPr="005F13FA">
        <w:rPr>
          <w:color w:val="auto"/>
          <w:szCs w:val="24"/>
          <w:lang w:val="sr-Cyrl-CS"/>
        </w:rPr>
        <w:t>.</w:t>
      </w:r>
    </w:p>
    <w:p w:rsidR="001F5EFD" w:rsidRPr="005F13FA" w:rsidRDefault="001F5EFD" w:rsidP="001F5EFD">
      <w:pPr>
        <w:shd w:val="clear" w:color="auto" w:fill="FFFFFF"/>
        <w:spacing w:after="150" w:line="240" w:lineRule="auto"/>
        <w:ind w:firstLine="480"/>
        <w:jc w:val="center"/>
        <w:rPr>
          <w:rFonts w:ascii="Times New Roman" w:eastAsia="Times New Roman" w:hAnsi="Times New Roman" w:cs="Times New Roman"/>
          <w:bCs/>
          <w:iCs/>
          <w:sz w:val="24"/>
          <w:szCs w:val="24"/>
          <w:lang w:val="sr-Cyrl-CS"/>
        </w:rPr>
      </w:pPr>
      <w:r w:rsidRPr="005F13FA">
        <w:rPr>
          <w:rFonts w:ascii="Times New Roman" w:eastAsia="Times New Roman" w:hAnsi="Times New Roman" w:cs="Times New Roman"/>
          <w:bCs/>
          <w:iCs/>
          <w:sz w:val="24"/>
          <w:szCs w:val="24"/>
          <w:lang w:val="sr-Cyrl-CS"/>
        </w:rPr>
        <w:lastRenderedPageBreak/>
        <w:t>1.6 Пројекат за грађевинску дозволу</w:t>
      </w:r>
    </w:p>
    <w:p w:rsidR="001F5EFD" w:rsidRPr="005F13FA" w:rsidRDefault="001F5EFD" w:rsidP="001F5EFD">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118а</w:t>
      </w:r>
    </w:p>
    <w:p w:rsidR="001F5EFD" w:rsidRPr="005F13FA" w:rsidRDefault="001F5EFD" w:rsidP="001F5EFD">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Пројекат за грађевинску дозволу се израђује за потребе прибављања решења о грађевинској дозволи.</w:t>
      </w:r>
    </w:p>
    <w:p w:rsidR="001F5EFD" w:rsidRPr="005F13FA" w:rsidRDefault="001F5EFD" w:rsidP="001F5EFD">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ПРОЈЕКАТ ЗА ГРАЂЕВИНСКУ ДОЗВОЛУ СЕ ИЗРАЂУЈЕ ЗА ПОТРЕБЕ ПРИБАВЉАЊА РЕШЕЊА О ГРАЂЕВИНСКОЈ ДОЗВОЛИ У СКЛАДУ СА ПОДЗАКОНСКИМ АКТОМ КОЈИМ СЕ БЛИЖЕ УРЕЂУЈЕ САДРЖИНА ТЕХНИЧКЕ ДОКУМЕНТАЦИЈЕ.</w:t>
      </w:r>
    </w:p>
    <w:p w:rsidR="001F5EFD" w:rsidRPr="005F13FA" w:rsidRDefault="001F5EFD" w:rsidP="001F5EFD">
      <w:pPr>
        <w:pStyle w:val="TEKST"/>
        <w:ind w:firstLine="0"/>
        <w:rPr>
          <w:szCs w:val="24"/>
          <w:lang w:val="sr-Cyrl-CS"/>
        </w:rPr>
      </w:pPr>
      <w:r w:rsidRPr="005F13FA">
        <w:rPr>
          <w:szCs w:val="24"/>
          <w:lang w:val="sr-Cyrl-CS"/>
        </w:rPr>
        <w:t xml:space="preserve">ПРОЈЕКТОМ ЗА ГРАЂЕВИНСКУ ДОЗВОЛУ СЕ ВРШИ РАЗРАДА ПЛАНИРАНЕ КОНЦЕПЦИЈЕ ОБЈЕКТА УТВРЂЕНЕ ИДЕЈНИМ РЕШЕЊЕМ НА ОСНОВУ КОГА СУ ИЗДАТИ ЛОКАЦИЈСКИ УСЛОВИ, А МОГУЋА СУ И ЊЕГОВА ОДСТУПАЊА ОД ТОГ ИДЕЈНОГ РЕШЕЊА У СКЛАДУ СА </w:t>
      </w:r>
      <w:r w:rsidR="00E91F8D" w:rsidRPr="005F13FA">
        <w:rPr>
          <w:szCs w:val="24"/>
          <w:lang w:val="sr-Cyrl-CS"/>
        </w:rPr>
        <w:t>ПРОПИСОМ</w:t>
      </w:r>
      <w:r w:rsidRPr="005F13FA">
        <w:rPr>
          <w:szCs w:val="24"/>
          <w:lang w:val="sr-Cyrl-CS"/>
        </w:rPr>
        <w:t xml:space="preserve"> КОЈИМ СЕ БЛИЖЕ УРЕЂУЈЕ САДРЖИНА ТЕХНИЧКЕ ДОКУМЕНТАЦИЈЕ.</w:t>
      </w:r>
    </w:p>
    <w:p w:rsidR="001F5EFD" w:rsidRPr="005F13FA" w:rsidRDefault="001F5EFD" w:rsidP="001F5EFD">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1F5EFD" w:rsidRPr="005F13FA" w:rsidRDefault="001F5EFD" w:rsidP="001F5EFD">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Пројекат из става 1. овог члана обавезно садржи и изјаву главног пројектанта, одговорног пројектанта и вршиоца техничке контроле, којом се потврђује да је пројекат израђен у складу са локацијским условима, прописима и правилима струке.</w:t>
      </w:r>
    </w:p>
    <w:p w:rsidR="001F5EFD" w:rsidRPr="005F13FA" w:rsidRDefault="001F5EFD" w:rsidP="001F5EFD">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објекте за које је законом којим се уређује заштита од пожара прописана мера обавезне заштите од пожара, саставни део пројекта за грађевинску дозволу јесте и елаборат о заштити од пожара.</w:t>
      </w:r>
    </w:p>
    <w:p w:rsidR="001F5EFD" w:rsidRPr="005F13FA" w:rsidRDefault="004345F9" w:rsidP="001F5EFD">
      <w:pPr>
        <w:pStyle w:val="TEKST"/>
        <w:ind w:firstLine="0"/>
        <w:rPr>
          <w:color w:val="000000" w:themeColor="text1"/>
          <w:szCs w:val="24"/>
          <w:lang w:val="sr-Cyrl-CS"/>
        </w:rPr>
      </w:pPr>
      <w:r w:rsidRPr="005F13FA">
        <w:rPr>
          <w:color w:val="auto"/>
          <w:szCs w:val="24"/>
          <w:lang w:val="sr-Cyrl-CS"/>
        </w:rPr>
        <w:t>ЗА ОБЈЕКТЕ ЗА КОЈЕ ЈЕ ЗАКОНОМ КОЈИМ СЕ УРЕЂУЈЕ ЗАШТИТА ОД ПОЖАРА ПРОПИСАНА ОБАВЕЗА ИЗРАДЕ ГЛАВНОГ ПРОЈЕКТА ЗАШТИТЕ ОД ПОЖАРА И ПРИБАВЉАЊЕ САГЛАСНОСТИ НА ПРОЈЕКАТ ЗА ИЗВОЂЕЊЕ, УЗ ПРОЈЕКАТ ЗА ГРАЂЕВИНСКУ ДОЗВОЛУ ОБАВЕЗНО СЕ ПРИЛАЖЕ И ЕЛАБОРАТ О ЗАШТИТИ ОД ПОЖАРА.</w:t>
      </w:r>
    </w:p>
    <w:p w:rsidR="001F5EFD" w:rsidRPr="005F13FA" w:rsidRDefault="001F5EFD" w:rsidP="001F5EFD">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Елаборат о заштити од пожара израђује лице са одговарајућом лиценцом издатом у складу са прописима којима се уређује заштита од пожара.</w:t>
      </w:r>
    </w:p>
    <w:p w:rsidR="00017B74" w:rsidRPr="005F13FA" w:rsidRDefault="00017B74" w:rsidP="001F5EFD">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p>
    <w:p w:rsidR="00580022" w:rsidRPr="005F13FA" w:rsidRDefault="0067423C" w:rsidP="0067423C">
      <w:pPr>
        <w:shd w:val="clear" w:color="auto" w:fill="FFFFFF"/>
        <w:spacing w:after="150" w:line="240" w:lineRule="auto"/>
        <w:ind w:firstLine="480"/>
        <w:jc w:val="center"/>
        <w:rPr>
          <w:rFonts w:ascii="Times New Roman" w:eastAsia="Times New Roman" w:hAnsi="Times New Roman" w:cs="Times New Roman"/>
          <w:bCs/>
          <w:iCs/>
          <w:color w:val="000000" w:themeColor="text1"/>
          <w:sz w:val="24"/>
          <w:szCs w:val="24"/>
          <w:lang w:val="sr-Cyrl-CS"/>
        </w:rPr>
      </w:pPr>
      <w:r w:rsidRPr="005F13FA">
        <w:rPr>
          <w:rFonts w:ascii="Times New Roman" w:eastAsia="Times New Roman" w:hAnsi="Times New Roman" w:cs="Times New Roman"/>
          <w:bCs/>
          <w:iCs/>
          <w:color w:val="000000" w:themeColor="text1"/>
          <w:sz w:val="24"/>
          <w:szCs w:val="24"/>
          <w:lang w:val="sr-Cyrl-CS"/>
        </w:rPr>
        <w:t>1.7. Пројекат за извођење</w:t>
      </w:r>
    </w:p>
    <w:p w:rsidR="00580022" w:rsidRPr="005F13FA" w:rsidRDefault="00580022" w:rsidP="00580022">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123.</w:t>
      </w:r>
    </w:p>
    <w:p w:rsidR="00196E41" w:rsidRPr="00196E41" w:rsidRDefault="00196E41" w:rsidP="00196E41">
      <w:pPr>
        <w:shd w:val="clear" w:color="auto" w:fill="FFFFFF"/>
        <w:spacing w:after="0" w:line="240" w:lineRule="auto"/>
        <w:rPr>
          <w:rFonts w:ascii="Times New Roman" w:eastAsia="Times New Roman" w:hAnsi="Times New Roman" w:cs="Times New Roman"/>
          <w:b/>
          <w:bCs/>
          <w:strike/>
          <w:color w:val="008080"/>
          <w:sz w:val="24"/>
          <w:szCs w:val="24"/>
        </w:rPr>
      </w:pPr>
      <w:r w:rsidRPr="005F13FA">
        <w:rPr>
          <w:rFonts w:ascii="Times New Roman" w:eastAsia="Times New Roman" w:hAnsi="Times New Roman" w:cs="Times New Roman"/>
          <w:strike/>
          <w:color w:val="000000"/>
          <w:sz w:val="24"/>
          <w:szCs w:val="24"/>
        </w:rPr>
        <w:t>Пројекат за извођење израђује се за потребе извођења радова на грађењу.</w:t>
      </w:r>
    </w:p>
    <w:p w:rsidR="00196E41" w:rsidRPr="00196E41" w:rsidRDefault="00196E41" w:rsidP="00196E41">
      <w:pPr>
        <w:shd w:val="clear" w:color="auto" w:fill="FFFFFF"/>
        <w:spacing w:after="0" w:line="240" w:lineRule="auto"/>
        <w:rPr>
          <w:rFonts w:ascii="Times New Roman" w:eastAsia="Times New Roman" w:hAnsi="Times New Roman" w:cs="Times New Roman"/>
          <w:b/>
          <w:bCs/>
          <w:color w:val="008080"/>
          <w:sz w:val="24"/>
          <w:szCs w:val="24"/>
        </w:rPr>
      </w:pPr>
    </w:p>
    <w:p w:rsidR="00580022" w:rsidRPr="005F13FA" w:rsidRDefault="00117EC0"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sz w:val="24"/>
          <w:szCs w:val="24"/>
          <w:lang w:val="sr-Cyrl-CS"/>
        </w:rPr>
        <w:t>ПРОЈЕКАТ ЗА ИЗВОЂЕЊЕ ИЗРАЂУЈЕ СЕ ЗА ПОТРЕБЕ ИЗВОЂЕЊА РАДОВА НА ГРАЂЕЊУ, КАО И ЗА ПОТРЕБЕ ПРИБАВЉАЊА РЕШЕЊА О ОДОБРЕЊУ ЗА ИЗВОЂЕЊЕ РАДОВА ЗА РЕКОНСТРУКЦИЈУ ЛИНИЈСКИХ ИНФРАСТРУКТУРНИХ ОБЈЕКАТА.</w:t>
      </w:r>
    </w:p>
    <w:p w:rsidR="00580022" w:rsidRPr="005F13FA" w:rsidRDefault="00580022"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lastRenderedPageBreak/>
        <w:t>Пројекат за извођење је скуп међусобно усаглашених пројеката којим се утврђују грађевинско-техничке, технолошке и експлоатационе карактеристике објекта са опремом и инсталацијама, техничко-технолошка и организациона решења за градњу објекта, инвестициона вредност објекта и услови одржавања објекта.</w:t>
      </w:r>
    </w:p>
    <w:p w:rsidR="00580022" w:rsidRPr="005F13FA" w:rsidRDefault="00580022"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Пројекат из става 1. овог члана обавезно садржи и изјаву главног пројектанта и изјаве одговорних пројектаната којима се потврђује да је пројекат израђен у складу са локацијским условима, грађевинском дозволом, пројектом за грађевинску дозволу, прописима и правилима струке.</w:t>
      </w:r>
    </w:p>
    <w:p w:rsidR="00580022" w:rsidRPr="005F13FA" w:rsidRDefault="00580022"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Пројекат за извођење се може израђивати и у фазама, у ком случају се радови изводe само за ону фазу за коју је пројекат за извођење потврђен у складу са ставом 3. овог члана.</w:t>
      </w:r>
    </w:p>
    <w:p w:rsidR="00580022" w:rsidRPr="005F13FA" w:rsidRDefault="00580022"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За објекте за које се у складу са законом којим се уређује заштита од пожара прибавља сагласност на технички документ, пре издавања употребне дозволе прибавља се сагласност на пројекат за извођење.</w:t>
      </w:r>
    </w:p>
    <w:p w:rsidR="00580022" w:rsidRPr="005F13FA" w:rsidRDefault="00580022" w:rsidP="00580022">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Сагласност из става 5. овог члана прибавља се у поступку обједињене процедуре, у року од 15 дана од дана подношења захтева, односно у року од 30 дана у случају да се прибавља за објекте из члана 133. овог закона.</w:t>
      </w:r>
    </w:p>
    <w:p w:rsidR="00B971AE" w:rsidRPr="005F13FA" w:rsidRDefault="00B971AE" w:rsidP="00B971AE">
      <w:pPr>
        <w:shd w:val="clear" w:color="auto" w:fill="FFFFFF"/>
        <w:spacing w:after="0" w:line="240" w:lineRule="auto"/>
        <w:ind w:firstLine="480"/>
        <w:jc w:val="center"/>
        <w:rPr>
          <w:rFonts w:ascii="Times New Roman" w:eastAsia="Times New Roman" w:hAnsi="Times New Roman" w:cs="Times New Roman"/>
          <w:sz w:val="24"/>
          <w:szCs w:val="24"/>
          <w:lang w:val="sr-Cyrl-CS"/>
        </w:rPr>
      </w:pPr>
    </w:p>
    <w:p w:rsidR="00B971AE" w:rsidRPr="005F13FA" w:rsidRDefault="00B971AE" w:rsidP="00B971AE">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Израда техничке документације</w:t>
      </w:r>
    </w:p>
    <w:p w:rsidR="00B971AE" w:rsidRPr="005F13FA" w:rsidRDefault="00B971AE" w:rsidP="00B971AE">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126.</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Техничку документацију за изградњу објеката може да израђује привредно друштво, односно друго правно лице, односно предузетник који су уписани у регистар привредних субјеката.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Техничку документацију за изградњу објеката</w:t>
      </w:r>
      <w:r w:rsidRPr="005F13FA">
        <w:rPr>
          <w:rFonts w:ascii="Times New Roman" w:eastAsia="Times New Roman" w:hAnsi="Times New Roman" w:cs="Times New Roman"/>
          <w:bCs/>
          <w:strike/>
          <w:color w:val="000000" w:themeColor="text1"/>
          <w:sz w:val="24"/>
          <w:szCs w:val="24"/>
          <w:lang w:val="sr-Cyrl-CS"/>
        </w:rPr>
        <w:t>, за које грађевинску дозволу издаје министарство надлежно за послове грађевинарства, односно надлежни орган аутономне покрајине</w:t>
      </w:r>
      <w:r w:rsidRPr="005F13FA">
        <w:rPr>
          <w:rFonts w:ascii="Times New Roman" w:eastAsia="Times New Roman" w:hAnsi="Times New Roman" w:cs="Times New Roman"/>
          <w:bCs/>
          <w:color w:val="000000" w:themeColor="text1"/>
          <w:sz w:val="24"/>
          <w:szCs w:val="24"/>
          <w:lang w:val="sr-Cyrl-CS"/>
        </w:rPr>
        <w:t>, може да израђује привредно друштво, односно друго правно лице које је уписано у одговарајући регистар за израду техничке документације за ту врсту објеката и које има запослена лица са лиценцом за одговорног пројектанта и која имају одговарајуће стручне резултате у изради техничке документације за ту врсту и намену објекта.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Стручне резултате, у смислу става 2. овог члана, има лице које је израдило или учествовало у изради, односно у вршењу техничке контроле техничке документације по којој су изграђени објекти те врсте и намене.</w:t>
      </w:r>
    </w:p>
    <w:p w:rsidR="00700A60" w:rsidRPr="005F13FA" w:rsidRDefault="00700A60"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СТРУЧНЕ РЕЗУЛТАТЕ, У СМИСЛУ СТАВА 1. ОВОГ ЧЛАНА, ИМА ЛИЦЕ КОЈЕ ЈЕ ИЗРАДИЛО ИЛИ УЧЕСТВОВАЛО У ИЗРАДИ, ОДНОСНО У ВРШЕЊУ ТЕХНИЧКЕ КОНТРОЛЕ ТЕХНИЧКЕ ДОКУМЕНТАЦИЈЕ</w:t>
      </w:r>
      <w:r w:rsidR="00EE373C" w:rsidRPr="005F13FA">
        <w:rPr>
          <w:rFonts w:ascii="Times New Roman" w:eastAsia="Times New Roman" w:hAnsi="Times New Roman" w:cs="Times New Roman"/>
          <w:bCs/>
          <w:color w:val="000000" w:themeColor="text1"/>
          <w:sz w:val="24"/>
          <w:szCs w:val="24"/>
          <w:lang w:val="sr-Cyrl-CS"/>
        </w:rPr>
        <w:t xml:space="preserve"> ПО</w:t>
      </w:r>
      <w:r w:rsidRPr="005F13FA">
        <w:rPr>
          <w:rFonts w:ascii="Times New Roman" w:eastAsia="Times New Roman" w:hAnsi="Times New Roman" w:cs="Times New Roman"/>
          <w:bCs/>
          <w:color w:val="000000" w:themeColor="text1"/>
          <w:sz w:val="24"/>
          <w:szCs w:val="24"/>
          <w:lang w:val="sr-Cyrl-CS"/>
        </w:rPr>
        <w:t xml:space="preserve"> КОЈОЈ СУ ИЗГРАЂЕНИ ОБЈЕКТИ ТЕ ВРСТЕ И НАМЕНЕ.</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Министар надлежан за послове грађевинарства образује комисију за утврђивање испуњености услова за израду техничке документације у складу са ставом 2. овог члана.</w:t>
      </w:r>
    </w:p>
    <w:p w:rsidR="00700A60" w:rsidRPr="005F13FA" w:rsidRDefault="00700A60" w:rsidP="00700A6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lastRenderedPageBreak/>
        <w:t>МИНИСТАР НАДЛЕЖАН ЗА ПОСЛОВЕ ГРАЂЕВИНАРСТВА ОБРАЗУЈЕ КОМИСИЈУ ЗА УТВРЂИВАЊЕ ИСПУЊЕНОСТИ УСЛОВА ЗА ИЗРАДУ ТЕХНИЧКЕ ДОКУМЕНТАЦИЈЕ У СКЛАДУ СА СТАВОМ 1. ОВОГ ЧЛАНА.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Министар надлежан за послове грађевинарства доноси решење о испуњености услова</w:t>
      </w:r>
      <w:r w:rsidR="00C031AF" w:rsidRPr="005F13FA">
        <w:rPr>
          <w:rFonts w:ascii="Times New Roman" w:hAnsi="Times New Roman" w:cs="Times New Roman"/>
          <w:strike/>
          <w:sz w:val="24"/>
          <w:szCs w:val="24"/>
          <w:lang w:val="sr-Cyrl-CS"/>
        </w:rPr>
        <w:t xml:space="preserve"> </w:t>
      </w:r>
      <w:r w:rsidRPr="005F13FA">
        <w:rPr>
          <w:rFonts w:ascii="Times New Roman" w:eastAsia="Times New Roman" w:hAnsi="Times New Roman" w:cs="Times New Roman"/>
          <w:bCs/>
          <w:strike/>
          <w:color w:val="000000" w:themeColor="text1"/>
          <w:sz w:val="24"/>
          <w:szCs w:val="24"/>
          <w:lang w:val="sr-Cyrl-CS"/>
        </w:rPr>
        <w:t>на предлог комисије из става 4. овог члана.</w:t>
      </w:r>
    </w:p>
    <w:p w:rsidR="00700A60" w:rsidRPr="005F13FA" w:rsidRDefault="00700A60"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МИНИСТАР НАДЛЕЖАН ЗА ПОСЛОВЕ ГРАЂЕВИНАРСТВА ДОНОСИ РЕШЕЊЕ О ИСПУЊЕНОСТИ УСЛОВА НА ПРЕДЛОГ КОМ</w:t>
      </w:r>
      <w:r w:rsidR="005E416F" w:rsidRPr="005F13FA">
        <w:rPr>
          <w:rFonts w:ascii="Times New Roman" w:eastAsia="Times New Roman" w:hAnsi="Times New Roman" w:cs="Times New Roman"/>
          <w:bCs/>
          <w:color w:val="000000" w:themeColor="text1"/>
          <w:sz w:val="24"/>
          <w:szCs w:val="24"/>
          <w:lang w:val="sr-Cyrl-CS"/>
        </w:rPr>
        <w:t>ИС</w:t>
      </w:r>
      <w:r w:rsidR="00160C89" w:rsidRPr="005F13FA">
        <w:rPr>
          <w:rFonts w:ascii="Times New Roman" w:eastAsia="Times New Roman" w:hAnsi="Times New Roman" w:cs="Times New Roman"/>
          <w:bCs/>
          <w:color w:val="000000" w:themeColor="text1"/>
          <w:sz w:val="24"/>
          <w:szCs w:val="24"/>
          <w:lang w:val="sr-Cyrl-CS"/>
        </w:rPr>
        <w:t>И</w:t>
      </w:r>
      <w:r w:rsidR="005E416F" w:rsidRPr="005F13FA">
        <w:rPr>
          <w:rFonts w:ascii="Times New Roman" w:eastAsia="Times New Roman" w:hAnsi="Times New Roman" w:cs="Times New Roman"/>
          <w:bCs/>
          <w:color w:val="000000" w:themeColor="text1"/>
          <w:sz w:val="24"/>
          <w:szCs w:val="24"/>
          <w:lang w:val="sr-Cyrl-CS"/>
        </w:rPr>
        <w:t>ЈЕ ИЗ СТАВА 3</w:t>
      </w:r>
      <w:r w:rsidRPr="005F13FA">
        <w:rPr>
          <w:rFonts w:ascii="Times New Roman" w:eastAsia="Times New Roman" w:hAnsi="Times New Roman" w:cs="Times New Roman"/>
          <w:bCs/>
          <w:color w:val="000000" w:themeColor="text1"/>
          <w:sz w:val="24"/>
          <w:szCs w:val="24"/>
          <w:lang w:val="sr-Cyrl-CS"/>
        </w:rPr>
        <w:t xml:space="preserve">. ОВОГ ЧЛАНА. </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Решење из става 5. овог члана коначно је даном достављања решења.</w:t>
      </w:r>
    </w:p>
    <w:p w:rsidR="00700A60" w:rsidRPr="005F13FA" w:rsidRDefault="00700A60" w:rsidP="00700A6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РЕШЕЊЕ ИЗ СТАВА 4. ОВОГ ЧЛАНА КОНАЧНО ЈЕ ДАНОМ ДОСТАВЉАЊА РЕШЕЊА.</w:t>
      </w:r>
    </w:p>
    <w:p w:rsidR="00700A60" w:rsidRPr="005F13FA" w:rsidRDefault="004A0987" w:rsidP="00700A6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РЕШЕЊЕ ИЗ СТАВА 5. ОВО</w:t>
      </w:r>
      <w:r w:rsidR="00700A60" w:rsidRPr="005F13FA">
        <w:rPr>
          <w:rFonts w:ascii="Times New Roman" w:eastAsia="Times New Roman" w:hAnsi="Times New Roman" w:cs="Times New Roman"/>
          <w:bCs/>
          <w:color w:val="000000" w:themeColor="text1"/>
          <w:sz w:val="24"/>
          <w:szCs w:val="24"/>
          <w:lang w:val="sr-Cyrl-CS"/>
        </w:rPr>
        <w:t>Г ЧЛАНА ДОНОСИ СЕ СА РОКОМ ВАЖЕЊА ДВЕ ТГОДИНЕ.</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Министар надлежан за послове грађевинарства донеће решење којим укида решење о испуњености услова за израду техничке документације (лиценце), ако се утврди да привредно друштво, односно друго правно лице не испуњава услове из става 2. овог члана, као и када се утврди да је лиценца издата на основу нетачних или неистинитих података.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Трошкове утврђивања испуњености услова за израду техничке документације</w:t>
      </w:r>
      <w:r w:rsidR="00C031AF" w:rsidRPr="005F13FA">
        <w:rPr>
          <w:rFonts w:ascii="Times New Roman" w:hAnsi="Times New Roman" w:cs="Times New Roman"/>
          <w:sz w:val="24"/>
          <w:szCs w:val="24"/>
          <w:lang w:val="sr-Cyrl-CS"/>
        </w:rPr>
        <w:t xml:space="preserve"> ПРИВРЕДНОГ ДРУШТВА ИЗ СТАВА </w:t>
      </w:r>
      <w:r w:rsidR="00077896" w:rsidRPr="005F13FA">
        <w:rPr>
          <w:rFonts w:ascii="Times New Roman" w:hAnsi="Times New Roman" w:cs="Times New Roman"/>
          <w:sz w:val="24"/>
          <w:szCs w:val="24"/>
          <w:lang w:val="sr-Cyrl-CS"/>
        </w:rPr>
        <w:t>1</w:t>
      </w:r>
      <w:r w:rsidR="00C031AF" w:rsidRPr="005F13FA">
        <w:rPr>
          <w:rFonts w:ascii="Times New Roman" w:hAnsi="Times New Roman" w:cs="Times New Roman"/>
          <w:sz w:val="24"/>
          <w:szCs w:val="24"/>
          <w:lang w:val="sr-Cyrl-CS"/>
        </w:rPr>
        <w:t>. ОВОГ ЧЛАНА</w:t>
      </w:r>
      <w:r w:rsidR="00C031AF" w:rsidRPr="005F13FA">
        <w:rPr>
          <w:rFonts w:ascii="Times New Roman" w:eastAsia="Times New Roman" w:hAnsi="Times New Roman" w:cs="Times New Roman"/>
          <w:bCs/>
          <w:color w:val="000000" w:themeColor="text1"/>
          <w:sz w:val="24"/>
          <w:szCs w:val="24"/>
          <w:lang w:val="sr-Cyrl-CS"/>
        </w:rPr>
        <w:t xml:space="preserve"> </w:t>
      </w:r>
      <w:r w:rsidRPr="005F13FA">
        <w:rPr>
          <w:rFonts w:ascii="Times New Roman" w:eastAsia="Times New Roman" w:hAnsi="Times New Roman" w:cs="Times New Roman"/>
          <w:bCs/>
          <w:color w:val="000000" w:themeColor="text1"/>
          <w:sz w:val="24"/>
          <w:szCs w:val="24"/>
          <w:lang w:val="sr-Cyrl-CS"/>
        </w:rPr>
        <w:t>сноси подносилац захтева.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 xml:space="preserve">Висина трошкова за утврђивање испуњености услова за израду техничке документације, </w:t>
      </w:r>
      <w:r w:rsidR="00C031AF" w:rsidRPr="005F13FA">
        <w:rPr>
          <w:rFonts w:ascii="Times New Roman" w:hAnsi="Times New Roman" w:cs="Times New Roman"/>
          <w:strike/>
          <w:sz w:val="24"/>
          <w:szCs w:val="24"/>
          <w:lang w:val="sr-Cyrl-CS"/>
        </w:rPr>
        <w:t xml:space="preserve"> </w:t>
      </w:r>
      <w:r w:rsidRPr="005F13FA">
        <w:rPr>
          <w:rFonts w:ascii="Times New Roman" w:eastAsia="Times New Roman" w:hAnsi="Times New Roman" w:cs="Times New Roman"/>
          <w:bCs/>
          <w:strike/>
          <w:color w:val="000000" w:themeColor="text1"/>
          <w:sz w:val="24"/>
          <w:szCs w:val="24"/>
          <w:lang w:val="sr-Cyrl-CS"/>
        </w:rPr>
        <w:t>саставни је део решења из става 5. овог члана.</w:t>
      </w:r>
    </w:p>
    <w:p w:rsidR="00700A60" w:rsidRPr="005F13FA" w:rsidRDefault="00700A60" w:rsidP="00700A6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ВИСИНА ТРОШКОВА ЗА УТВРЂИВАЊЕ ИСПУЊЕНОСТИ УСЛОВА ЗА ИЗРАДУ ТЕХНИЧКЕ ДОКУМЕНТАЦИЈЕ, </w:t>
      </w:r>
      <w:r w:rsidRPr="005F13FA">
        <w:rPr>
          <w:rFonts w:ascii="Times New Roman" w:hAnsi="Times New Roman" w:cs="Times New Roman"/>
          <w:sz w:val="24"/>
          <w:szCs w:val="24"/>
          <w:lang w:val="sr-Cyrl-CS"/>
        </w:rPr>
        <w:t xml:space="preserve">ИЗ СТАВА 8. ОВОГ ЧЛАНА, </w:t>
      </w:r>
      <w:r w:rsidRPr="005F13FA">
        <w:rPr>
          <w:rFonts w:ascii="Times New Roman" w:eastAsia="Times New Roman" w:hAnsi="Times New Roman" w:cs="Times New Roman"/>
          <w:bCs/>
          <w:color w:val="000000" w:themeColor="text1"/>
          <w:sz w:val="24"/>
          <w:szCs w:val="24"/>
          <w:lang w:val="sr-Cyrl-CS"/>
        </w:rPr>
        <w:t>САСТАВНИ ЈЕ ДЕО РЕШЕЊА ИЗ СТАВА 4. ОВОГ ЧЛАНА.</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Техничку документацију може да израђује и лице које је страни држављанин под условима реципроцитета и другим условима прописаним овим законом.</w:t>
      </w:r>
    </w:p>
    <w:p w:rsidR="00B971AE" w:rsidRPr="005F13FA" w:rsidRDefault="00B971A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Лице из става 9. овог члана може да израђује техничку документацију ако је на међународном конкурсу стекао право на извођење конкурсног рада и ако је члан инжењерске коморе земље чији је држављанин.</w:t>
      </w:r>
    </w:p>
    <w:p w:rsidR="00C031AF" w:rsidRPr="005F13FA" w:rsidRDefault="00D90919"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hAnsi="Times New Roman" w:cs="Times New Roman"/>
          <w:sz w:val="24"/>
          <w:szCs w:val="24"/>
          <w:lang w:val="sr-Cyrl-CS"/>
        </w:rPr>
        <w:t>ЛИЦЕ ИЗ СТАВА 10</w:t>
      </w:r>
      <w:r w:rsidR="00C031AF" w:rsidRPr="005F13FA">
        <w:rPr>
          <w:rFonts w:ascii="Times New Roman" w:hAnsi="Times New Roman" w:cs="Times New Roman"/>
          <w:sz w:val="24"/>
          <w:szCs w:val="24"/>
          <w:lang w:val="sr-Cyrl-CS"/>
        </w:rPr>
        <w:t xml:space="preserve">. ОВОГ ЧЛАНА МОЖЕ ДА ИЗРАЂУЈЕ ТЕХНИЧКУ ДОКУМЕНТАЦИЈУ АКО ЈЕ НА МЕЂУНАРОДНОМ КОНКУРСУ СТЕКАО ПРАВО НА ИЗВОЂЕЊЕ КОНКУРСНОГ РАДА И АКО ЈЕ ЧЛАН </w:t>
      </w:r>
      <w:r w:rsidR="00BD75F0" w:rsidRPr="005F13FA">
        <w:rPr>
          <w:rFonts w:ascii="Times New Roman" w:hAnsi="Times New Roman" w:cs="Times New Roman"/>
          <w:sz w:val="24"/>
          <w:szCs w:val="24"/>
          <w:lang w:val="sr-Cyrl-CS"/>
        </w:rPr>
        <w:t>СТРУКОВНЕ</w:t>
      </w:r>
      <w:r w:rsidR="00C031AF" w:rsidRPr="005F13FA">
        <w:rPr>
          <w:rFonts w:ascii="Times New Roman" w:hAnsi="Times New Roman" w:cs="Times New Roman"/>
          <w:sz w:val="24"/>
          <w:szCs w:val="24"/>
          <w:lang w:val="sr-Cyrl-CS"/>
        </w:rPr>
        <w:t xml:space="preserve"> КОМОРЕ </w:t>
      </w:r>
      <w:r w:rsidR="008801ED" w:rsidRPr="005F13FA">
        <w:rPr>
          <w:rFonts w:ascii="Times New Roman" w:hAnsi="Times New Roman" w:cs="Times New Roman"/>
          <w:sz w:val="24"/>
          <w:szCs w:val="24"/>
          <w:lang w:val="sr-Cyrl-CS"/>
        </w:rPr>
        <w:t>ДРЖАВЕ</w:t>
      </w:r>
      <w:r w:rsidR="00C031AF" w:rsidRPr="005F13FA">
        <w:rPr>
          <w:rFonts w:ascii="Times New Roman" w:hAnsi="Times New Roman" w:cs="Times New Roman"/>
          <w:sz w:val="24"/>
          <w:szCs w:val="24"/>
          <w:lang w:val="sr-Cyrl-CS"/>
        </w:rPr>
        <w:t xml:space="preserve"> ЧИЈИ ЈЕ ДРЖАВЉАНИН.</w:t>
      </w:r>
    </w:p>
    <w:p w:rsidR="00B971AE" w:rsidRPr="005F13FA" w:rsidRDefault="00C031AF"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 xml:space="preserve">Испуњеност услова из ст. 9. и </w:t>
      </w:r>
      <w:r w:rsidR="00B971AE" w:rsidRPr="005F13FA">
        <w:rPr>
          <w:rFonts w:ascii="Times New Roman" w:eastAsia="Times New Roman" w:hAnsi="Times New Roman" w:cs="Times New Roman"/>
          <w:bCs/>
          <w:strike/>
          <w:color w:val="000000" w:themeColor="text1"/>
          <w:sz w:val="24"/>
          <w:szCs w:val="24"/>
          <w:lang w:val="sr-Cyrl-CS"/>
        </w:rPr>
        <w:t>10. овог члана утврђује Инжењерска комора Србије.</w:t>
      </w:r>
    </w:p>
    <w:p w:rsidR="00C031AF" w:rsidRPr="005F13FA" w:rsidRDefault="00D90919" w:rsidP="00B971AE">
      <w:pPr>
        <w:shd w:val="clear" w:color="auto" w:fill="FFFFFF"/>
        <w:spacing w:after="150" w:line="240" w:lineRule="auto"/>
        <w:jc w:val="both"/>
        <w:rPr>
          <w:rFonts w:ascii="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t>ИСПУЊЕНОСТ УСЛОВА ИЗ СТ. 10. И 11</w:t>
      </w:r>
      <w:r w:rsidR="00C031AF" w:rsidRPr="005F13FA">
        <w:rPr>
          <w:rFonts w:ascii="Times New Roman" w:hAnsi="Times New Roman" w:cs="Times New Roman"/>
          <w:color w:val="000000" w:themeColor="text1"/>
          <w:sz w:val="24"/>
          <w:szCs w:val="24"/>
          <w:lang w:val="sr-Cyrl-CS"/>
        </w:rPr>
        <w:t xml:space="preserve">. ОВОГ ЧЛАНА УТВРЂУЈЕ </w:t>
      </w:r>
      <w:r w:rsidRPr="005F13FA">
        <w:rPr>
          <w:rFonts w:ascii="Times New Roman" w:hAnsi="Times New Roman" w:cs="Times New Roman"/>
          <w:color w:val="000000" w:themeColor="text1"/>
          <w:sz w:val="24"/>
          <w:szCs w:val="24"/>
          <w:lang w:val="sr-Cyrl-CS"/>
        </w:rPr>
        <w:t xml:space="preserve">МИНИСТАРСТВО НАДЛЕЖНО ЗА ПОСЛОВЕ ГРАЂЕВИНАРСТВА. </w:t>
      </w:r>
    </w:p>
    <w:p w:rsidR="0005410E" w:rsidRDefault="0005410E"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p>
    <w:p w:rsidR="004D2102" w:rsidRPr="005F13FA" w:rsidRDefault="004D2102" w:rsidP="00B971AE">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p>
    <w:p w:rsidR="0005410E" w:rsidRPr="005F13FA" w:rsidRDefault="0005410E" w:rsidP="0005410E">
      <w:pPr>
        <w:pStyle w:val="TEKST"/>
        <w:ind w:firstLine="720"/>
        <w:jc w:val="center"/>
        <w:rPr>
          <w:color w:val="auto"/>
          <w:szCs w:val="24"/>
          <w:lang w:val="sr-Cyrl-CS"/>
        </w:rPr>
      </w:pPr>
      <w:r w:rsidRPr="005F13FA">
        <w:rPr>
          <w:color w:val="auto"/>
          <w:szCs w:val="24"/>
          <w:lang w:val="sr-Cyrl-CS"/>
        </w:rPr>
        <w:lastRenderedPageBreak/>
        <w:t>ЧЛАН 126А</w:t>
      </w:r>
    </w:p>
    <w:p w:rsidR="00414D17" w:rsidRPr="005F13FA" w:rsidRDefault="00414D17" w:rsidP="00414D17">
      <w:pPr>
        <w:pStyle w:val="TEKST"/>
        <w:spacing w:before="0" w:after="0"/>
        <w:ind w:firstLine="720"/>
        <w:rPr>
          <w:color w:val="auto"/>
          <w:szCs w:val="24"/>
          <w:lang w:val="sr-Cyrl-CS"/>
        </w:rPr>
      </w:pPr>
      <w:r w:rsidRPr="005F13FA">
        <w:rPr>
          <w:color w:val="auto"/>
          <w:szCs w:val="24"/>
          <w:lang w:val="sr-Cyrl-CS"/>
        </w:rPr>
        <w:t xml:space="preserve">ПРАВНО ЛИЦЕ КОЈЕ ИСПУЊАВА УСЛОВЕ ИЗ ЧЛАНА 126. СТАВ 2. И ЧЛАНА 150. СТАВ 2. ОВОГ ЗАКОНА, ОБАВЕЗНО ЈЕ ДА У ПИСАНОЈ ФОРМИ БЕЗ ОДЛАГАЊА ОБАВЕСТИ МИНИСТАРСТВО НАДЛЕЖНО ЗА ПОСЛОВЕ ГРАЂЕВИНАРСТВА О СВАКОЈ ПРОМЕНИ УСЛОВА УТВРЂЕНИХ РЕШЕЊЕМ МИНИСТРА И У РОКУ ОД 30 ДАНА ПОДНЕСЕ ЗАХТЕВ ЗА ДОНОШЕЊЕ НОВОГ РЕШЕЊА И ДОСТАВИ ДОКАЗЕ О ИСПУЊЕНОСТИ УСЛОВА ЗА УПИС У ОДГОВАРАЈУЋИ РЕГИСТАР ЗА ИЗРАДУ ТЕХНИЧКЕ ДОКУМЕНТАЦИЈЕ ЗА ТУ ВРСТУ ОБЈЕКАТА. </w:t>
      </w:r>
    </w:p>
    <w:p w:rsidR="00414D17" w:rsidRPr="005F13FA" w:rsidRDefault="00414D17" w:rsidP="00414D17">
      <w:pPr>
        <w:pStyle w:val="TEKST"/>
        <w:spacing w:before="0" w:after="0"/>
        <w:ind w:firstLine="720"/>
        <w:rPr>
          <w:color w:val="auto"/>
          <w:szCs w:val="24"/>
          <w:lang w:val="sr-Cyrl-CS"/>
        </w:rPr>
      </w:pPr>
      <w:r w:rsidRPr="005F13FA">
        <w:rPr>
          <w:color w:val="auto"/>
          <w:szCs w:val="24"/>
          <w:lang w:val="sr-Cyrl-CS"/>
        </w:rPr>
        <w:t xml:space="preserve">МИНИСТАРСТВО НАДЛЕЖНО ЗА ПОСЛОВЕ ГРАЂЕВИНАРСТВА, ПО СЛУЖБЕНОЈ ДУЖНОСТИ ИЛИ НА ИНИЦИЈАТИВУ ИНСПЕКЦИЈСКИХ И ДРУГИХ ДРЖАВНИХ ОРГАНА, ПРАВНИХ И ФИЗИЧКИХ ЛИЦА, ВРШИ КОНТРОЛУ ИСПУЊЕНОСТИ УСЛОВА УТВРЂЕНИХ У ПОСТУПКУ УТВРЂИВАЊА ИСПУЊЕНОСТИ УСЛОВА ЗА ИЗРАДУ ТЕХНИЧКЕ ДОКУМЕНТАЦИЈЕ (У ДАЉЕМ ТЕКСТУ: ЛИЦЕНЦА). </w:t>
      </w:r>
    </w:p>
    <w:p w:rsidR="00414D17" w:rsidRPr="005F13FA" w:rsidRDefault="00414D17" w:rsidP="00414D17">
      <w:pPr>
        <w:pStyle w:val="TEKST"/>
        <w:spacing w:before="0" w:after="0"/>
        <w:ind w:firstLine="720"/>
        <w:rPr>
          <w:color w:val="auto"/>
          <w:szCs w:val="24"/>
          <w:lang w:val="sr-Cyrl-CS"/>
        </w:rPr>
      </w:pPr>
      <w:r w:rsidRPr="005F13FA">
        <w:rPr>
          <w:color w:val="auto"/>
          <w:szCs w:val="24"/>
          <w:lang w:val="sr-Cyrl-CS"/>
        </w:rPr>
        <w:t xml:space="preserve">УКОЛИКО МИНИСТАРСТВО НАДЛЕЖНО ЗА ПОСЛОВЕ ГРАЂЕВИНАРСТВА УТВРДИ ДА УСЛОВИ ИЗ СТАВА 2. ОВОГ ЧЛАНА НИСУ ИСПУЊЕНИ, РЕШЕЊЕМ ЋЕ СТАВИТИ ВАН СНАГЕ ЛИЦЕНЦУ ИЗДАТУ ПРАВНОМ ЛИЦУ У РОКУ ОД 30 ДАНА ОД ДАНА УТВРЂИВАЊА НЕПРАВИЛНОСТИ. </w:t>
      </w:r>
    </w:p>
    <w:p w:rsidR="00414D17" w:rsidRPr="005F13FA" w:rsidRDefault="00414D17" w:rsidP="00414D17">
      <w:pPr>
        <w:pStyle w:val="TEKST"/>
        <w:spacing w:before="0" w:after="0"/>
        <w:ind w:firstLine="720"/>
        <w:rPr>
          <w:color w:val="auto"/>
          <w:szCs w:val="24"/>
          <w:lang w:val="sr-Cyrl-CS"/>
        </w:rPr>
      </w:pPr>
      <w:r w:rsidRPr="005F13FA">
        <w:rPr>
          <w:color w:val="auto"/>
          <w:szCs w:val="24"/>
          <w:lang w:val="sr-Cyrl-CS"/>
        </w:rPr>
        <w:t xml:space="preserve">У СЛУЧАЈУ ИЗ СТАВА 3. ОВОГ ЧЛАНА, ПРАВНОМ ЛИЦУ НЕ МОЖЕ СЕ ИЗДАТИ НОВА ЛИЦЕНЦА У НАРЕДНИХ ШЕСТ МЕСЕЦИ ОД ДАНА ПРАВНОСНАЖНОСТИ РЕШЕЊА КОЈИМ ЈЕ ЛИЦЕНЦА СТАВЉЕНА ВАН СНАГЕ. </w:t>
      </w:r>
    </w:p>
    <w:p w:rsidR="001943B6" w:rsidRPr="005F13FA" w:rsidRDefault="00414D17" w:rsidP="00F5316C">
      <w:pPr>
        <w:pStyle w:val="TEKST"/>
        <w:ind w:firstLine="480"/>
        <w:rPr>
          <w:color w:val="auto"/>
          <w:szCs w:val="24"/>
          <w:lang w:val="sr-Cyrl-CS"/>
        </w:rPr>
      </w:pPr>
      <w:r w:rsidRPr="005F13FA">
        <w:rPr>
          <w:color w:val="auto"/>
          <w:szCs w:val="24"/>
          <w:lang w:val="sr-Cyrl-CS"/>
        </w:rPr>
        <w:t>РЕШЕЊЕ ИЗ СТАВА 3. ОВОГ ЧЛАНА ЈЕ КОНАЧНО ДАНОМ ДОСТАВЉАЊА ПРАВНИМ ЛИЦИМА НА КОЈА СЕ ОДНОСЕ И ПРОТИВ РЕШЕЊА НЕ МОЖЕ СЕ УЛОЖИТИ ЖАЛБА, АЛИ СЕ МОЖЕ ПОКРЕНУТИ УПРАВНИ СПОР</w:t>
      </w:r>
      <w:r w:rsidR="00D90919" w:rsidRPr="005F13FA">
        <w:rPr>
          <w:color w:val="auto"/>
          <w:szCs w:val="24"/>
          <w:lang w:val="sr-Cyrl-CS"/>
        </w:rPr>
        <w:t>.</w:t>
      </w:r>
    </w:p>
    <w:p w:rsidR="001943B6" w:rsidRPr="005F13FA" w:rsidRDefault="001943B6" w:rsidP="001943B6">
      <w:pPr>
        <w:shd w:val="clear" w:color="auto" w:fill="FFFFFF"/>
        <w:spacing w:before="330" w:after="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iCs/>
          <w:color w:val="000000" w:themeColor="text1"/>
          <w:sz w:val="24"/>
          <w:szCs w:val="24"/>
          <w:lang w:val="sr-Cyrl-CS"/>
        </w:rPr>
        <w:t>2.1. Одговорни пројектант</w:t>
      </w:r>
    </w:p>
    <w:p w:rsidR="001943B6" w:rsidRPr="005F13FA" w:rsidRDefault="001943B6" w:rsidP="001943B6">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rPr>
      </w:pPr>
      <w:r w:rsidRPr="005F13FA">
        <w:rPr>
          <w:rFonts w:ascii="Times New Roman" w:eastAsia="Times New Roman" w:hAnsi="Times New Roman" w:cs="Times New Roman"/>
          <w:color w:val="333333"/>
          <w:sz w:val="24"/>
          <w:szCs w:val="24"/>
          <w:lang w:val="sr-Cyrl-CS"/>
        </w:rPr>
        <w:t>Члан 128.</w:t>
      </w:r>
    </w:p>
    <w:p w:rsidR="001943B6" w:rsidRPr="005F13FA" w:rsidRDefault="001943B6" w:rsidP="00126AEA">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Одговорни пројектант може бити лице са стеченим високим образовањем одговарајуће струке, односно смера, на академским студијама другог степена (</w:t>
      </w:r>
      <w:r w:rsidRPr="005F13FA">
        <w:rPr>
          <w:rFonts w:ascii="Times New Roman" w:eastAsia="Times New Roman" w:hAnsi="Times New Roman" w:cs="Times New Roman"/>
          <w:bCs/>
          <w:strike/>
          <w:color w:val="000000" w:themeColor="text1"/>
          <w:sz w:val="24"/>
          <w:szCs w:val="24"/>
          <w:lang w:val="sr-Cyrl-CS"/>
        </w:rPr>
        <w:t>мастер академских студија, мастер струковних студија, специјалистичке академске студије</w:t>
      </w:r>
      <w:r w:rsidRPr="005F13FA">
        <w:rPr>
          <w:rFonts w:ascii="Times New Roman" w:eastAsia="Times New Roman" w:hAnsi="Times New Roman" w:cs="Times New Roman"/>
          <w:strike/>
          <w:color w:val="000000" w:themeColor="text1"/>
          <w:sz w:val="24"/>
          <w:szCs w:val="24"/>
          <w:lang w:val="sr-Cyrl-CS"/>
        </w:rPr>
        <w:t>) односно на основним студијама у трајању од најмање пет година и лиценцом за пројектовање</w:t>
      </w:r>
      <w:r w:rsidRPr="005F13FA">
        <w:rPr>
          <w:rFonts w:ascii="Times New Roman" w:eastAsia="Times New Roman" w:hAnsi="Times New Roman" w:cs="Times New Roman"/>
          <w:bCs/>
          <w:strike/>
          <w:color w:val="000000" w:themeColor="text1"/>
          <w:sz w:val="24"/>
          <w:szCs w:val="24"/>
          <w:lang w:val="sr-Cyrl-CS"/>
        </w:rPr>
        <w:t>, издатом у складу са овим законом.</w:t>
      </w:r>
    </w:p>
    <w:p w:rsidR="00126AEA" w:rsidRPr="005F13FA" w:rsidRDefault="00126AEA" w:rsidP="00126AEA">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p>
    <w:p w:rsidR="00126AEA" w:rsidRPr="005F13FA" w:rsidRDefault="00955DA0" w:rsidP="00126AEA">
      <w:pPr>
        <w:pStyle w:val="TEKST"/>
        <w:spacing w:before="0" w:after="0"/>
        <w:ind w:firstLine="0"/>
        <w:rPr>
          <w:color w:val="00B050"/>
          <w:szCs w:val="24"/>
          <w:lang w:val="sr-Cyrl-CS"/>
        </w:rPr>
      </w:pPr>
      <w:r w:rsidRPr="005F13FA">
        <w:rPr>
          <w:color w:val="auto"/>
          <w:szCs w:val="24"/>
          <w:lang w:val="sr-Cyrl-CS"/>
        </w:rPr>
        <w:t>ОДГОВОРНИ ПРОЈЕКТАНТ МОЖЕ БИТИ ЛИЦЕ СА СТЕЧЕНИМ ВИСОКИМ ОБРАЗОВАЊЕМ ОДГОВАРАЈУЋЕ СТРУКЕ НА НИВОУ ЕКВИВАЛЕНТНОМ АКАДЕМСКИМ СТУДИЈАМА ОДНОСНО СТРУКОВНИМ СТУДИЈАМА ОБИМА ОД НАЈМАЊЕ 300 ЕСПБ, НАЈМАЊЕ ТРИ ГОДИНЕ ОДГОВАРАЈУЋЕГ СТРУЧНОГ ИСКУСТВА НА ИЗРАДИ ТЕХНИЧКЕ ДОКУМЕНТАЦИЈЕ, ОДГОВАРАЈУЋОМ ЛИЦЕНЦОМ У СКЛАДУ СА ОВИМ ЗАКОНОМ И КОЈЕ ЈЕ УПИСАНО У РЕГИСТАР ЛИЦЕНЦИРАНИХ ИНЖЕЊЕРА И ПЛАНЕРА</w:t>
      </w:r>
      <w:r w:rsidR="00126AEA" w:rsidRPr="005F13FA">
        <w:rPr>
          <w:color w:val="auto"/>
          <w:szCs w:val="24"/>
          <w:lang w:val="sr-Cyrl-CS"/>
        </w:rPr>
        <w:t>.</w:t>
      </w:r>
    </w:p>
    <w:p w:rsidR="00126AEA" w:rsidRPr="005F13FA" w:rsidRDefault="00126AEA" w:rsidP="00126AEA">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p>
    <w:p w:rsidR="001943B6" w:rsidRPr="005F13FA" w:rsidRDefault="001943B6" w:rsidP="00126AEA">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lastRenderedPageBreak/>
        <w:t>Лиценцу за одговорног пројектанта може да стекне лице са стеченим високим образовањем одговарајуће струке, односно смера, положеним стручним испитом и најмање три године радног искуства са стручним резултатима на изради техничке документације и са препоруком најмање два одговорна пројектанта или Инжењерске коморе.</w:t>
      </w:r>
    </w:p>
    <w:p w:rsidR="001943B6" w:rsidRPr="005F13FA" w:rsidRDefault="001943B6" w:rsidP="00126AEA">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Стручним резултатима за пројектанта, у смислу става 2. овог члана, сматрају се резултати остварени на руковођењу и изради или сарадњи на изради најмање два пројекта.</w:t>
      </w:r>
    </w:p>
    <w:p w:rsidR="001943B6" w:rsidRPr="005F13FA" w:rsidRDefault="001943B6" w:rsidP="00126AEA">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Oдговорни пројектант потврђује својим потписом и печатом личне лиценце део пројекта за који поседује одговарајућу лиценцу.</w:t>
      </w:r>
    </w:p>
    <w:p w:rsidR="00126AEA" w:rsidRPr="005F13FA" w:rsidRDefault="00126AEA" w:rsidP="00126AEA">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hAnsi="Times New Roman" w:cs="Times New Roman"/>
          <w:color w:val="000000" w:themeColor="text1"/>
          <w:sz w:val="24"/>
          <w:szCs w:val="24"/>
          <w:lang w:val="sr-Cyrl-CS"/>
        </w:rPr>
        <w:t xml:space="preserve">ОДГОВОРНИ ПРОЈЕКТАНТ ОВЕРАВА ДЕО ПРОЈЕКТА ЗА КОЈИ ПОСЕДУЈЕ ОДГОВАРАЈУЋУ ЛИЦЕНЦУ, У СКЛАДУ СА </w:t>
      </w:r>
      <w:r w:rsidR="00FE34B7" w:rsidRPr="005F13FA">
        <w:rPr>
          <w:rFonts w:ascii="Times New Roman" w:hAnsi="Times New Roman" w:cs="Times New Roman"/>
          <w:color w:val="000000" w:themeColor="text1"/>
          <w:sz w:val="24"/>
          <w:szCs w:val="24"/>
          <w:lang w:val="sr-Cyrl-CS"/>
        </w:rPr>
        <w:t xml:space="preserve">ПРОПИСОМ </w:t>
      </w:r>
      <w:r w:rsidRPr="005F13FA">
        <w:rPr>
          <w:rFonts w:ascii="Times New Roman" w:hAnsi="Times New Roman" w:cs="Times New Roman"/>
          <w:color w:val="000000" w:themeColor="text1"/>
          <w:sz w:val="24"/>
          <w:szCs w:val="24"/>
          <w:lang w:val="sr-Cyrl-CS"/>
        </w:rPr>
        <w:t>КОЈИМ СЕ БЛИЖЕ УРЕЂУЈЕ ИЗРАДА ТЕХНИЧКЕ ДОКУМЕНТАЦИЈЕ.</w:t>
      </w:r>
    </w:p>
    <w:p w:rsidR="00126AEA" w:rsidRPr="005F13FA" w:rsidRDefault="00126AEA" w:rsidP="00126AEA">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128а</w:t>
      </w:r>
    </w:p>
    <w:p w:rsidR="00A276AF" w:rsidRPr="00A276AF" w:rsidRDefault="00A276AF" w:rsidP="00A276A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 xml:space="preserve">Инвеститор именује главног пројектанта који је одговоран за усклађеност извода из пројекта са подацима из пројекта за грађевинску дозволу и који својим потписом </w:t>
      </w:r>
      <w:r w:rsidRPr="005F13FA">
        <w:rPr>
          <w:rFonts w:ascii="Times New Roman" w:eastAsia="Times New Roman" w:hAnsi="Times New Roman" w:cs="Times New Roman"/>
          <w:strike/>
          <w:color w:val="000000"/>
          <w:sz w:val="24"/>
          <w:szCs w:val="24"/>
        </w:rPr>
        <w:t>и печатом личне лиценце</w:t>
      </w:r>
      <w:r w:rsidRPr="005F13FA">
        <w:rPr>
          <w:rFonts w:ascii="Times New Roman" w:eastAsia="Times New Roman" w:hAnsi="Times New Roman" w:cs="Times New Roman"/>
          <w:color w:val="000000"/>
          <w:sz w:val="24"/>
          <w:szCs w:val="24"/>
        </w:rPr>
        <w:t xml:space="preserve"> потврђује усаглашеност свих појединачних делова пројекта.</w:t>
      </w:r>
    </w:p>
    <w:p w:rsidR="00A276AF" w:rsidRPr="00A276AF" w:rsidRDefault="00A276AF" w:rsidP="00A276AF">
      <w:pPr>
        <w:shd w:val="clear" w:color="auto" w:fill="FFFFFF"/>
        <w:spacing w:after="0" w:line="240" w:lineRule="auto"/>
        <w:rPr>
          <w:rFonts w:ascii="Times New Roman" w:eastAsia="Times New Roman" w:hAnsi="Times New Roman" w:cs="Times New Roman"/>
          <w:b/>
          <w:bCs/>
          <w:color w:val="008080"/>
          <w:sz w:val="24"/>
          <w:szCs w:val="24"/>
        </w:rPr>
      </w:pPr>
    </w:p>
    <w:p w:rsidR="00A276AF" w:rsidRPr="00A276AF" w:rsidRDefault="00A276AF" w:rsidP="00A276AF">
      <w:pPr>
        <w:shd w:val="clear" w:color="auto" w:fill="FFFFFF"/>
        <w:spacing w:after="0" w:line="240" w:lineRule="auto"/>
        <w:jc w:val="both"/>
        <w:rPr>
          <w:rFonts w:ascii="Times New Roman" w:eastAsia="Times New Roman" w:hAnsi="Times New Roman" w:cs="Times New Roman"/>
          <w:b/>
          <w:bCs/>
          <w:color w:val="008080"/>
          <w:sz w:val="24"/>
          <w:szCs w:val="24"/>
        </w:rPr>
      </w:pPr>
      <w:r w:rsidRPr="005F13FA">
        <w:rPr>
          <w:rFonts w:ascii="Times New Roman" w:eastAsia="Times New Roman" w:hAnsi="Times New Roman" w:cs="Times New Roman"/>
          <w:color w:val="000000"/>
          <w:sz w:val="24"/>
          <w:szCs w:val="24"/>
        </w:rPr>
        <w:t>Главни пројектант мора да испуњава услове за одговорног пројектанта прописане овим законом.</w:t>
      </w:r>
    </w:p>
    <w:p w:rsidR="004D2102" w:rsidRDefault="004D2102" w:rsidP="00126AEA">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p>
    <w:p w:rsidR="00126AEA" w:rsidRPr="005F13FA" w:rsidRDefault="00126AEA" w:rsidP="00126AEA">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3. Техничка контрола</w:t>
      </w:r>
    </w:p>
    <w:p w:rsidR="00126AEA" w:rsidRPr="005F13FA" w:rsidRDefault="00126AEA" w:rsidP="00126AEA">
      <w:pPr>
        <w:shd w:val="clear" w:color="auto" w:fill="FFFFFF"/>
        <w:spacing w:before="330" w:after="12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Члан 129.</w:t>
      </w: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Пројекат за грађевинску дозволу</w:t>
      </w:r>
      <w:r w:rsidRPr="005F13FA">
        <w:rPr>
          <w:rFonts w:ascii="Times New Roman" w:eastAsia="Times New Roman" w:hAnsi="Times New Roman" w:cs="Times New Roman"/>
          <w:color w:val="000000" w:themeColor="text1"/>
          <w:sz w:val="24"/>
          <w:szCs w:val="24"/>
          <w:lang w:val="sr-Cyrl-CS"/>
        </w:rPr>
        <w:t> подлеже техничкој контроли.</w:t>
      </w: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Техничку контролу </w:t>
      </w:r>
      <w:r w:rsidRPr="005F13FA">
        <w:rPr>
          <w:rFonts w:ascii="Times New Roman" w:eastAsia="Times New Roman" w:hAnsi="Times New Roman" w:cs="Times New Roman"/>
          <w:bCs/>
          <w:strike/>
          <w:color w:val="000000" w:themeColor="text1"/>
          <w:sz w:val="24"/>
          <w:szCs w:val="24"/>
          <w:lang w:val="sr-Cyrl-CS"/>
        </w:rPr>
        <w:t>пројекта за грађевинску дозволу</w:t>
      </w:r>
      <w:r w:rsidRPr="005F13FA">
        <w:rPr>
          <w:rFonts w:ascii="Times New Roman" w:eastAsia="Times New Roman" w:hAnsi="Times New Roman" w:cs="Times New Roman"/>
          <w:strike/>
          <w:color w:val="000000" w:themeColor="text1"/>
          <w:sz w:val="24"/>
          <w:szCs w:val="24"/>
          <w:lang w:val="sr-Cyrl-CS"/>
        </w:rPr>
        <w:t> може да врши привредно друштво, односно друго правно лице и предузетник који испуњавају услове за израду техничке документације прописане законом и које одреди инвеститор.</w:t>
      </w:r>
    </w:p>
    <w:p w:rsidR="004A6D06" w:rsidRPr="005F13FA" w:rsidRDefault="004A6D06" w:rsidP="00126AEA">
      <w:pPr>
        <w:shd w:val="clear" w:color="auto" w:fill="FFFFFF"/>
        <w:spacing w:after="0" w:line="240" w:lineRule="auto"/>
        <w:jc w:val="both"/>
        <w:rPr>
          <w:rFonts w:ascii="Times New Roman" w:hAnsi="Times New Roman" w:cs="Times New Roman"/>
          <w:color w:val="000000" w:themeColor="text1"/>
          <w:sz w:val="24"/>
          <w:szCs w:val="24"/>
          <w:lang w:val="sr-Cyrl-CS"/>
        </w:rPr>
      </w:pPr>
    </w:p>
    <w:p w:rsidR="00126AEA" w:rsidRPr="005F13FA" w:rsidRDefault="004A6D06"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t>ТЕХНИЧКУ КОНТРОЛУ ПРОЈЕКТА ЗА ГРАЂЕВИНСКУ ДОЗВОЛУ МОЖЕ ДА ВРШИ ПРИВРЕДНО ДРУШТВО, ОДНОСНО ДРУГО ПРАВНО ЛИЦЕ (ИЛИ ВИШЕ ЊИХ ЗА ПОСЕБНЕ СТРУЧНЕ ОБЛАСТИ), КОЈА СУ УПИСАНА У ОДГОВАРАЈУЋИ РЕГИСТАР ПРИВРЕДНИХ СУБЈЕКАТА И КОЈА ПОСЕДУЈУ РЕШЕЊЕ О ИСПУЊЕНОСТ</w:t>
      </w:r>
      <w:r w:rsidR="00D90919" w:rsidRPr="005F13FA">
        <w:rPr>
          <w:rFonts w:ascii="Times New Roman" w:hAnsi="Times New Roman" w:cs="Times New Roman"/>
          <w:color w:val="000000" w:themeColor="text1"/>
          <w:sz w:val="24"/>
          <w:szCs w:val="24"/>
          <w:lang w:val="sr-Cyrl-CS"/>
        </w:rPr>
        <w:t>И</w:t>
      </w:r>
      <w:r w:rsidRPr="005F13FA">
        <w:rPr>
          <w:rFonts w:ascii="Times New Roman" w:hAnsi="Times New Roman" w:cs="Times New Roman"/>
          <w:color w:val="000000" w:themeColor="text1"/>
          <w:sz w:val="24"/>
          <w:szCs w:val="24"/>
          <w:lang w:val="sr-Cyrl-CS"/>
        </w:rPr>
        <w:t xml:space="preserve"> УСЛОВА ЗА ПРОЈЕКТОВАЊЕ ЗА ТУ ВРСТУ ОБЈЕКАТА, ОДНОСНО ДЕЛОВА ОБЈЕКАТА, У СКЛАДУ СА ОВИМ ЗАКОНОМ, КОЈЕ ОДРЕЂУЈЕ ИНВЕСТИТОР.</w:t>
      </w:r>
    </w:p>
    <w:p w:rsidR="004A6D06" w:rsidRPr="005F13FA" w:rsidRDefault="004A6D06"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Техничку контролу </w:t>
      </w:r>
      <w:r w:rsidRPr="005F13FA">
        <w:rPr>
          <w:rFonts w:ascii="Times New Roman" w:eastAsia="Times New Roman" w:hAnsi="Times New Roman" w:cs="Times New Roman"/>
          <w:bCs/>
          <w:color w:val="000000" w:themeColor="text1"/>
          <w:sz w:val="24"/>
          <w:szCs w:val="24"/>
          <w:lang w:val="sr-Cyrl-CS"/>
        </w:rPr>
        <w:t>пројекта за грађевинску дозволу</w:t>
      </w:r>
      <w:r w:rsidRPr="005F13FA">
        <w:rPr>
          <w:rFonts w:ascii="Times New Roman" w:eastAsia="Times New Roman" w:hAnsi="Times New Roman" w:cs="Times New Roman"/>
          <w:color w:val="000000" w:themeColor="text1"/>
          <w:sz w:val="24"/>
          <w:szCs w:val="24"/>
          <w:lang w:val="sr-Cyrl-CS"/>
        </w:rPr>
        <w:t> не може да врши одговорни пројектант који је израдио тај пројекат, односно који је запослен у привредном друштву које је израдило тај пројекат или предузећу које је инвеститор.</w:t>
      </w: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Техничка контрола </w:t>
      </w:r>
      <w:r w:rsidRPr="005F13FA">
        <w:rPr>
          <w:rFonts w:ascii="Times New Roman" w:eastAsia="Times New Roman" w:hAnsi="Times New Roman" w:cs="Times New Roman"/>
          <w:bCs/>
          <w:color w:val="000000" w:themeColor="text1"/>
          <w:sz w:val="24"/>
          <w:szCs w:val="24"/>
          <w:lang w:val="sr-Cyrl-CS"/>
        </w:rPr>
        <w:t>пројекта за грађевинску дозволу</w:t>
      </w:r>
      <w:r w:rsidRPr="005F13FA">
        <w:rPr>
          <w:rFonts w:ascii="Times New Roman" w:eastAsia="Times New Roman" w:hAnsi="Times New Roman" w:cs="Times New Roman"/>
          <w:color w:val="000000" w:themeColor="text1"/>
          <w:sz w:val="24"/>
          <w:szCs w:val="24"/>
          <w:lang w:val="sr-Cyrl-CS"/>
        </w:rPr>
        <w:t> обухвата нарочито проверу: усклађености са свим условима и правилима садржаним у </w:t>
      </w:r>
      <w:r w:rsidRPr="005F13FA">
        <w:rPr>
          <w:rFonts w:ascii="Times New Roman" w:eastAsia="Times New Roman" w:hAnsi="Times New Roman" w:cs="Times New Roman"/>
          <w:bCs/>
          <w:color w:val="000000" w:themeColor="text1"/>
          <w:sz w:val="24"/>
          <w:szCs w:val="24"/>
          <w:lang w:val="sr-Cyrl-CS"/>
        </w:rPr>
        <w:t>локацијским условима</w:t>
      </w:r>
      <w:r w:rsidRPr="005F13FA">
        <w:rPr>
          <w:rFonts w:ascii="Times New Roman" w:eastAsia="Times New Roman" w:hAnsi="Times New Roman" w:cs="Times New Roman"/>
          <w:color w:val="000000" w:themeColor="text1"/>
          <w:sz w:val="24"/>
          <w:szCs w:val="24"/>
          <w:lang w:val="sr-Cyrl-CS"/>
        </w:rPr>
        <w:t xml:space="preserve">, законом </w:t>
      </w:r>
      <w:r w:rsidRPr="005F13FA">
        <w:rPr>
          <w:rFonts w:ascii="Times New Roman" w:eastAsia="Times New Roman" w:hAnsi="Times New Roman" w:cs="Times New Roman"/>
          <w:color w:val="000000" w:themeColor="text1"/>
          <w:sz w:val="24"/>
          <w:szCs w:val="24"/>
          <w:lang w:val="sr-Cyrl-CS"/>
        </w:rPr>
        <w:lastRenderedPageBreak/>
        <w:t xml:space="preserve">и другим прописима, техничким нормативима, стандардима и нормама квалитета, као и међусобне усклађености свих делова техничке документације; усклађености пројекта са резултатима претходних истраживања (претходни радови); оцену одговарајућих подлога за темељење објеката; проверу исправности и тачности техничко-технолошких решења објекта и решења грађења објеката; стабилности и безбедности; рационалности пројектованих </w:t>
      </w:r>
      <w:r w:rsidRPr="005F13FA">
        <w:rPr>
          <w:rFonts w:ascii="Times New Roman" w:eastAsia="Times New Roman" w:hAnsi="Times New Roman" w:cs="Times New Roman"/>
          <w:strike/>
          <w:color w:val="000000" w:themeColor="text1"/>
          <w:sz w:val="24"/>
          <w:szCs w:val="24"/>
          <w:lang w:val="sr-Cyrl-CS"/>
        </w:rPr>
        <w:t>материјала</w:t>
      </w:r>
      <w:r w:rsidRPr="005F13FA">
        <w:rPr>
          <w:rFonts w:ascii="Times New Roman" w:eastAsia="Times New Roman" w:hAnsi="Times New Roman" w:cs="Times New Roman"/>
          <w:color w:val="000000" w:themeColor="text1"/>
          <w:sz w:val="24"/>
          <w:szCs w:val="24"/>
          <w:lang w:val="sr-Cyrl-CS"/>
        </w:rPr>
        <w:t>;</w:t>
      </w:r>
      <w:r w:rsidR="00B0574D" w:rsidRPr="005F13FA">
        <w:rPr>
          <w:rFonts w:ascii="Times New Roman" w:hAnsi="Times New Roman" w:cs="Times New Roman"/>
          <w:sz w:val="24"/>
          <w:szCs w:val="24"/>
          <w:lang w:val="sr-Cyrl-CS"/>
        </w:rPr>
        <w:t xml:space="preserve"> ГРАЂЕВИНСКИХ ПРОИЗВОДА</w:t>
      </w:r>
      <w:r w:rsidR="00B0574D" w:rsidRPr="005F13FA">
        <w:rPr>
          <w:rFonts w:ascii="Times New Roman" w:eastAsia="Times New Roman" w:hAnsi="Times New Roman" w:cs="Times New Roman"/>
          <w:color w:val="000000" w:themeColor="text1"/>
          <w:sz w:val="24"/>
          <w:szCs w:val="24"/>
          <w:lang w:val="sr-Cyrl-CS"/>
        </w:rPr>
        <w:t xml:space="preserve">  </w:t>
      </w:r>
      <w:r w:rsidRPr="005F13FA">
        <w:rPr>
          <w:rFonts w:ascii="Times New Roman" w:eastAsia="Times New Roman" w:hAnsi="Times New Roman" w:cs="Times New Roman"/>
          <w:color w:val="000000" w:themeColor="text1"/>
          <w:sz w:val="24"/>
          <w:szCs w:val="24"/>
          <w:lang w:val="sr-Cyrl-CS"/>
        </w:rPr>
        <w:t>утицаја на животну средину и суседне објекте.</w:t>
      </w:r>
    </w:p>
    <w:p w:rsidR="00126AEA" w:rsidRPr="005F13FA" w:rsidRDefault="00126AEA" w:rsidP="00126AEA">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color w:val="000000" w:themeColor="text1"/>
          <w:sz w:val="24"/>
          <w:szCs w:val="24"/>
          <w:lang w:val="sr-Cyrl-CS"/>
        </w:rPr>
        <w:t>Техничка контрола </w:t>
      </w:r>
      <w:r w:rsidRPr="005F13FA">
        <w:rPr>
          <w:rFonts w:ascii="Times New Roman" w:eastAsia="Times New Roman" w:hAnsi="Times New Roman" w:cs="Times New Roman"/>
          <w:bCs/>
          <w:color w:val="000000" w:themeColor="text1"/>
          <w:sz w:val="24"/>
          <w:szCs w:val="24"/>
          <w:lang w:val="sr-Cyrl-CS"/>
        </w:rPr>
        <w:t>пројекта за грађевинску дозволу</w:t>
      </w:r>
      <w:r w:rsidRPr="005F13FA">
        <w:rPr>
          <w:rFonts w:ascii="Times New Roman" w:eastAsia="Times New Roman" w:hAnsi="Times New Roman" w:cs="Times New Roman"/>
          <w:color w:val="000000" w:themeColor="text1"/>
          <w:sz w:val="24"/>
          <w:szCs w:val="24"/>
          <w:lang w:val="sr-Cyrl-CS"/>
        </w:rPr>
        <w:t xml:space="preserve"> за грађење објеката за које грађевинску дозволу издаје надлежно министарство, односно аутономна покрајина обухвата и проверу </w:t>
      </w:r>
      <w:r w:rsidRPr="005F13FA">
        <w:rPr>
          <w:rFonts w:ascii="Times New Roman" w:eastAsia="Times New Roman" w:hAnsi="Times New Roman" w:cs="Times New Roman"/>
          <w:sz w:val="24"/>
          <w:szCs w:val="24"/>
          <w:lang w:val="sr-Cyrl-CS"/>
        </w:rPr>
        <w:t>усклађености са мерама садржаним у извештају ревизионе комисије.</w:t>
      </w:r>
    </w:p>
    <w:p w:rsidR="00126AEA" w:rsidRPr="005F13FA" w:rsidRDefault="00126AEA" w:rsidP="00126AEA">
      <w:pPr>
        <w:shd w:val="clear" w:color="auto" w:fill="FFFFFF"/>
        <w:spacing w:after="150" w:line="240" w:lineRule="auto"/>
        <w:jc w:val="both"/>
        <w:rPr>
          <w:rFonts w:ascii="Times New Roman" w:eastAsia="Times New Roman" w:hAnsi="Times New Roman" w:cs="Times New Roman"/>
          <w:b/>
          <w:bCs/>
          <w:sz w:val="24"/>
          <w:szCs w:val="24"/>
          <w:lang w:val="sr-Cyrl-CS"/>
        </w:rPr>
      </w:pPr>
    </w:p>
    <w:p w:rsidR="00126AEA" w:rsidRPr="005F13FA" w:rsidRDefault="00126AEA" w:rsidP="00126AEA">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 извршеној техничкој контроли сачињава се извештај који потписују</w:t>
      </w:r>
      <w:r w:rsidR="00B0574D" w:rsidRPr="005F13FA">
        <w:rPr>
          <w:rFonts w:ascii="Times New Roman" w:hAnsi="Times New Roman" w:cs="Times New Roman"/>
          <w:sz w:val="24"/>
          <w:szCs w:val="24"/>
          <w:lang w:val="sr-Cyrl-CS"/>
        </w:rPr>
        <w:t xml:space="preserve"> ОДГОВОРНИ</w:t>
      </w:r>
      <w:r w:rsidR="00B0574D"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пројектанти са одговарајућим лиценцама који су обавили техничку контролу појединачних делова пројекта, а коначни извештај потписује заступник правног лица, односно предузетник из става 2. овог члана.</w:t>
      </w:r>
    </w:p>
    <w:p w:rsidR="00126AEA" w:rsidRPr="005F13FA" w:rsidRDefault="00126AEA" w:rsidP="0067423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Трошкове техн</w:t>
      </w:r>
      <w:r w:rsidR="0067423C" w:rsidRPr="005F13FA">
        <w:rPr>
          <w:rFonts w:ascii="Times New Roman" w:eastAsia="Times New Roman" w:hAnsi="Times New Roman" w:cs="Times New Roman"/>
          <w:sz w:val="24"/>
          <w:szCs w:val="24"/>
          <w:lang w:val="sr-Cyrl-CS"/>
        </w:rPr>
        <w:t>ичке контроле сноси инвеститор.</w:t>
      </w:r>
    </w:p>
    <w:p w:rsidR="00126AEA" w:rsidRPr="005F13FA" w:rsidRDefault="00126AEA" w:rsidP="00126AEA">
      <w:pPr>
        <w:shd w:val="clear" w:color="auto" w:fill="FFFFFF"/>
        <w:spacing w:after="0" w:line="240" w:lineRule="auto"/>
        <w:ind w:firstLine="480"/>
        <w:jc w:val="both"/>
        <w:rPr>
          <w:rFonts w:ascii="Times New Roman" w:eastAsia="Times New Roman" w:hAnsi="Times New Roman" w:cs="Times New Roman"/>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bCs/>
          <w:sz w:val="24"/>
          <w:szCs w:val="24"/>
          <w:lang w:val="sr-Cyrl-CS"/>
        </w:rPr>
        <w:t>Пројекат за грађевинску дозволу</w:t>
      </w:r>
      <w:r w:rsidRPr="005F13FA">
        <w:rPr>
          <w:rFonts w:ascii="Times New Roman" w:eastAsia="Times New Roman" w:hAnsi="Times New Roman" w:cs="Times New Roman"/>
          <w:sz w:val="24"/>
          <w:szCs w:val="24"/>
          <w:lang w:val="sr-Cyrl-CS"/>
        </w:rPr>
        <w:t> израђен по прописима других земаља подлеже техничкој контроли којом се проверава усклађеност те документације са законом и другим прописима, стандардима, техничким нормативима и нормама квалитета.</w:t>
      </w:r>
    </w:p>
    <w:p w:rsidR="00126AEA" w:rsidRPr="005F13FA" w:rsidRDefault="00126AEA" w:rsidP="00126AEA">
      <w:pPr>
        <w:shd w:val="clear" w:color="auto" w:fill="FFFFFF"/>
        <w:spacing w:after="0" w:line="240" w:lineRule="auto"/>
        <w:jc w:val="both"/>
        <w:rPr>
          <w:rFonts w:ascii="Times New Roman" w:eastAsia="Times New Roman" w:hAnsi="Times New Roman" w:cs="Times New Roman"/>
          <w:b/>
          <w:bCs/>
          <w:sz w:val="24"/>
          <w:szCs w:val="24"/>
          <w:lang w:val="sr-Cyrl-CS"/>
        </w:rPr>
      </w:pPr>
    </w:p>
    <w:p w:rsidR="00126AEA" w:rsidRPr="005F13FA" w:rsidRDefault="00126AEA" w:rsidP="00126AEA">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bCs/>
          <w:sz w:val="24"/>
          <w:szCs w:val="24"/>
          <w:lang w:val="sr-Cyrl-CS"/>
        </w:rPr>
        <w:t>Пројекат за грађевинску дозволу</w:t>
      </w:r>
      <w:r w:rsidRPr="005F13FA">
        <w:rPr>
          <w:rFonts w:ascii="Times New Roman" w:eastAsia="Times New Roman" w:hAnsi="Times New Roman" w:cs="Times New Roman"/>
          <w:sz w:val="24"/>
          <w:szCs w:val="24"/>
          <w:lang w:val="sr-Cyrl-CS"/>
        </w:rPr>
        <w:t> из става 8. овог члана мора бити преведен на српски језик.</w:t>
      </w:r>
    </w:p>
    <w:p w:rsidR="002527D3" w:rsidRPr="005F13FA" w:rsidRDefault="002527D3" w:rsidP="00126AEA">
      <w:pPr>
        <w:shd w:val="clear" w:color="auto" w:fill="FFFFFF"/>
        <w:spacing w:after="0" w:line="240" w:lineRule="auto"/>
        <w:jc w:val="both"/>
        <w:rPr>
          <w:rFonts w:ascii="Times New Roman" w:eastAsia="Times New Roman" w:hAnsi="Times New Roman" w:cs="Times New Roman"/>
          <w:sz w:val="24"/>
          <w:szCs w:val="24"/>
          <w:lang w:val="sr-Cyrl-CS"/>
        </w:rPr>
      </w:pPr>
    </w:p>
    <w:p w:rsidR="002527D3" w:rsidRPr="005F13FA" w:rsidRDefault="002527D3" w:rsidP="00126AEA">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ПРОЈЕКАТ ЗА ИЗВОЂЕЊЕ ЗА РЕКОНСТРУКЦИЈУ ЛИНИЈСКИХ ИНФРАСТРУКТУРНИХ ОБЈЕКАТА ПОДЛЕЖЕ ТЕХНИЧКОЈ КОНТРОЛИ ПОД ИСТИМ УСЛОВИМА, КАО ПРОЈЕКАТ ЗА ГРАЂЕВИНСКУ ДОЗВОЛУ.</w:t>
      </w:r>
    </w:p>
    <w:p w:rsidR="00126AEA" w:rsidRPr="005F13FA" w:rsidRDefault="00126AEA" w:rsidP="00126AEA">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p>
    <w:p w:rsidR="0080466B" w:rsidRPr="005F13FA" w:rsidRDefault="0080466B" w:rsidP="0080466B">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VI. ГРАЂЕВИНСКА ДОЗВОЛА</w:t>
      </w:r>
    </w:p>
    <w:p w:rsidR="0080466B" w:rsidRPr="005F13FA" w:rsidRDefault="0080466B" w:rsidP="0080466B">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Надлежност за издавање грађевинске дозволе</w:t>
      </w:r>
    </w:p>
    <w:p w:rsidR="0080466B" w:rsidRPr="005F13FA" w:rsidRDefault="0080466B" w:rsidP="0080466B">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133.</w:t>
      </w:r>
    </w:p>
    <w:p w:rsidR="0080466B" w:rsidRPr="005F13FA" w:rsidRDefault="0080466B" w:rsidP="0080466B">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Грађевинску дозволу за изградњу објеката издаје министарство надлежно за послове грађевинарства (у даљем тексту: Министарство), ако овим законом није другачије одређено.</w:t>
      </w:r>
    </w:p>
    <w:p w:rsidR="0080466B" w:rsidRPr="005F13FA" w:rsidRDefault="0080466B" w:rsidP="0080466B">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Министарство издаје грађевинску дозволу за изградњу објеката, и то:</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високих брана и акумулација напуњених водом, јаловином или пепелом за које је прописано техничко осматрање;</w:t>
      </w:r>
    </w:p>
    <w:p w:rsidR="0080466B" w:rsidRPr="005F13FA" w:rsidRDefault="0080466B" w:rsidP="0080466B">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2) нуклеарних објеката и других објеката који служе за производњу нуклеарног горива, радиоизотопа, озрачивања, ускладиштење радиоактивних </w:t>
      </w:r>
      <w:r w:rsidRPr="005F13FA">
        <w:rPr>
          <w:rFonts w:ascii="Times New Roman" w:eastAsia="Times New Roman" w:hAnsi="Times New Roman" w:cs="Times New Roman"/>
          <w:bCs/>
          <w:sz w:val="24"/>
          <w:szCs w:val="24"/>
          <w:lang w:val="sr-Cyrl-CS"/>
        </w:rPr>
        <w:t>сировина и</w:t>
      </w:r>
      <w:r w:rsidRPr="005F13FA">
        <w:rPr>
          <w:rFonts w:ascii="Times New Roman" w:eastAsia="Times New Roman" w:hAnsi="Times New Roman" w:cs="Times New Roman"/>
          <w:sz w:val="24"/>
          <w:szCs w:val="24"/>
          <w:lang w:val="sr-Cyrl-CS"/>
        </w:rPr>
        <w:t> отпадних материја за научно-истраживачке сврхе;</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trike/>
          <w:sz w:val="24"/>
          <w:szCs w:val="24"/>
          <w:lang w:val="sr-Cyrl-CS"/>
        </w:rPr>
        <w:t>3) објеката за прераду нафте и гaca који се граде ван експлоатационих поља пo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уколико прелази преко територије две или више општина, складишта нафте, течног нафтног гaca и нафтних деривата капацитета преко 500 тона који се граде ван експлоатационих поља дефинисаних законом којим се уређује рударство и геолошка истраживања и магистралних топловода</w:t>
      </w:r>
      <w:r w:rsidRPr="005F13FA">
        <w:rPr>
          <w:rFonts w:ascii="Times New Roman" w:eastAsia="Times New Roman" w:hAnsi="Times New Roman" w:cs="Times New Roman"/>
          <w:bCs/>
          <w:sz w:val="24"/>
          <w:szCs w:val="24"/>
          <w:lang w:val="sr-Cyrl-CS"/>
        </w:rPr>
        <w:t>;</w:t>
      </w:r>
    </w:p>
    <w:p w:rsidR="00710F33" w:rsidRPr="005F13FA" w:rsidRDefault="00F52BE2"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hAnsi="Times New Roman" w:cs="Times New Roman"/>
          <w:color w:val="000000" w:themeColor="text1"/>
          <w:sz w:val="24"/>
          <w:szCs w:val="24"/>
          <w:lang w:val="sr-Cyrl-CS"/>
        </w:rPr>
        <w:t xml:space="preserve">3) </w:t>
      </w:r>
      <w:r w:rsidRPr="005F13FA">
        <w:rPr>
          <w:rFonts w:ascii="Times New Roman" w:hAnsi="Times New Roman" w:cs="Times New Roman"/>
          <w:sz w:val="24"/>
          <w:szCs w:val="24"/>
          <w:lang w:val="sr-Cyrl-CS"/>
        </w:rPr>
        <w:t>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БУНКЕРА СТАЦИОНАРНИХ И БУНКЕРА ПЛУТАЈУЋИХ СТАНИЦА ЗА СНАБДЕВАЊЕ БРОДОВА И ТЕХНИЧКИХ ПЛОВНИХ ОБЈЕКАТА ТЕЧНИМ ГОРИВОМ КАПАЦИТЕТА ПРЕКО 500M</w:t>
      </w:r>
      <w:r w:rsidRPr="005F13FA">
        <w:rPr>
          <w:rFonts w:ascii="Times New Roman" w:hAnsi="Times New Roman" w:cs="Times New Roman"/>
          <w:sz w:val="24"/>
          <w:szCs w:val="24"/>
          <w:vertAlign w:val="superscript"/>
          <w:lang w:val="sr-Cyrl-CS"/>
        </w:rPr>
        <w:t>3</w:t>
      </w:r>
      <w:r w:rsidRPr="005F13FA">
        <w:rPr>
          <w:rFonts w:ascii="Times New Roman" w:hAnsi="Times New Roman" w:cs="Times New Roman"/>
          <w:sz w:val="24"/>
          <w:szCs w:val="24"/>
          <w:lang w:val="sr-Cyrl-CS"/>
        </w:rPr>
        <w:t>, СКЛАДИШТА НАФТЕ, ТЕЧНОГ НАФТНОГ ГАСА И НАФТНИХ ДЕРИВАТА КАПАЦИТЕТА ПРЕКО 500 T КОЈИ СЕ ГРАДЕ ВАН ЕКСПЛОАТАЦИОНИХ ПОЉА ДЕФИНИСАНИХ ЗАКОНОМ КОЈИМ СЕ УРЕЂУЈЕ РУДАРСТВО И ГЕОЛОШКА ИСТРАЖИВАЊА И МАГИСТРАЛНИХ ТОПЛОВОДА</w:t>
      </w:r>
      <w:r w:rsidR="00710F33" w:rsidRPr="005F13FA">
        <w:rPr>
          <w:rFonts w:ascii="Times New Roman" w:hAnsi="Times New Roman" w:cs="Times New Roman"/>
          <w:color w:val="000000" w:themeColor="text1"/>
          <w:sz w:val="24"/>
          <w:szCs w:val="24"/>
          <w:lang w:val="sr-Cyrl-CS"/>
        </w:rPr>
        <w:t>;</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rsidR="00710F33" w:rsidRPr="005F13FA" w:rsidRDefault="00710F33"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hAnsi="Times New Roman" w:cs="Times New Roman"/>
          <w:color w:val="000000" w:themeColor="text1"/>
          <w:sz w:val="24"/>
          <w:szCs w:val="24"/>
          <w:lang w:val="sr-Cyrl-CS"/>
        </w:rPr>
        <w:t>4А) СЕВЕСО ПОСТРОЈЕЊА И СЕВЕСО КОМПЛЕКСА;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стадиона за 20 000 и више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као и стамбених комплекса вишепородичног становања када је инвеститор Република Србија;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6) термоелектранa снаге 10 МW и више, термоелектранa-топланa електричне снаге 10 МW и више и других објеката за производњу електричне енергије снаге 10 MW и више, као и електроенергетских водова И трансформаторских станица напона 110 и више kV;</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 l/s;</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8) регулационих радова за заштиту од великих вода градских подручја и руралних површина већих од 300 ha;</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lastRenderedPageBreak/>
        <w:t>9) 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као и објеката у границама националног парка и објеката у границама заштите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у складу са законом;</w:t>
      </w:r>
    </w:p>
    <w:p w:rsidR="00D90919" w:rsidRPr="005F13FA" w:rsidRDefault="00D90919"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9) </w:t>
      </w:r>
      <w:r w:rsidR="00D064BF" w:rsidRPr="005F13FA">
        <w:rPr>
          <w:rFonts w:ascii="Times New Roman" w:hAnsi="Times New Roman" w:cs="Times New Roman"/>
          <w:sz w:val="24"/>
          <w:szCs w:val="24"/>
          <w:lang w:val="sr-Cyrl-CS"/>
        </w:rPr>
        <w:t>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КАО И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У СКЛАДУ СА ЗАКОНОМ</w:t>
      </w:r>
      <w:r w:rsidR="00E961EC" w:rsidRPr="005F13FA">
        <w:rPr>
          <w:rFonts w:ascii="Times New Roman" w:eastAsia="Times New Roman" w:hAnsi="Times New Roman" w:cs="Times New Roman"/>
          <w:bCs/>
          <w:sz w:val="24"/>
          <w:szCs w:val="24"/>
          <w:lang w:val="sr-Cyrl-CS"/>
        </w:rPr>
        <w:t>;</w:t>
      </w:r>
    </w:p>
    <w:p w:rsidR="00710F33" w:rsidRPr="005F13FA" w:rsidRDefault="00710F33"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hAnsi="Times New Roman" w:cs="Times New Roman"/>
          <w:color w:val="000000" w:themeColor="text1"/>
          <w:sz w:val="24"/>
          <w:szCs w:val="24"/>
          <w:lang w:val="sr-Cyrl-CS"/>
        </w:rPr>
        <w:t xml:space="preserve">9А) </w:t>
      </w:r>
      <w:r w:rsidR="00746DCE" w:rsidRPr="005F13FA">
        <w:rPr>
          <w:rFonts w:ascii="Times New Roman" w:hAnsi="Times New Roman" w:cs="Times New Roman"/>
          <w:sz w:val="24"/>
          <w:szCs w:val="24"/>
          <w:lang w:val="sr-Cyrl-CS"/>
        </w:rPr>
        <w:t>ОБЈЕКАТА У ГРАНИЦАМА НАЦИОНАЛНОГ ПАРКА И ОБЈЕКАТА У ГРАНИЦАМА ЗАШТИТЕ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У СКЛАДУ СА ЗАКОНОМ</w:t>
      </w:r>
      <w:r w:rsidRPr="005F13FA">
        <w:rPr>
          <w:rFonts w:ascii="Times New Roman" w:hAnsi="Times New Roman" w:cs="Times New Roman"/>
          <w:color w:val="000000" w:themeColor="text1"/>
          <w:sz w:val="24"/>
          <w:szCs w:val="24"/>
          <w:lang w:val="sr-Cyrl-CS"/>
        </w:rPr>
        <w:t>;</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10) постројења за третман неопасног отпада, спаљивањем или хемијским поступцима, капацитета више од 70 t дневно;</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11) постројења за третман опасног отпада спаљивањем, термичким и/или физичким, физичко-хемијским, хемијским поступцима, као и централна складишта и/или депоније за одлагање опасног отпада;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12) аеродрома за јавни ваздушни саобраћај;</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13) путничких пристаништа, лука, пристана и марина;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14) државних путева првог и другог реда, путних објеката и саобраћајних прикључака на ове путеве и граничних прелаза;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15) јавне железничке инфраструктуре са прикључцима и метроа;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16) 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17) хидрограђевинских објеката на пловним путевима;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18) пловних канала и бродских преводница који нису у саставу хидроенергетског система;</w:t>
      </w:r>
    </w:p>
    <w:p w:rsidR="0080466B" w:rsidRPr="005F13FA" w:rsidRDefault="0080466B" w:rsidP="008046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19) регионалних депонија, односно депонија за одлагање неопасног отпада за подручје настањено са преко 200.000 становника;</w:t>
      </w:r>
    </w:p>
    <w:p w:rsidR="0080466B" w:rsidRPr="005F13FA" w:rsidRDefault="0080466B" w:rsidP="003604B9">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20) објеката за производњу енергије из обновљивих извора енергије снаге 10 МW и више.</w:t>
      </w:r>
    </w:p>
    <w:p w:rsidR="00EA0AA5" w:rsidRPr="005F13FA" w:rsidRDefault="0080466B" w:rsidP="00EA0AA5">
      <w:pPr>
        <w:pStyle w:val="TEKST"/>
        <w:spacing w:before="0" w:after="0"/>
        <w:rPr>
          <w:color w:val="auto"/>
          <w:szCs w:val="24"/>
          <w:lang w:val="sr-Cyrl-CS"/>
        </w:rPr>
      </w:pPr>
      <w:r w:rsidRPr="005F13FA">
        <w:rPr>
          <w:szCs w:val="24"/>
          <w:lang w:val="sr-Cyrl-CS"/>
        </w:rPr>
        <w:t xml:space="preserve">21) </w:t>
      </w:r>
      <w:r w:rsidR="00EA0AA5" w:rsidRPr="005F13FA">
        <w:rPr>
          <w:color w:val="auto"/>
          <w:szCs w:val="24"/>
          <w:lang w:val="sr-Cyrl-CS"/>
        </w:rPr>
        <w:t>ОБЈЕКАТА КОЈИ СУ НАМЕЊЕНИ ЗА ПРОИЗВОДЊУ НАОРУЖАЊА И ВОЈНЕ ОПРЕМЕ У СМИСЛУ ЗАКОНА КОЈИМ СЕ УРЕЂУЈЕ ОБЛАСТ ПРОИЗВОДЊЕ НАОРУЖАЊА И ВОЈНЕ ОПРЕМЕ, КАО И ОБЈЕКАТА ЗА ПРОИЗВОДЊУ И СКЛАДИШТЕЊЕ ЕКСПЛОЗИВНИХ МАТЕРИЈА;</w:t>
      </w:r>
    </w:p>
    <w:p w:rsidR="00EA0AA5" w:rsidRPr="005F13FA" w:rsidRDefault="00EA0AA5" w:rsidP="00EA0AA5">
      <w:pPr>
        <w:pStyle w:val="TEKST"/>
        <w:spacing w:before="0" w:after="0"/>
        <w:rPr>
          <w:color w:val="auto"/>
          <w:szCs w:val="24"/>
          <w:lang w:val="sr-Cyrl-CS"/>
        </w:rPr>
      </w:pPr>
      <w:r w:rsidRPr="005F13FA">
        <w:rPr>
          <w:color w:val="auto"/>
          <w:szCs w:val="24"/>
          <w:lang w:val="sr-Cyrl-CS"/>
        </w:rPr>
        <w:t xml:space="preserve"> 22) ОБЈЕКАТА ЗДРАВСТВЕНЕ ЗАШТИТЕ СМЕШТАЈНИХ КАПАЦИТЕТА ПРЕКО 500 ЛЕЖАЈА;</w:t>
      </w:r>
    </w:p>
    <w:p w:rsidR="00EA0AA5" w:rsidRPr="005F13FA" w:rsidRDefault="00EA0AA5" w:rsidP="00EA0AA5">
      <w:pPr>
        <w:pStyle w:val="TEKST"/>
        <w:spacing w:before="0" w:after="0"/>
        <w:rPr>
          <w:color w:val="auto"/>
          <w:szCs w:val="24"/>
          <w:lang w:val="sr-Cyrl-CS"/>
        </w:rPr>
      </w:pPr>
      <w:r w:rsidRPr="005F13FA">
        <w:rPr>
          <w:color w:val="auto"/>
          <w:szCs w:val="24"/>
          <w:lang w:val="sr-Cyrl-CS"/>
        </w:rPr>
        <w:t xml:space="preserve"> 23) ОБЈЕКАТА КОЈИ СЕ ГРАДЕ НА ТЕРИТОРИЈИ ДВЕ ИЛИ ВИШЕ ЈЕДИНИЦА ЛОКАЛНИХ САМОУПРАВА;</w:t>
      </w:r>
    </w:p>
    <w:p w:rsidR="00710F33" w:rsidRPr="005F13FA" w:rsidRDefault="00EA0AA5" w:rsidP="00EA0AA5">
      <w:pPr>
        <w:pStyle w:val="TEKST"/>
        <w:rPr>
          <w:color w:val="000000" w:themeColor="text1"/>
          <w:szCs w:val="24"/>
          <w:lang w:val="sr-Cyrl-CS"/>
        </w:rPr>
      </w:pPr>
      <w:r w:rsidRPr="005F13FA">
        <w:rPr>
          <w:color w:val="auto"/>
          <w:szCs w:val="24"/>
          <w:lang w:val="sr-Cyrl-CS"/>
        </w:rPr>
        <w:t>24) ОБЈЕКТЕ ЗА КОЈЕ ЈЕ ВЛАДА УТВРДИЛА ДА СУ ПРОЈЕКТИ ОД ЗНАЧАЈА ЗА РЕПУБЛИКУ СРБИЈУ</w:t>
      </w:r>
      <w:r w:rsidR="00710F33" w:rsidRPr="005F13FA">
        <w:rPr>
          <w:color w:val="000000" w:themeColor="text1"/>
          <w:szCs w:val="24"/>
          <w:lang w:val="sr-Cyrl-CS"/>
        </w:rPr>
        <w:t>.“</w:t>
      </w:r>
    </w:p>
    <w:p w:rsidR="007F2BD3" w:rsidRPr="005F13FA" w:rsidRDefault="007F2BD3" w:rsidP="007F2BD3">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p>
    <w:p w:rsidR="0080466B" w:rsidRPr="005F13FA" w:rsidRDefault="007F2BD3" w:rsidP="007F2BD3">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Издавање грађевинске дозволе</w:t>
      </w:r>
    </w:p>
    <w:p w:rsidR="0080466B" w:rsidRPr="005F13FA" w:rsidRDefault="0080466B" w:rsidP="007F2BD3">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135.</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Грађевинска дозвола се издаје инвеститору који уз захтев за издавање грађевинске дозволе достави пројекат за грађевинску дозволу, има одговарајуће право на земљишту или објекту и који је доставио доказе прописане подзаконским актом којим се ближе уређује садржина и начин издавања грађевинске дозволе и платио одговарајуће административне таксе. Саставни део захтева je и извод из пројекта за издавање грађевинске дозволе потписан и оверен печатом личне лиценце од стране главног пројектанта.</w:t>
      </w:r>
    </w:p>
    <w:p w:rsidR="00710F33" w:rsidRPr="005F13FA" w:rsidRDefault="009B703E"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ДОЗВОЛУ ИЗРАЂЕНЕ У СКЛАДУ СА ПРОПИСОМ КОЈИМ СЕ БЛИЖЕ УРЕЂУЈЕ САДРЖИНА ТЕХНИЧКЕ ДОКУМЕНТАЦИЈЕ, КОЈИ ИМА ОДГОВАРАЈУЋЕ ПРАВО НА ЗЕМЉИШТУ ИЛИ ОБЈЕКТУ И КОЈИ ЈЕ ДОСТАВИО ДОКАЗЕ О УПЛАТИ ОДГОВАРАЈУЋИХ ТАКСИ И НАКНАДА И ДРУГЕ ДОКАЗЕ ПРОПИСАНЕ ПРОПИСОМ КОЈИМ СЕ БЛИЖЕ УРЕЂУЈЕ ПОСТУПАК СПРОВОЂЕЊА ОБЈЕДИЊЕНЕ ПРОЦЕДУРЕ</w:t>
      </w:r>
      <w:r w:rsidR="00710F33" w:rsidRPr="005F13FA">
        <w:rPr>
          <w:rFonts w:ascii="Times New Roman" w:hAnsi="Times New Roman" w:cs="Times New Roman"/>
          <w:color w:val="000000" w:themeColor="text1"/>
          <w:sz w:val="24"/>
          <w:szCs w:val="24"/>
          <w:lang w:val="sr-Cyrl-CS"/>
        </w:rPr>
        <w:t>.</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 xml:space="preserve">Као одговарајуће право на грађевинском земљишту за лица из члана 102. став 9. овог закона сматра се и право коришћења на грађевинском земљишту које је уписано у одговарајућу евиденцију непокретности и правима на њима, до доношења посебног </w:t>
      </w:r>
      <w:r w:rsidRPr="005F13FA">
        <w:rPr>
          <w:rFonts w:ascii="Times New Roman" w:eastAsia="Times New Roman" w:hAnsi="Times New Roman" w:cs="Times New Roman"/>
          <w:bCs/>
          <w:strike/>
          <w:sz w:val="24"/>
          <w:szCs w:val="24"/>
          <w:lang w:val="sr-Cyrl-CS"/>
        </w:rPr>
        <w:lastRenderedPageBreak/>
        <w:t>прописа којим ће бити уређено право и начин стицања права својине на грађевинском земљишту за ова лица.</w:t>
      </w:r>
    </w:p>
    <w:p w:rsidR="00710F33" w:rsidRPr="005F13FA" w:rsidRDefault="00355C10" w:rsidP="00710F33">
      <w:pPr>
        <w:pStyle w:val="TEKST"/>
        <w:ind w:firstLine="0"/>
        <w:rPr>
          <w:color w:val="000000" w:themeColor="text1"/>
          <w:szCs w:val="24"/>
          <w:lang w:val="sr-Cyrl-CS"/>
        </w:rPr>
      </w:pPr>
      <w:r w:rsidRPr="005F13FA">
        <w:rPr>
          <w:color w:val="auto"/>
          <w:szCs w:val="24"/>
          <w:lang w:val="sr-Cyrl-CS"/>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ОДГОВАРАЈУЋЕМ ПРАВУ НИТИ ДОКАЗ О УКЛАЊАЊУ ОБЈЕКАТА У СМИСЛУ ОВОГ ЗАКОНА, ВЕЋ СЕ НАВЕДЕНИ ДОКАЗИ ДОСТАВЉАЈУ У ДРУГОЈ ФАЗИ РЕАЛИЗАЦИЈЕ ИЗГРАДЊЕ</w:t>
      </w:r>
      <w:r w:rsidR="00710F33" w:rsidRPr="005F13FA">
        <w:rPr>
          <w:color w:val="000000" w:themeColor="text1"/>
          <w:szCs w:val="24"/>
          <w:lang w:val="sr-Cyrl-CS"/>
        </w:rPr>
        <w:t>.</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изградњу линијских инфраструктурних објеката, као доказ о одговарајућем праву сматра се и правноснажно или коначно решење о експропријацији,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 изградњу комуналне инфраструктуре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rsidR="00740CBF" w:rsidRPr="005F13FA" w:rsidRDefault="00A73D65" w:rsidP="00710F33">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ФАКТИЧКИМ СТАЊЕМ НА ТЕРЕНУ, НЕ ДОСТАВЉА СЕ ДОКАЗ О ОДГОВАРАЈУЋЕМ ПРАВУ НА ЗЕМЉИШТУ, ОДНОСНО ОБЈЕКТУ</w:t>
      </w:r>
      <w:r w:rsidR="00740CBF" w:rsidRPr="005F13FA">
        <w:rPr>
          <w:rFonts w:ascii="Times New Roman" w:hAnsi="Times New Roman" w:cs="Times New Roman"/>
          <w:color w:val="000000" w:themeColor="text1"/>
          <w:sz w:val="24"/>
          <w:szCs w:val="24"/>
          <w:lang w:val="sr-Cyrl-CS"/>
        </w:rPr>
        <w:t>.</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изградњу или извођење радова на грађевинском земљишту на коме је као носилац права коришћења уписано лице из члана 102. став 9. овог закона, уз захтев из става 1. овог члана прилаже се извод из листа непокретности са уписаним правом коришћења у корист подносиоца захтева.</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изградњу енергетских објеката, пре издавања грађевинске дозволе, инвеститор прибавља енергетску дозволу, у складу са посебним законом.</w:t>
      </w:r>
    </w:p>
    <w:p w:rsidR="00710F33" w:rsidRPr="005F13FA" w:rsidRDefault="00710F33" w:rsidP="00740CBF">
      <w:pPr>
        <w:pStyle w:val="TEKST"/>
        <w:rPr>
          <w:color w:val="000000" w:themeColor="text1"/>
          <w:szCs w:val="24"/>
          <w:lang w:val="sr-Cyrl-CS"/>
        </w:rPr>
      </w:pPr>
      <w:r w:rsidRPr="005F13FA">
        <w:rPr>
          <w:rFonts w:eastAsia="Times New Roman"/>
          <w:bCs/>
          <w:color w:val="auto"/>
          <w:szCs w:val="24"/>
          <w:lang w:val="sr-Cyrl-CS"/>
        </w:rPr>
        <w:t>Акo je захтевом за издавање грађевинске дозволе предвиђено прикључење објекта на комуналну или другу инфраструктуру</w:t>
      </w:r>
      <w:r w:rsidR="00740CBF" w:rsidRPr="005F13FA">
        <w:rPr>
          <w:rFonts w:eastAsia="Times New Roman"/>
          <w:bCs/>
          <w:szCs w:val="24"/>
          <w:lang w:val="sr-Cyrl-CS"/>
        </w:rPr>
        <w:t xml:space="preserve">, </w:t>
      </w:r>
      <w:r w:rsidR="00740CBF" w:rsidRPr="005F13FA">
        <w:rPr>
          <w:color w:val="000000" w:themeColor="text1"/>
          <w:szCs w:val="24"/>
          <w:lang w:val="sr-Cyrl-CS"/>
        </w:rPr>
        <w:t>ОДНОСНО ДРУГИ ДОКАЗ О ОБЕЗБЕЂИВАЊУ НЕДОСТАЈУЋЕ ИНФРАСТРУКТУРЕ</w:t>
      </w:r>
      <w:r w:rsidRPr="005F13FA">
        <w:rPr>
          <w:rFonts w:eastAsia="Times New Roman"/>
          <w:bCs/>
          <w:color w:val="auto"/>
          <w:szCs w:val="24"/>
          <w:lang w:val="sr-Cyrl-CS"/>
        </w:rPr>
        <w:t xml:space="preserve"> која у тренутку издавања локацијских услова није</w:t>
      </w:r>
      <w:r w:rsidR="00D2660F" w:rsidRPr="005F13FA">
        <w:rPr>
          <w:rFonts w:eastAsia="Times New Roman"/>
          <w:bCs/>
          <w:color w:val="auto"/>
          <w:szCs w:val="24"/>
          <w:lang w:val="sr-Cyrl-CS"/>
        </w:rPr>
        <w:t xml:space="preserve"> изведена, што je утврђено лока</w:t>
      </w:r>
      <w:r w:rsidRPr="005F13FA">
        <w:rPr>
          <w:rFonts w:eastAsia="Times New Roman"/>
          <w:bCs/>
          <w:color w:val="auto"/>
          <w:szCs w:val="24"/>
          <w:lang w:val="sr-Cyrl-CS"/>
        </w:rPr>
        <w:t xml:space="preserve">цијским условима, уз захтев за </w:t>
      </w:r>
      <w:r w:rsidRPr="005F13FA">
        <w:rPr>
          <w:rFonts w:eastAsia="Times New Roman"/>
          <w:bCs/>
          <w:color w:val="auto"/>
          <w:szCs w:val="24"/>
          <w:lang w:val="sr-Cyrl-CS"/>
        </w:rPr>
        <w:lastRenderedPageBreak/>
        <w:t>издавање грађевинске дозволе се подноси уговор између инвеститора и одговарајућег имаоца јавних овлашћења којим се утврђују обавезе уговорних cтрана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w:t>
      </w:r>
    </w:p>
    <w:p w:rsidR="000F441A" w:rsidRPr="005F13FA" w:rsidRDefault="000F441A"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Грађевинска дозвола се издаје на основу важећих локацијских услова независно од тога по чијем захтеву су локацијски услови издати.</w:t>
      </w:r>
    </w:p>
    <w:p w:rsidR="00740CBF" w:rsidRPr="005F13FA" w:rsidRDefault="00740CBF"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lang w:val="sr-Cyrl-CS"/>
        </w:rPr>
        <w:t>ОРГАН НАДЛЕЖАН ЗА ИЗДАВАЊЕ ГРАЂЕВИНСКЕ ДОЗВОЛЕ, ИЗДАЈЕ НА РИЗИК ИНВЕСТИТОРА ГРАЂЕВИНСКУ ДОЗВОЛУ И ЗА НЕПОКРЕТНОСТ НА КОЈОЈ ЈЕ У ЕВИДЕНЦИЈИ КАТАСТРА НЕПОКРЕТНОСТИ УПИСАНА ЗАБЕЛЕЖБА СПОРА, ОДНОСНО УПРАВНОГ СПОРА, ОСИМ АКО ЈЕ ЗАБЕЛЕЖБА УПИСАНА НАКОН СТУПАЊА НА СНАГУ ЗАКОНА О ПОСТУПКУ УПИСА У КАТАСТАР НЕПОКРЕТНОСТИ И ВО</w:t>
      </w:r>
      <w:r w:rsidR="00B0609E" w:rsidRPr="005F13FA">
        <w:rPr>
          <w:rFonts w:ascii="Times New Roman" w:hAnsi="Times New Roman" w:cs="Times New Roman"/>
          <w:sz w:val="24"/>
          <w:szCs w:val="24"/>
          <w:lang w:val="sr-Cyrl-CS"/>
        </w:rPr>
        <w:t>ДОВА („СЛУЖБЕНИ ГЛАСНИК РС</w:t>
      </w:r>
      <w:r w:rsidR="00B0609E" w:rsidRPr="005F13FA">
        <w:rPr>
          <w:rFonts w:ascii="Times New Roman" w:eastAsia="Times New Roman" w:hAnsi="Times New Roman" w:cs="Times New Roman"/>
          <w:sz w:val="24"/>
          <w:szCs w:val="24"/>
          <w:lang w:val="sr-Cyrl-CS"/>
        </w:rPr>
        <w:t>”</w:t>
      </w:r>
      <w:r w:rsidR="00B0609E" w:rsidRPr="005F13FA">
        <w:rPr>
          <w:rFonts w:ascii="Times New Roman" w:hAnsi="Times New Roman" w:cs="Times New Roman"/>
          <w:sz w:val="24"/>
          <w:szCs w:val="24"/>
          <w:lang w:val="sr-Cyrl-CS"/>
        </w:rPr>
        <w:t>, БРОЈ</w:t>
      </w:r>
      <w:r w:rsidRPr="005F13FA">
        <w:rPr>
          <w:rFonts w:ascii="Times New Roman" w:hAnsi="Times New Roman" w:cs="Times New Roman"/>
          <w:sz w:val="24"/>
          <w:szCs w:val="24"/>
          <w:lang w:val="sr-Cyrl-CS"/>
        </w:rPr>
        <w:t xml:space="preserve"> 41/18).</w:t>
      </w:r>
    </w:p>
    <w:p w:rsidR="00710F33" w:rsidRPr="005F13FA" w:rsidRDefault="00710F33" w:rsidP="00710F33">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rsidR="00E5242C" w:rsidRPr="005F13FA" w:rsidRDefault="00E5242C" w:rsidP="00E5242C">
      <w:pPr>
        <w:shd w:val="clear" w:color="auto" w:fill="FFFFFF"/>
        <w:spacing w:before="420" w:after="150" w:line="240" w:lineRule="auto"/>
        <w:ind w:firstLine="480"/>
        <w:jc w:val="center"/>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Члан 135а</w:t>
      </w:r>
    </w:p>
    <w:p w:rsidR="00E5242C" w:rsidRPr="005F13FA" w:rsidRDefault="00E5242C" w:rsidP="00E5242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Грађевинска дозвола се издаје на име инвеститора и финансијера ако је уз захтев за издавање приложен уговор између инвеститора и финансијера, оверен у складу са законом који уређује оверу потписа, у коме се инвеститор сагласио да носилац права и обавезе из грађевинске дозволе буде и финансијер.</w:t>
      </w:r>
    </w:p>
    <w:p w:rsidR="00E5242C" w:rsidRPr="005F13FA" w:rsidRDefault="00E5242C" w:rsidP="00E5242C">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Финансијер солидарно са инвеститором одговара за све обавезе према трећим лицима, које су последица радњи које предузме у складу са овлашћењима која су му пренета уговором из става 1. oвог члана.</w:t>
      </w:r>
    </w:p>
    <w:p w:rsidR="00A62D7A" w:rsidRPr="005F13FA" w:rsidRDefault="00A62D7A" w:rsidP="00A62D7A">
      <w:pPr>
        <w:pStyle w:val="TEKST"/>
        <w:spacing w:before="0" w:after="0"/>
        <w:rPr>
          <w:color w:val="auto"/>
          <w:szCs w:val="24"/>
          <w:lang w:val="sr-Cyrl-CS"/>
        </w:rPr>
      </w:pPr>
      <w:r w:rsidRPr="005F13FA">
        <w:rPr>
          <w:color w:val="auto"/>
          <w:szCs w:val="24"/>
          <w:lang w:val="sr-Cyrl-CS"/>
        </w:rPr>
        <w:t>ФИНАНСИЈЕР ОДГОВАРА ЗА СВЕ ОБАВЕЗЕ ПРЕМА ТРЕЋИМ ЛИЦИМА, КОЈЕ СУ ПОСЛЕДИЦА РАДЊИ КОЈЕ ПРЕДУЗМЕ У СКЛАДУ СА ОВЛАШЋЕЊИМА КОЈА СУ МУ ПРЕНЕТА УГОВОРОМ ИЗ СТАВА 1. ОВОГ ЧЛАНА.</w:t>
      </w:r>
    </w:p>
    <w:p w:rsidR="00E5242C" w:rsidRPr="005F13FA" w:rsidRDefault="00A62D7A" w:rsidP="00DA5C73">
      <w:pPr>
        <w:spacing w:before="120" w:after="120" w:line="240" w:lineRule="auto"/>
        <w:ind w:firstLine="480"/>
        <w:jc w:val="both"/>
        <w:rPr>
          <w:rFonts w:ascii="Times New Roman" w:eastAsiaTheme="minorEastAsia" w:hAnsi="Times New Roman" w:cs="Times New Roman"/>
          <w:color w:val="000000"/>
          <w:sz w:val="24"/>
          <w:szCs w:val="24"/>
          <w:lang w:val="sr-Cyrl-CS"/>
        </w:rPr>
      </w:pPr>
      <w:r w:rsidRPr="005F13FA">
        <w:rPr>
          <w:rFonts w:ascii="Times New Roman" w:hAnsi="Times New Roman" w:cs="Times New Roman"/>
          <w:sz w:val="24"/>
          <w:szCs w:val="24"/>
          <w:lang w:val="sr-Cyrl-CS"/>
        </w:rPr>
        <w:t>ЗАКЉУЧЕЊЕМ УГОВОРА ИЗ СТАВА 1. ОВОГ ЧЛАНА И ИЗДАВАЊЕМ ГРАЂЕВИНСКЕ ДОЗВОЛЕ И НА ИМЕ ФИНАНСИЈЕРА, СМАТРА СЕ ДА ФИНАНСИЈЕР ИМА ПРАВО ПРИСТУПА ЗЕМЉИШТУ НА КОМЕ СЕ ГРАДИ ПРЕДМЕТНИ ОБЈЕКАТ ОДНОСНО ИЗВОДЕ РАДОВИ, КАО И ДА ТО ПРАВО МОЖЕ ДАЉЕ ПРЕНЕТИ НА ИЗВОЂАЧА РАДОВА У ЦИЉУ ИЗГРАДЊЕ ОБЈЕКТА ОДНОСНО ИЗВОЂЕЊА РАДОВА</w:t>
      </w:r>
      <w:r w:rsidRPr="005F13FA">
        <w:rPr>
          <w:rFonts w:ascii="Times New Roman" w:eastAsiaTheme="minorEastAsia" w:hAnsi="Times New Roman" w:cs="Times New Roman"/>
          <w:color w:val="000000"/>
          <w:sz w:val="24"/>
          <w:szCs w:val="24"/>
          <w:lang w:val="sr-Cyrl-CS"/>
        </w:rPr>
        <w:t xml:space="preserve">. </w:t>
      </w:r>
    </w:p>
    <w:p w:rsidR="00E5242C" w:rsidRDefault="00E5242C" w:rsidP="00E5242C">
      <w:pPr>
        <w:spacing w:before="120" w:after="120" w:line="240" w:lineRule="auto"/>
        <w:jc w:val="both"/>
        <w:rPr>
          <w:rFonts w:ascii="Times New Roman" w:eastAsiaTheme="minorEastAsia" w:hAnsi="Times New Roman" w:cs="Times New Roman"/>
          <w:color w:val="FF0000"/>
          <w:sz w:val="24"/>
          <w:szCs w:val="24"/>
          <w:lang w:val="sr-Cyrl-CS"/>
        </w:rPr>
      </w:pPr>
    </w:p>
    <w:p w:rsidR="004D2102" w:rsidRDefault="004D2102" w:rsidP="00E5242C">
      <w:pPr>
        <w:spacing w:before="120" w:after="120" w:line="240" w:lineRule="auto"/>
        <w:jc w:val="both"/>
        <w:rPr>
          <w:rFonts w:ascii="Times New Roman" w:eastAsiaTheme="minorEastAsia" w:hAnsi="Times New Roman" w:cs="Times New Roman"/>
          <w:color w:val="FF0000"/>
          <w:sz w:val="24"/>
          <w:szCs w:val="24"/>
          <w:lang w:val="sr-Cyrl-CS"/>
        </w:rPr>
      </w:pPr>
    </w:p>
    <w:p w:rsidR="004D2102" w:rsidRPr="005F13FA" w:rsidRDefault="004D2102" w:rsidP="00E5242C">
      <w:pPr>
        <w:spacing w:before="120" w:after="120" w:line="240" w:lineRule="auto"/>
        <w:jc w:val="both"/>
        <w:rPr>
          <w:rFonts w:ascii="Times New Roman" w:eastAsiaTheme="minorEastAsia" w:hAnsi="Times New Roman" w:cs="Times New Roman"/>
          <w:color w:val="FF0000"/>
          <w:sz w:val="24"/>
          <w:szCs w:val="24"/>
          <w:lang w:val="sr-Cyrl-CS"/>
        </w:rPr>
      </w:pPr>
    </w:p>
    <w:p w:rsidR="00E5242C" w:rsidRPr="005F13FA" w:rsidRDefault="00E5242C" w:rsidP="00E5242C">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lastRenderedPageBreak/>
        <w:t>4. Садржина грађевинске дозволе</w:t>
      </w:r>
    </w:p>
    <w:p w:rsidR="00E5242C" w:rsidRPr="005F13FA" w:rsidRDefault="00E5242C" w:rsidP="00E5242C">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136.</w:t>
      </w:r>
    </w:p>
    <w:p w:rsidR="00E5242C" w:rsidRPr="005F13FA" w:rsidRDefault="00E5242C" w:rsidP="00E5242C">
      <w:pPr>
        <w:shd w:val="clear" w:color="auto" w:fill="FFFFFF"/>
        <w:spacing w:after="150" w:line="240" w:lineRule="auto"/>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Грађевинска дозвола садржи нарочито податке о:</w:t>
      </w:r>
    </w:p>
    <w:p w:rsidR="00E5242C" w:rsidRPr="005F13FA" w:rsidRDefault="00E5242C" w:rsidP="00E5242C">
      <w:pPr>
        <w:pStyle w:val="ListParagraph"/>
        <w:numPr>
          <w:ilvl w:val="0"/>
          <w:numId w:val="1"/>
        </w:numPr>
        <w:shd w:val="clear" w:color="auto" w:fill="FFFFFF"/>
        <w:spacing w:after="150" w:line="240" w:lineRule="auto"/>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инвеститору;</w:t>
      </w:r>
    </w:p>
    <w:p w:rsidR="00E5242C" w:rsidRPr="005F13FA" w:rsidRDefault="00E5242C" w:rsidP="00E5242C">
      <w:pPr>
        <w:shd w:val="clear" w:color="auto" w:fill="FFFFFF"/>
        <w:spacing w:after="150" w:line="240" w:lineRule="auto"/>
        <w:ind w:left="480"/>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sz w:val="24"/>
          <w:szCs w:val="24"/>
          <w:lang w:val="sr-Cyrl-CS"/>
        </w:rPr>
        <w:t>1) ИНВЕСТИТОРУ, ОДНОСНО ИНВЕСТИТОРУ И ФИНАНСИЈЕРУ;</w:t>
      </w:r>
    </w:p>
    <w:p w:rsidR="00E5242C" w:rsidRPr="005F13FA" w:rsidRDefault="00E5242C" w:rsidP="00E5242C">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2) објекту чије се грађење дозвољава са подацима о габариту, висини, </w:t>
      </w:r>
      <w:r w:rsidRPr="005F13FA">
        <w:rPr>
          <w:rFonts w:ascii="Times New Roman" w:eastAsia="Times New Roman" w:hAnsi="Times New Roman" w:cs="Times New Roman"/>
          <w:bCs/>
          <w:strike/>
          <w:color w:val="000000" w:themeColor="text1"/>
          <w:sz w:val="24"/>
          <w:szCs w:val="24"/>
          <w:lang w:val="sr-Cyrl-CS"/>
        </w:rPr>
        <w:t>укупној</w:t>
      </w:r>
      <w:r w:rsidRPr="005F13FA">
        <w:rPr>
          <w:rFonts w:ascii="Times New Roman" w:eastAsia="Times New Roman" w:hAnsi="Times New Roman" w:cs="Times New Roman"/>
          <w:bCs/>
          <w:color w:val="000000" w:themeColor="text1"/>
          <w:sz w:val="24"/>
          <w:szCs w:val="24"/>
          <w:lang w:val="sr-Cyrl-CS"/>
        </w:rPr>
        <w:t xml:space="preserve"> </w:t>
      </w:r>
      <w:r w:rsidR="008760CE" w:rsidRPr="005F13FA">
        <w:rPr>
          <w:rFonts w:ascii="Times New Roman" w:eastAsia="Times New Roman" w:hAnsi="Times New Roman" w:cs="Times New Roman"/>
          <w:bCs/>
          <w:color w:val="000000" w:themeColor="text1"/>
          <w:sz w:val="24"/>
          <w:szCs w:val="24"/>
          <w:lang w:val="sr-Cyrl-CS"/>
        </w:rPr>
        <w:t xml:space="preserve">БРУТО РАЗВИЈЕНОЈ ГРАЂЕВИНСКОЈ </w:t>
      </w:r>
      <w:r w:rsidRPr="005F13FA">
        <w:rPr>
          <w:rFonts w:ascii="Times New Roman" w:eastAsia="Times New Roman" w:hAnsi="Times New Roman" w:cs="Times New Roman"/>
          <w:bCs/>
          <w:color w:val="000000" w:themeColor="text1"/>
          <w:sz w:val="24"/>
          <w:szCs w:val="24"/>
          <w:lang w:val="sr-Cyrl-CS"/>
        </w:rPr>
        <w:t>површини и предрачунској вредности објекта;</w:t>
      </w:r>
    </w:p>
    <w:p w:rsidR="00E5242C" w:rsidRPr="005F13FA" w:rsidRDefault="00E5242C" w:rsidP="00E5242C">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3) катастарској парцели, односно катастарским парцелама на којима се гради објекат;</w:t>
      </w:r>
    </w:p>
    <w:p w:rsidR="00E5242C" w:rsidRPr="005F13FA" w:rsidRDefault="00E5242C" w:rsidP="00E5242C">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4) постојећем објекту који се уклања или реконструише ради грађења;</w:t>
      </w:r>
    </w:p>
    <w:p w:rsidR="00E5242C" w:rsidRPr="005F13FA" w:rsidRDefault="00E5242C" w:rsidP="00E5242C">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5) року важења грађевинске дозволе;</w:t>
      </w:r>
    </w:p>
    <w:p w:rsidR="00E5242C" w:rsidRPr="005F13FA" w:rsidRDefault="00E5242C" w:rsidP="00E5242C">
      <w:pPr>
        <w:shd w:val="clear" w:color="auto" w:fill="FFFFFF"/>
        <w:spacing w:after="150" w:line="240" w:lineRule="auto"/>
        <w:ind w:firstLine="480"/>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6) документацији на основу које се издаје.</w:t>
      </w:r>
    </w:p>
    <w:p w:rsidR="00E5242C" w:rsidRPr="005F13FA" w:rsidRDefault="00E5242C" w:rsidP="00E5242C">
      <w:pPr>
        <w:shd w:val="clear" w:color="auto" w:fill="FFFFFF"/>
        <w:spacing w:after="150" w:line="240" w:lineRule="auto"/>
        <w:rPr>
          <w:rFonts w:ascii="Times New Roman" w:eastAsia="Times New Roman" w:hAnsi="Times New Roman" w:cs="Times New Roman"/>
          <w:bCs/>
          <w:color w:val="000000" w:themeColor="text1"/>
          <w:sz w:val="24"/>
          <w:szCs w:val="24"/>
          <w:lang w:val="sr-Cyrl-CS"/>
        </w:rPr>
      </w:pPr>
      <w:r w:rsidRPr="005F13FA">
        <w:rPr>
          <w:rFonts w:ascii="Times New Roman" w:hAnsi="Times New Roman" w:cs="Times New Roman"/>
          <w:color w:val="000000" w:themeColor="text1"/>
          <w:sz w:val="24"/>
          <w:szCs w:val="24"/>
          <w:lang w:val="sr-Cyrl-CS"/>
        </w:rPr>
        <w:t>САСТАВНИ ДЕО ГРАЂЕВИНСКЕ ДОЗВОЛЕ ЈЕ И ИЗВОД ИЗ ПРОЈЕКТА ЗА ГРАЂЕВИНСКУ ДОЗВОЛУ, СА СПЕЦИФИКАЦИЈОМ СВИХ ПОСЕБНИХ ДЕЛОВА ОБЈЕКТА.</w:t>
      </w:r>
    </w:p>
    <w:p w:rsidR="00E5242C" w:rsidRPr="005F13FA" w:rsidRDefault="00E5242C" w:rsidP="00E5242C">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Грађевинска дозвола се издаје решењем, у року од пет радних дана од дана подношења захтева. Саставни део решења су локацијски услови, износ доприноса из члана 97. став 2. овог закона, извод из пројекта и пројекат за грађевинску дозволу.</w:t>
      </w:r>
    </w:p>
    <w:p w:rsidR="00E5242C" w:rsidRPr="005F13FA" w:rsidRDefault="00E5242C" w:rsidP="00E5242C">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 решење из става 2. овог члана може се изјавити жалба у року од осам дана од дана достављања.</w:t>
      </w:r>
    </w:p>
    <w:p w:rsidR="00102AE8" w:rsidRPr="005F13FA" w:rsidRDefault="00102AE8" w:rsidP="00E5242C">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hAnsi="Times New Roman" w:cs="Times New Roman"/>
          <w:sz w:val="24"/>
          <w:szCs w:val="24"/>
          <w:lang w:val="sr-Cyrl-CS"/>
        </w:rPr>
        <w:t>НА РЕШЕЊЕ ИЗ СТАВА 3. ОВОГ ЧЛАНА МОЖЕ СЕ ИЗЈАВИТИ ЖАЛБА У РОКУ ОД ОСАМ ДАНА ОД ДАНА ДОСТАВЉАЊА.</w:t>
      </w:r>
    </w:p>
    <w:p w:rsidR="00E5242C" w:rsidRPr="005F13FA" w:rsidRDefault="00E5242C" w:rsidP="00E5242C">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 решење из става 2.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p>
    <w:p w:rsidR="00E5242C" w:rsidRPr="005F13FA" w:rsidRDefault="00102AE8" w:rsidP="00E5242C">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НА РЕШЕЊЕ ИЗ СТАВА 3. ОВОГ ЧЛАНА, КОЈЕ ДОНОСИ НАДЛЕЖНО МИНИСТАРСТВО, ОДНОСНО НАДЛЕЖНИ ОРГАН АУТОНОМНЕ ПОКРАЈИНЕ, НЕ МОЖЕ СЕ ИЗЈАВИТИ ЖАЛБА, АЛИ СЕ ТУЖБОМ МОЖЕ ПОКРЕНУТИ УПРАВНИ СПОР.</w:t>
      </w:r>
    </w:p>
    <w:p w:rsidR="00A2270C" w:rsidRPr="005F13FA" w:rsidRDefault="00A2270C" w:rsidP="00A2270C">
      <w:pPr>
        <w:shd w:val="clear" w:color="auto" w:fill="FFFFFF"/>
        <w:spacing w:before="330" w:after="12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Члан 137.</w:t>
      </w:r>
    </w:p>
    <w:p w:rsidR="00A2270C" w:rsidRPr="005F13FA" w:rsidRDefault="00130A2D" w:rsidP="00A2270C">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Грађевинска дозвола издаје се за цео објекат, односно за део објекта, ако тај део представља техничку и функционалну целину.</w:t>
      </w:r>
    </w:p>
    <w:p w:rsidR="00A2270C" w:rsidRPr="005F13FA" w:rsidRDefault="00130A2D" w:rsidP="00A2270C">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Припремни радови се изводе на основу грађевинске дозволе из става 1. овог члана.</w:t>
      </w:r>
    </w:p>
    <w:p w:rsidR="00DF4A28" w:rsidRPr="005F13FA" w:rsidRDefault="00DF4A28" w:rsidP="00DF4A28">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ПРИПРЕМНИ РАДОВИ ЗА ОБЈЕКТЕ ИЗ ЧЛАНА 133. ОВОГ ЗАКОНА, КАО И ЗА ОБЈЕКТЕ БРУТО РАЗВИЈЕНЕ ГРАЂЕВИНСКЕ ПОВРШИНЕ ПРЕКО 800M</w:t>
      </w:r>
      <w:r w:rsidRPr="005F13FA">
        <w:rPr>
          <w:rFonts w:ascii="Times New Roman" w:eastAsia="Times New Roman" w:hAnsi="Times New Roman" w:cs="Times New Roman"/>
          <w:sz w:val="24"/>
          <w:szCs w:val="24"/>
          <w:vertAlign w:val="superscript"/>
          <w:lang w:val="sr-Cyrl-CS"/>
        </w:rPr>
        <w:t>2</w:t>
      </w:r>
      <w:r w:rsidRPr="005F13FA">
        <w:rPr>
          <w:rFonts w:ascii="Times New Roman" w:eastAsia="Times New Roman" w:hAnsi="Times New Roman" w:cs="Times New Roman"/>
          <w:sz w:val="24"/>
          <w:szCs w:val="24"/>
          <w:lang w:val="sr-Cyrl-CS"/>
        </w:rPr>
        <w:t xml:space="preserve">, МОГУ СЕ ИЗВОДИТИ И НА ОСНОВУ ПОСЕБНЕ ГРАЂЕВИНСКЕ ДОЗВОЛЕ. </w:t>
      </w:r>
    </w:p>
    <w:p w:rsidR="00DF4A28" w:rsidRPr="005F13FA" w:rsidRDefault="00DF4A28" w:rsidP="00DF4A28">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УЗ ЗАХТЕВ ЗА ИЗДАВАЊЕ ГРАЂЕВИНСКЕ ДОЗВОЛЕ ИЗ СТАВА 3. ОВОГ ЧЛАНА, ПРИЛАЖУ СЕ ЛОКАЦИЈСКИ УСЛОВИ, ПРОЈЕКАТ ПРИПРЕМНИХ РАДОВА И ДОКАЗ О ОДГОВАРАЈУЋЕМ ПРАВУ НА ЗЕМЉИШТУ ИЛИ ОБЈЕКТУ.</w:t>
      </w:r>
    </w:p>
    <w:p w:rsidR="00DF4A28" w:rsidRPr="005F13FA" w:rsidRDefault="00DF4A28" w:rsidP="00DF4A28">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РЕШЕЊЕ ИЗ СТАВА 3. ОВОГ ЧЛАНА ДОНОСИ ОРГАН НАДЛЕЖАН ЗА ИЗДАВАЊЕ ГРАЂЕВИНСКЕ ДОЗВОЛЕ, У РОКУ ОД ОСАМ ДАНА ОД ДАНА ПОДНОШЕЊА УРЕДНЕ ДОКУМЕНТАЦИЈЕ. </w:t>
      </w:r>
    </w:p>
    <w:p w:rsidR="00DF4A28" w:rsidRPr="005F13FA" w:rsidRDefault="00DF4A28" w:rsidP="00DF4A28">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НА РЕШЕЊЕ ИЗ СТАВА 3. ОВОГ ЧЛАНА МОЖЕ СЕ ИЗЈАВИТИ ЖАЛБА У РОКУ ОД ОСАМ ДАНА ОД ДАНА ДОСТАВЉАЊА, А АКО ЈЕ РЕШЕЊЕ ИЗДАЛО МИНИСТАРСТВО НАДЛЕЖНО ЗА ПОСЛОВЕ ГРАЂЕВИНАРСТВА, ОДНОСНО НАДЛЕЖНИ ОРГАН АУТОНОМНЕ ПОКРАЈИНЕ, НИЈЕ ДОЗВОЉЕНА ЖАЛБА АЛИ СЕ МОЖЕ ТУЖБОМ ПОКРЕНУТИ УПРАВНИ СПОР. </w:t>
      </w:r>
    </w:p>
    <w:p w:rsidR="00A2270C" w:rsidRPr="005F13FA" w:rsidRDefault="00DF4A28" w:rsidP="008B5397">
      <w:pPr>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АКО СЕ ПРИПРЕМНИ РАДОВИ ОДНОСЕ НА УКЛАЊАЊЕ ОБЈЕКТА НА ПАРЦЕЛИ, ОБАВЕЗА ИНВЕСТИТОРА ЈЕ ДА НАДЛЕЖНОЈ СЛУЖБИ ЗА КАТАСТАР НЕПОКРЕТНОСТИ, РАДИ СПРОВОЂЕЊА ПРОМЕНЕ ДОСТАВИ ГЕОДЕТСКИ ЕЛАБОРАТ О РУШЕЊУ. РЕШЕЊЕ ИЗ СТАВА 3. ОВОГ ЧЛАНА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r w:rsidR="00A2270C" w:rsidRPr="005F13FA">
        <w:rPr>
          <w:rFonts w:ascii="Times New Roman" w:eastAsia="Times New Roman" w:hAnsi="Times New Roman" w:cs="Times New Roman"/>
          <w:sz w:val="24"/>
          <w:szCs w:val="24"/>
          <w:lang w:val="sr-Cyrl-CS"/>
        </w:rPr>
        <w:t>.</w:t>
      </w:r>
    </w:p>
    <w:p w:rsidR="00CE4138" w:rsidRPr="005F13FA" w:rsidRDefault="00CE4138" w:rsidP="00CE4138">
      <w:pPr>
        <w:shd w:val="clear" w:color="auto" w:fill="FFFFFF"/>
        <w:spacing w:after="150" w:line="240" w:lineRule="auto"/>
        <w:ind w:firstLine="480"/>
        <w:jc w:val="center"/>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7. Рок важења грађевинске дозволе</w:t>
      </w:r>
    </w:p>
    <w:p w:rsidR="00CE4138" w:rsidRPr="005F13FA" w:rsidRDefault="00CE4138" w:rsidP="00CE4138">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rPr>
      </w:pPr>
      <w:r w:rsidRPr="005F13FA">
        <w:rPr>
          <w:rFonts w:ascii="Times New Roman" w:eastAsia="Times New Roman" w:hAnsi="Times New Roman" w:cs="Times New Roman"/>
          <w:color w:val="333333"/>
          <w:sz w:val="24"/>
          <w:szCs w:val="24"/>
          <w:lang w:val="sr-Cyrl-CS"/>
        </w:rPr>
        <w:t>Члан 140.</w:t>
      </w:r>
    </w:p>
    <w:p w:rsidR="00CE4138" w:rsidRPr="005F13FA" w:rsidRDefault="00CE4138" w:rsidP="00625405">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Грађевинска дозвола престаје да важи ако се не отпочне са грађењем објекта, односно извођењем радова, у року од две године од дана правноснажности решења којим је издата грађевинска дозвола.</w:t>
      </w:r>
    </w:p>
    <w:p w:rsidR="00625405" w:rsidRPr="005F13FA" w:rsidRDefault="00625405" w:rsidP="00625405">
      <w:pPr>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ГРАЂЕВИНСКА ДОЗВОЛА ПРЕСТАЈЕ ДА ВАЖИ АКО СЕ НЕ ИЗВРШИ ПРИЈАВА РАДОВА У РОКУ ОД ТРИ ГОДИНЕ ОД ДАНА ПРАВНОСНАЖНОСТИ РЕШЕЊА КОЈИМ ЈЕ ИЗДАТА ГРАЂЕВИНСКА ДОЗВОЛА.</w:t>
      </w:r>
    </w:p>
    <w:p w:rsidR="00CE4138" w:rsidRPr="005F13FA" w:rsidRDefault="00CE4138" w:rsidP="00625405">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Решење којим се утврђује престанак важења грађевинске дозволе из става 1. овог члана доноси орган надлежан за издавање грађевинске дозволе.</w:t>
      </w:r>
    </w:p>
    <w:p w:rsidR="00CE4138" w:rsidRPr="005F13FA" w:rsidRDefault="00CE4138" w:rsidP="00625405">
      <w:pPr>
        <w:shd w:val="clear" w:color="auto" w:fill="FFFFFF"/>
        <w:spacing w:after="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Грађевинска дозвола престаје да важи ако се у року од пет година од дана правноснажности решења којим је издата грађевинска дозвола, не изда употребна дозвола, осим за објекте из члана 133. овог закона, објекте комуналне инфраструктуре који се изводе фазно и породичне стамбене зграде које инвеститор гради ради решавања својих стамбених потреба.</w:t>
      </w:r>
    </w:p>
    <w:p w:rsidR="00625405" w:rsidRPr="005F13FA" w:rsidRDefault="00625405" w:rsidP="00625405">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p>
    <w:p w:rsidR="00CE4138" w:rsidRPr="005F13FA" w:rsidRDefault="00CE4138" w:rsidP="00625405">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 захтев инвеститора, надлежни орган може донети решење којим се одобрава да правноснажна грађевинска дозвола остаје на правној снази још две године од рока прописаног ставом 3. овог члана, ако инвеститор пружи доказ да је степен завршености објеката преко 80%, односно ако се у поступку утврди да је објекат укровљен, са постављеном спољном столаријом и изведеним разводима унутрашњих инсталација које омогућавају његово прикључење на спољну мрежу инфраструктуре.</w:t>
      </w:r>
    </w:p>
    <w:p w:rsidR="00625405" w:rsidRPr="005F13FA" w:rsidRDefault="00667F68" w:rsidP="00625405">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sz w:val="24"/>
          <w:szCs w:val="24"/>
          <w:lang w:val="sr-Cyrl-CS"/>
        </w:rPr>
        <w:lastRenderedPageBreak/>
        <w:t>НА ЗАХТЕВ ИНВЕСТИТОРА, НАДЛЕЖНИ ОРГАН МОЖЕ ДОНЕТИ РЕШЕЊЕ КОЈИМ СЕ ОДОБРАВА ДА ПРАВНОСНАЖНА ГРАЂЕВИНСКА ДОЗВОЛА ОСТАЈЕ НА ПРАВНОЈ СНАЗИ ДВЕ ГОДИНЕ ПОСЛЕ РОКА ПРОПИСАНОГ СТАВОМ 3. ОВОГ ЧЛАНА, АКО СЕ У ПОСТУПКУ ПОКРЕНУТОМ У РОКУ ИЗ СТАВA 3. ОВОГ ЧЛАНА, УТВРДИ ДА ЈЕ ОБЈЕКАТ ЗАВРШЕН У КОНСТРУКТИВНОМ СМИСЛУ НА ОСНОВУ ЗАПИСНИКА НАДЛЕЖНОГ ГРАЂЕВИНСКОГ ИНСПЕКТОРА</w:t>
      </w:r>
      <w:r w:rsidR="00625405" w:rsidRPr="005F13FA">
        <w:rPr>
          <w:rFonts w:ascii="Times New Roman" w:eastAsia="Times New Roman" w:hAnsi="Times New Roman" w:cs="Times New Roman"/>
          <w:sz w:val="24"/>
          <w:szCs w:val="24"/>
          <w:lang w:val="sr-Cyrl-CS"/>
        </w:rPr>
        <w:t>.</w:t>
      </w:r>
    </w:p>
    <w:p w:rsidR="00CE4138" w:rsidRPr="005F13FA" w:rsidRDefault="00CE4138" w:rsidP="00625405">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После истека рока из става 3, односно става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rsidR="00CE4138" w:rsidRPr="005F13FA" w:rsidRDefault="00CE4138" w:rsidP="00625405">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Решење којим се утврђује престанак важења грађевинске дозволе из става 3. односно става 4.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rsidR="00CE4138" w:rsidRPr="005F13FA" w:rsidRDefault="00CE4138" w:rsidP="00A2270C">
      <w:pPr>
        <w:jc w:val="both"/>
        <w:rPr>
          <w:rFonts w:ascii="Times New Roman" w:hAnsi="Times New Roman" w:cs="Times New Roman"/>
          <w:sz w:val="24"/>
          <w:szCs w:val="24"/>
          <w:lang w:val="sr-Cyrl-CS"/>
        </w:rPr>
      </w:pPr>
    </w:p>
    <w:p w:rsidR="00625405" w:rsidRPr="005F13FA" w:rsidRDefault="00625405" w:rsidP="00625405">
      <w:pPr>
        <w:shd w:val="clear" w:color="auto" w:fill="FFFFFF"/>
        <w:spacing w:after="150" w:line="240" w:lineRule="auto"/>
        <w:ind w:firstLine="480"/>
        <w:jc w:val="center"/>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8. Измене решења о грађевинској дозволи услед промене инвеститора</w:t>
      </w:r>
    </w:p>
    <w:p w:rsidR="00625405" w:rsidRPr="005F13FA" w:rsidRDefault="00625405" w:rsidP="00625405">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rPr>
      </w:pPr>
      <w:r w:rsidRPr="005F13FA">
        <w:rPr>
          <w:rFonts w:ascii="Times New Roman" w:eastAsia="Times New Roman" w:hAnsi="Times New Roman" w:cs="Times New Roman"/>
          <w:color w:val="333333"/>
          <w:sz w:val="24"/>
          <w:szCs w:val="24"/>
          <w:lang w:val="sr-Cyrl-CS"/>
        </w:rPr>
        <w:t>Члан 141.</w:t>
      </w:r>
    </w:p>
    <w:p w:rsidR="00625405" w:rsidRPr="005F13FA" w:rsidRDefault="00625405" w:rsidP="00625405">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333333"/>
          <w:sz w:val="24"/>
          <w:szCs w:val="24"/>
          <w:lang w:val="sr-Cyrl-CS"/>
        </w:rPr>
        <w:t>А</w:t>
      </w:r>
      <w:r w:rsidRPr="005F13FA">
        <w:rPr>
          <w:rFonts w:ascii="Times New Roman" w:eastAsia="Times New Roman" w:hAnsi="Times New Roman" w:cs="Times New Roman"/>
          <w:bCs/>
          <w:color w:val="000000" w:themeColor="text1"/>
          <w:sz w:val="24"/>
          <w:szCs w:val="24"/>
          <w:lang w:val="sr-Cyrl-CS"/>
        </w:rPr>
        <w:t xml:space="preserve">ко се након правноснажности решења о грађевинској дозволи промени инвеститор, нови инвеститор је дужан да у року од </w:t>
      </w:r>
      <w:r w:rsidRPr="005F13FA">
        <w:rPr>
          <w:rFonts w:ascii="Times New Roman" w:eastAsia="Times New Roman" w:hAnsi="Times New Roman" w:cs="Times New Roman"/>
          <w:bCs/>
          <w:strike/>
          <w:color w:val="000000" w:themeColor="text1"/>
          <w:sz w:val="24"/>
          <w:szCs w:val="24"/>
          <w:lang w:val="sr-Cyrl-CS"/>
        </w:rPr>
        <w:t>15 дана</w:t>
      </w:r>
      <w:r w:rsidRPr="005F13FA">
        <w:rPr>
          <w:rFonts w:ascii="Times New Roman" w:eastAsia="Times New Roman" w:hAnsi="Times New Roman" w:cs="Times New Roman"/>
          <w:bCs/>
          <w:color w:val="000000" w:themeColor="text1"/>
          <w:sz w:val="24"/>
          <w:szCs w:val="24"/>
          <w:lang w:val="sr-Cyrl-CS"/>
        </w:rPr>
        <w:t xml:space="preserve"> </w:t>
      </w:r>
      <w:r w:rsidRPr="005F13FA">
        <w:rPr>
          <w:rFonts w:ascii="Times New Roman" w:hAnsi="Times New Roman" w:cs="Times New Roman"/>
          <w:bCs/>
          <w:iCs/>
          <w:color w:val="000000"/>
          <w:sz w:val="24"/>
          <w:szCs w:val="24"/>
          <w:lang w:val="sr-Cyrl-CS"/>
        </w:rPr>
        <w:t>30 ДАНА</w:t>
      </w:r>
      <w:r w:rsidRPr="005F13FA">
        <w:rPr>
          <w:rFonts w:ascii="Times New Roman" w:eastAsia="Times New Roman" w:hAnsi="Times New Roman" w:cs="Times New Roman"/>
          <w:bCs/>
          <w:color w:val="000000" w:themeColor="text1"/>
          <w:sz w:val="24"/>
          <w:szCs w:val="24"/>
          <w:lang w:val="sr-Cyrl-CS"/>
        </w:rPr>
        <w:t xml:space="preserve"> од дана настанка промене, поднесе органу који је издао грађевинску дозволу захтев за измену решења о грађевинској дозволи.</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Уз захтев из става 1. овог члана прилаже се доказ о праву својине, односно другом праву на земљишту ради изградње објекта, односно доказ о праву својине на објекту ради реконструкције објекта и други правни основ стицања права својине на објекту у изградњи.</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Ако се објекат у изградњи налази на земљишту које је у приватној својини, уз захтев из става 2. овог члана доставља се 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законом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 xml:space="preserve">Ако се објекат у изградњи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се 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законом којим се уређују порези на имовину, односно </w:t>
      </w:r>
      <w:r w:rsidRPr="005F13FA">
        <w:rPr>
          <w:rFonts w:ascii="Times New Roman" w:eastAsia="Times New Roman" w:hAnsi="Times New Roman" w:cs="Times New Roman"/>
          <w:bCs/>
          <w:strike/>
          <w:sz w:val="24"/>
          <w:szCs w:val="24"/>
          <w:lang w:val="sr-Cyrl-CS"/>
        </w:rPr>
        <w:lastRenderedPageBreak/>
        <w:t>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p>
    <w:p w:rsidR="00954C87" w:rsidRPr="005F13FA" w:rsidRDefault="00954C87" w:rsidP="00954C87">
      <w:pPr>
        <w:pStyle w:val="rvps1"/>
        <w:shd w:val="clear" w:color="auto" w:fill="FFFFFF"/>
        <w:spacing w:before="0" w:beforeAutospacing="0" w:after="0" w:afterAutospacing="0"/>
        <w:ind w:firstLine="720"/>
        <w:jc w:val="both"/>
        <w:rPr>
          <w:bCs/>
          <w:lang w:val="sr-Cyrl-CS"/>
        </w:rPr>
      </w:pPr>
      <w:r w:rsidRPr="005F13FA">
        <w:rPr>
          <w:rStyle w:val="rvts3"/>
          <w:lang w:val="sr-Cyrl-CS"/>
        </w:rPr>
        <w:t xml:space="preserve">АКО СЕ ОБЈЕКАТ </w:t>
      </w:r>
      <w:r w:rsidRPr="005F13FA">
        <w:rPr>
          <w:lang w:val="sr-Cyrl-CS"/>
        </w:rPr>
        <w:t>ЗА КОЈИ ЈЕ ИЗДАТО РЕШЕЊЕ О ГРАЂЕВИНСКОЈ ДОЗВОЛИ</w:t>
      </w:r>
      <w:r w:rsidRPr="005F13FA">
        <w:rPr>
          <w:rStyle w:val="rvts3"/>
          <w:lang w:val="sr-Cyrl-CS"/>
        </w:rPr>
        <w:t xml:space="preserve"> НАЛАЗИ НА ЗЕМЉИШТУ КОЈЕ ЈЕ У ПРИВАТНОЈ СВОЈИНИ, УЗ ЗАХТЕВ ИЗ СТАВА 2. ОВОГ ЧЛАНА ДОСТАВЉА СЕ УГОВОР О КУПОВИНИ ГРАЂЕВИНСКОГ ЗЕМЉИШТА, ОДНОСНО ОБЈЕКТА У ИЗГРАДЊИ, ЗАКЉУЧЕН У ОБЛИКУ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ЗАКОНОМ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rsidR="00740CBF" w:rsidRPr="005F13FA" w:rsidRDefault="00954C87" w:rsidP="002744CF">
      <w:pPr>
        <w:shd w:val="clear" w:color="auto" w:fill="FFFFFF"/>
        <w:spacing w:after="150" w:line="240" w:lineRule="auto"/>
        <w:ind w:firstLine="720"/>
        <w:jc w:val="both"/>
        <w:rPr>
          <w:rFonts w:ascii="Times New Roman" w:eastAsia="Times New Roman" w:hAnsi="Times New Roman" w:cs="Times New Roman"/>
          <w:bCs/>
          <w:strike/>
          <w:sz w:val="24"/>
          <w:szCs w:val="24"/>
          <w:lang w:val="sr-Cyrl-CS"/>
        </w:rPr>
      </w:pPr>
      <w:r w:rsidRPr="005F13FA">
        <w:rPr>
          <w:rStyle w:val="rvts3"/>
          <w:rFonts w:ascii="Times New Roman" w:hAnsi="Times New Roman" w:cs="Times New Roman"/>
          <w:sz w:val="24"/>
          <w:szCs w:val="24"/>
          <w:lang w:val="sr-Cyrl-CS"/>
        </w:rPr>
        <w:t xml:space="preserve">АКО СЕ ОБЈЕКАТ </w:t>
      </w:r>
      <w:r w:rsidRPr="005F13FA">
        <w:rPr>
          <w:rFonts w:ascii="Times New Roman" w:hAnsi="Times New Roman" w:cs="Times New Roman"/>
          <w:sz w:val="24"/>
          <w:szCs w:val="24"/>
          <w:lang w:val="sr-Cyrl-CS"/>
        </w:rPr>
        <w:t>ЗА КОЈИ ЈЕ ИЗДАТО РЕШЕЊЕ О ГРАЂЕВИНСКОЈ ДОЗВОЛИ</w:t>
      </w:r>
      <w:r w:rsidRPr="005F13FA">
        <w:rPr>
          <w:rStyle w:val="rvts3"/>
          <w:rFonts w:ascii="Times New Roman" w:hAnsi="Times New Roman" w:cs="Times New Roman"/>
          <w:sz w:val="24"/>
          <w:szCs w:val="24"/>
          <w:lang w:val="sr-Cyrl-CS"/>
        </w:rPr>
        <w:t xml:space="preserve">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СЕ 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Ако је предмет издате грађевинске дозволе надзиђивање, односно претварање заједничких просторија у стан или пословни простор, као доказ из става 2. овог члана подноси се уговор о куповини објекта у изградњи, односно други правни основ стицања права својине на објекту у изградњи, који је судски оверен 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закона којим се уређују порези на имовину и уговор закључен са скупштином, односно саветом зграде, у складу са посебним законом.</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Ако је предмет издате грађевинске дозволе реконструкција постојећег објекта, као доказ из става 2. овог члана подноси се извод из јавне књиге о евиденцији непокретности и правима на њима са уписаним правом својине на објекту за који је издата грађевинска дозвола о реконструкцији.</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Као доказ из става 2. овог члана може се поднети и правноснажно решење о наслеђивању, као и решење о статусној промени привредног друштва из кога се на неспоран начин може утврдити правни континуитет подносиоца.</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Захтев за измену решења о локацијској и грађевинској дозволи, може се поднети док траје грађење објекта.</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color w:val="000000" w:themeColor="text1"/>
          <w:sz w:val="24"/>
          <w:szCs w:val="24"/>
          <w:lang w:val="sr-Cyrl-CS"/>
        </w:rPr>
        <w:t>ЗАХТЕВ ЗА ИЗМЕНУ РЕШЕЊА О ГРАЂЕВИНСКОЈ ДОЗВОЛИ УСЛЕД ПРОМЕНЕ ИНВЕСТИТОРА МОЖЕ СЕ ПОДНЕТИ ДО ПОДНОШЕЊА ЗАХТЕВА ЗА УПОТРЕБНУ ДОЗВОЛУ.</w:t>
      </w:r>
    </w:p>
    <w:p w:rsidR="00740CBF" w:rsidRPr="005F13FA" w:rsidRDefault="00740CBF" w:rsidP="00740CBF">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о измени решења о</w:t>
      </w:r>
      <w:r w:rsidRPr="005F13FA">
        <w:rPr>
          <w:rFonts w:ascii="Times New Roman" w:eastAsia="Times New Roman" w:hAnsi="Times New Roman" w:cs="Times New Roman"/>
          <w:bCs/>
          <w:sz w:val="24"/>
          <w:szCs w:val="24"/>
          <w:lang w:val="sr-Cyrl-CS"/>
        </w:rPr>
        <w:t> </w:t>
      </w:r>
      <w:r w:rsidRPr="005F13FA">
        <w:rPr>
          <w:rFonts w:ascii="Times New Roman" w:eastAsia="Times New Roman" w:hAnsi="Times New Roman" w:cs="Times New Roman"/>
          <w:sz w:val="24"/>
          <w:szCs w:val="24"/>
          <w:lang w:val="sr-Cyrl-CS"/>
        </w:rPr>
        <w:t> грађевинској дозволи издаје се у року од осам дана од дана подношења</w:t>
      </w:r>
      <w:r w:rsidRPr="005F13FA">
        <w:rPr>
          <w:rFonts w:ascii="Times New Roman" w:eastAsia="Times New Roman" w:hAnsi="Times New Roman" w:cs="Times New Roman"/>
          <w:bCs/>
          <w:sz w:val="24"/>
          <w:szCs w:val="24"/>
          <w:lang w:val="sr-Cyrl-CS"/>
        </w:rPr>
        <w:t> </w:t>
      </w:r>
      <w:r w:rsidRPr="005F13FA">
        <w:rPr>
          <w:rFonts w:ascii="Times New Roman" w:eastAsia="Times New Roman" w:hAnsi="Times New Roman" w:cs="Times New Roman"/>
          <w:sz w:val="24"/>
          <w:szCs w:val="24"/>
          <w:lang w:val="sr-Cyrl-CS"/>
        </w:rPr>
        <w:t> захтева и садржи податке о измени у погледу имена, односно назива инвеститора, док у осталим деловима остаје непромењено.</w:t>
      </w:r>
    </w:p>
    <w:p w:rsidR="00740CBF" w:rsidRPr="005F13FA" w:rsidRDefault="00740CBF" w:rsidP="00740CBF">
      <w:pPr>
        <w:shd w:val="clear" w:color="auto" w:fill="FFFFFF"/>
        <w:spacing w:after="0" w:line="240" w:lineRule="auto"/>
        <w:jc w:val="both"/>
        <w:rPr>
          <w:rFonts w:ascii="Times New Roman" w:eastAsia="Times New Roman" w:hAnsi="Times New Roman" w:cs="Times New Roman"/>
          <w:sz w:val="24"/>
          <w:szCs w:val="24"/>
          <w:lang w:val="sr-Cyrl-CS"/>
        </w:rPr>
      </w:pPr>
    </w:p>
    <w:p w:rsidR="00740CBF" w:rsidRPr="005F13FA" w:rsidRDefault="00740CBF" w:rsidP="00740CBF">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На основу решења из става 9. овог члана, надлежни орган је дужан да на</w:t>
      </w:r>
      <w:r w:rsidRPr="005F13FA">
        <w:rPr>
          <w:rFonts w:ascii="Times New Roman" w:eastAsia="Times New Roman" w:hAnsi="Times New Roman" w:cs="Times New Roman"/>
          <w:bCs/>
          <w:strike/>
          <w:sz w:val="24"/>
          <w:szCs w:val="24"/>
          <w:lang w:val="sr-Cyrl-CS"/>
        </w:rPr>
        <w:t> </w:t>
      </w:r>
      <w:r w:rsidRPr="005F13FA">
        <w:rPr>
          <w:rFonts w:ascii="Times New Roman" w:eastAsia="Times New Roman" w:hAnsi="Times New Roman" w:cs="Times New Roman"/>
          <w:strike/>
          <w:sz w:val="24"/>
          <w:szCs w:val="24"/>
          <w:lang w:val="sr-Cyrl-CS"/>
        </w:rPr>
        <w:t> пројекту </w:t>
      </w:r>
      <w:r w:rsidRPr="005F13FA">
        <w:rPr>
          <w:rFonts w:ascii="Times New Roman" w:eastAsia="Times New Roman" w:hAnsi="Times New Roman" w:cs="Times New Roman"/>
          <w:bCs/>
          <w:strike/>
          <w:sz w:val="24"/>
          <w:szCs w:val="24"/>
          <w:lang w:val="sr-Cyrl-CS"/>
        </w:rPr>
        <w:t>за грађевинску дозволу</w:t>
      </w:r>
      <w:r w:rsidRPr="005F13FA">
        <w:rPr>
          <w:rFonts w:ascii="Times New Roman" w:eastAsia="Times New Roman" w:hAnsi="Times New Roman" w:cs="Times New Roman"/>
          <w:strike/>
          <w:sz w:val="24"/>
          <w:szCs w:val="24"/>
          <w:lang w:val="sr-Cyrl-CS"/>
        </w:rPr>
        <w:t> упише и печатом органа овери насталу промену.</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trike/>
          <w:sz w:val="24"/>
          <w:szCs w:val="24"/>
          <w:lang w:val="sr-Cyrl-CS"/>
        </w:rPr>
      </w:pP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из става 9. овог члана доставља се ранијем и новом инвеститору и грађевинској инспекцији.</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На решење из става 9. овог члана може се изјавити жалба у року од осам дана од дана достављања, а ако је доносилац решења Министарство, односно надлежни орган аутономне покрајине, тужбом се може покренути управни спор.</w:t>
      </w:r>
    </w:p>
    <w:p w:rsidR="00740CBF" w:rsidRPr="005F13FA" w:rsidRDefault="00740CBF" w:rsidP="00740CBF">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Одредба овог члана која се односи на измену решења о </w:t>
      </w:r>
      <w:r w:rsidRPr="005F13FA">
        <w:rPr>
          <w:rFonts w:ascii="Times New Roman" w:eastAsia="Times New Roman" w:hAnsi="Times New Roman" w:cs="Times New Roman"/>
          <w:bCs/>
          <w:strike/>
          <w:sz w:val="24"/>
          <w:szCs w:val="24"/>
          <w:lang w:val="sr-Cyrl-CS"/>
        </w:rPr>
        <w:t>локацијској</w:t>
      </w:r>
      <w:r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trike/>
          <w:sz w:val="24"/>
          <w:szCs w:val="24"/>
          <w:lang w:val="sr-Cyrl-CS"/>
        </w:rPr>
        <w:t>и</w:t>
      </w:r>
      <w:r w:rsidRPr="005F13FA">
        <w:rPr>
          <w:rFonts w:ascii="Times New Roman" w:eastAsia="Times New Roman" w:hAnsi="Times New Roman" w:cs="Times New Roman"/>
          <w:bCs/>
          <w:sz w:val="24"/>
          <w:szCs w:val="24"/>
          <w:lang w:val="sr-Cyrl-CS"/>
        </w:rPr>
        <w:t xml:space="preserve"> грађевинској дозволи услед промене инвеститора сходно се примењује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80466B" w:rsidRPr="005F13FA" w:rsidRDefault="0080466B" w:rsidP="0080466B">
      <w:pPr>
        <w:pStyle w:val="TEKST"/>
        <w:rPr>
          <w:color w:val="000000" w:themeColor="text1"/>
          <w:szCs w:val="24"/>
          <w:lang w:val="sr-Cyrl-CS"/>
        </w:rPr>
      </w:pPr>
    </w:p>
    <w:p w:rsidR="007C6370" w:rsidRPr="005F13FA" w:rsidRDefault="007C6370" w:rsidP="007C6370">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Измена решења о грађевинској дозволи</w:t>
      </w:r>
    </w:p>
    <w:p w:rsidR="007C6370" w:rsidRPr="005F13FA" w:rsidRDefault="007C6370" w:rsidP="007C6370">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142.</w:t>
      </w:r>
    </w:p>
    <w:p w:rsidR="007C6370" w:rsidRPr="005F13FA" w:rsidRDefault="007C6370" w:rsidP="007C63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 издавању решења о грађевинској дозволи, инвеститор, у складу са новонасталим финансијским и другим околностима, изменама у доступности комуналне и друге инфраструктуре, ради усаглашавања са пројектом за извођење и из других разлога, може поднети захтев за измену грађевинске дозволе. Ако у току изградње, односно извођења радова, настану измене у односу на издату грађевинску дозволу, главни пројекат, односно пројекат за грађевинску дозволу, инвеститор је дужан да обустави градњу и поднесе захтев за измену грађевинске дозволе.</w:t>
      </w:r>
    </w:p>
    <w:p w:rsidR="00D77E4F" w:rsidRPr="005F13FA" w:rsidRDefault="00D77E4F" w:rsidP="007C6370">
      <w:pPr>
        <w:shd w:val="clear" w:color="auto" w:fill="FFFFFF"/>
        <w:spacing w:after="150" w:line="240" w:lineRule="auto"/>
        <w:jc w:val="both"/>
        <w:rPr>
          <w:rFonts w:ascii="Times New Roman" w:eastAsia="Times New Roman" w:hAnsi="Times New Roman" w:cs="Times New Roman"/>
          <w:bCs/>
          <w:strike/>
          <w:sz w:val="24"/>
          <w:szCs w:val="24"/>
          <w:lang w:val="sr-Cyrl-CS"/>
        </w:rPr>
      </w:pPr>
    </w:p>
    <w:p w:rsidR="00D77E4F" w:rsidRPr="005F13FA" w:rsidRDefault="002744CF" w:rsidP="007C63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sz w:val="24"/>
          <w:szCs w:val="24"/>
          <w:lang w:val="sr-Cyrl-CS"/>
        </w:rPr>
        <w:t xml:space="preserve">ПО ИЗДАВАЊУ РЕШЕЊА О ГРАЂЕВИНСКОЈ ДОЗВОЛИ ДО ПОДНОШЕЊА ЗАХТЕВА ЗА УПОТРЕБНУ ДОЗВОЛУ, ИНВЕСТИТОР, У СКЛАДУ СА НОВОНАСТАЛИМ ФИНАНСИЈСКИМ, УРБАНИСТИЧКО-ПЛАНСКИМ  И ДРУГИМ </w:t>
      </w:r>
      <w:r w:rsidRPr="005F13FA">
        <w:rPr>
          <w:rFonts w:ascii="Times New Roman" w:eastAsia="Times New Roman" w:hAnsi="Times New Roman" w:cs="Times New Roman"/>
          <w:sz w:val="24"/>
          <w:szCs w:val="24"/>
          <w:lang w:val="sr-Cyrl-CS"/>
        </w:rPr>
        <w:lastRenderedPageBreak/>
        <w:t>ОКОЛНОСТИМА, ИЗМЕНАМА ПЛАНСКОГ ДОКУМЕНТА, ИЗМЕНАМА У ДОСТУПНОСТИ КОМУНАЛНЕ И ДРУГЕ ИНФРАСТРУКТУРЕ, РАДИ УСАГЛАШАВАЊА СА ПРОЈЕКТОМ ЗА ИЗВОЂЕЊЕ И ИЗ ДРУГИХ РАЗЛОГА, МОЖЕ ПОДНЕТИ ЗАХТЕВ ЗА ИЗМЕНУ ГРАЂЕВИНСКЕ ДОЗВОЛЕ. АКО У ТОКУ ИЗГРАДЊЕ, ОДНОСНО ИЗВОЂЕЊА РАДОВА, НАСТАНУ ИЗМЕНЕ У ОДНОСУ НА ИЗДАТУ ГРАЂЕВИНСКУ ДОЗВОЛУ, ПРОЈЕКАТ ЗА ГРАЂЕВИНСКУ ДОЗВОЛУ, ИНВЕСТИТОР ЈЕ ДУЖАН ДА ОБУСТАВИ ГРАДЊУ И ПОДНЕСЕ ЗАХТЕВ ЗА ИЗМЕНУ ГРАЂЕВИНСКЕ ДОЗВОЛЕ. АКО У ТОКУ ИЗГРАДЊЕ ОБЈЕКТА ДОЂЕ ДО ПРОМЕНЕ ПЛАНСКОГ ДОКУМЕНТА НА ОСНОВУ КОГА ЈЕ ИЗДАТА ГРАЂЕВИНСКА ДОЗВОЛА, НА ЗАХТЕВ ИНВЕСТИТОРА НАДЛЕЖНИ ОРГАН МОЖЕ ИЗМЕНИТИ ГРАЂЕВИНСКУ ДОЗВОЛУ У СКЛАДУ СА НОВИМ ПЛАНСКИМ ДОКУМЕНТОМ, УЗ ЗАДРЖАВАЊЕ СТЕЧЕНИХ ПРАВА ИЗ ГРАЂЕВИНСКЕ ДОЗВОЛЕ КОЈА СЕ МЕЊА.</w:t>
      </w:r>
    </w:p>
    <w:p w:rsidR="007C6370" w:rsidRPr="005F13FA" w:rsidRDefault="007C6370" w:rsidP="007C637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Изменом у смислу става 1. овог члана сматра се свако одступање од положаја, димензија, намене и облика објекта, као и других параметара и услова утврђених у грађевинској дозволи, односно изводу из пројекта.</w:t>
      </w:r>
    </w:p>
    <w:p w:rsidR="00E961EC" w:rsidRPr="005F13FA" w:rsidRDefault="00E961EC" w:rsidP="007C637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 СЛУЧАЈУ ДА ИЗМЕНЕ ИЗ СТАВА 2. ОВОГ ЧЛАНА НИСУ У СКЛАДУ СА ИЗДАТОМ ЕНЕРГЕТСКОМ ДОЗВОЛОМ ЗА ПОСЕБНУ ВРСТУ ОБЈЕКАТА ОДНОСНО ДА СЕ МЕЊАЈУ ПОДАЦИ О ЛОКАЦИЈИ И ИНСТАЛИ</w:t>
      </w:r>
      <w:r w:rsidR="00C23C69" w:rsidRPr="005F13FA">
        <w:rPr>
          <w:rFonts w:ascii="Times New Roman" w:eastAsia="Times New Roman" w:hAnsi="Times New Roman" w:cs="Times New Roman"/>
          <w:bCs/>
          <w:color w:val="000000" w:themeColor="text1"/>
          <w:sz w:val="24"/>
          <w:szCs w:val="24"/>
          <w:lang w:val="sr-Cyrl-CS"/>
        </w:rPr>
        <w:t>САНОЈ СНАЗИ ЕНЕРГЕТСКОГ ОБЈЕКТА</w:t>
      </w:r>
      <w:r w:rsidR="00DF1A8E" w:rsidRPr="005F13FA">
        <w:rPr>
          <w:rFonts w:ascii="Times New Roman" w:eastAsia="Times New Roman" w:hAnsi="Times New Roman" w:cs="Times New Roman"/>
          <w:bCs/>
          <w:color w:val="000000" w:themeColor="text1"/>
          <w:sz w:val="24"/>
          <w:szCs w:val="24"/>
          <w:lang w:val="sr-Cyrl-CS"/>
        </w:rPr>
        <w:t>,</w:t>
      </w:r>
      <w:r w:rsidR="00C23C69" w:rsidRPr="005F13FA">
        <w:rPr>
          <w:rFonts w:ascii="Times New Roman" w:eastAsia="Times New Roman" w:hAnsi="Times New Roman" w:cs="Times New Roman"/>
          <w:bCs/>
          <w:color w:val="000000" w:themeColor="text1"/>
          <w:sz w:val="24"/>
          <w:szCs w:val="24"/>
          <w:lang w:val="sr-Cyrl-CS"/>
        </w:rPr>
        <w:t xml:space="preserve"> НАДЛЕЖНИ ОРГАН УПУЋУЈЕ ПОДНОСИОЦА ЗАХТЕВ</w:t>
      </w:r>
      <w:r w:rsidR="00DF1A8E" w:rsidRPr="005F13FA">
        <w:rPr>
          <w:rFonts w:ascii="Times New Roman" w:eastAsia="Times New Roman" w:hAnsi="Times New Roman" w:cs="Times New Roman"/>
          <w:bCs/>
          <w:color w:val="000000" w:themeColor="text1"/>
          <w:sz w:val="24"/>
          <w:szCs w:val="24"/>
          <w:lang w:val="sr-Cyrl-CS"/>
        </w:rPr>
        <w:t xml:space="preserve">А </w:t>
      </w:r>
      <w:r w:rsidR="00C23C69" w:rsidRPr="005F13FA">
        <w:rPr>
          <w:rFonts w:ascii="Times New Roman" w:eastAsia="Times New Roman" w:hAnsi="Times New Roman" w:cs="Times New Roman"/>
          <w:bCs/>
          <w:color w:val="000000" w:themeColor="text1"/>
          <w:sz w:val="24"/>
          <w:szCs w:val="24"/>
          <w:lang w:val="sr-Cyrl-CS"/>
        </w:rPr>
        <w:t>ДА ПРИБАВИ НОВУ ЕНЕРГЕТСКУ ДОЗВОЛУ.</w:t>
      </w:r>
    </w:p>
    <w:p w:rsidR="007C6370" w:rsidRPr="005F13FA" w:rsidRDefault="007C6370" w:rsidP="007C6370">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Уз захтев из става 1. овог члана прилаже се нови пројекат за грађевинску дозволу, односно сепарат пројекта за грађевинску дозволу који се мења.</w:t>
      </w:r>
    </w:p>
    <w:p w:rsidR="007C6370" w:rsidRPr="005F13FA" w:rsidRDefault="007C6370" w:rsidP="007C6370">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Aко измене из става 2. oвог члана нису у сагласности са издатим локацијским условима, надлежни орган ће у обједињеној процедури од имаоца јавних овлашћења прибавити измењене услове и у складу са њима донети решење по захтеву инвеститора.</w:t>
      </w:r>
    </w:p>
    <w:p w:rsidR="00D77E4F" w:rsidRPr="005F13FA" w:rsidRDefault="00D77E4F" w:rsidP="007C6370">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sz w:val="24"/>
          <w:szCs w:val="24"/>
          <w:lang w:val="sr-Cyrl-CS"/>
        </w:rPr>
        <w:t>АКО ИЗМЕНЕ ИЗ СТАВА 2. ОВОГ ЧЛАНА НИСУ У САГЛАСНОСТИ СА ИЗДАТИМ ЛОКАЦИЈСКИМ УСЛОВИМА, НАДЛЕЖНИ ОРГАН УПУЋУЈЕ ПОДНОСИОЦА ЗАХТЕВА ДА У ОБЈЕДИЊЕНОЈ ПРОЦЕДУРИ ПРИБАВИ НОВЕ ЛОКАЦИЈСКЕ УСЛОВЕ</w:t>
      </w:r>
      <w:r w:rsidR="00450624" w:rsidRPr="005F13FA">
        <w:rPr>
          <w:rFonts w:ascii="Times New Roman" w:eastAsia="Times New Roman" w:hAnsi="Times New Roman" w:cs="Times New Roman"/>
          <w:sz w:val="24"/>
          <w:szCs w:val="24"/>
          <w:lang w:val="sr-Cyrl-CS"/>
        </w:rPr>
        <w:t>, КОЈИ СЕ ОДНОСЕ НА ПРЕДМЕТНУ ИЗМЕНУ</w:t>
      </w:r>
      <w:r w:rsidRPr="005F13FA">
        <w:rPr>
          <w:rFonts w:ascii="Times New Roman" w:eastAsia="Times New Roman" w:hAnsi="Times New Roman" w:cs="Times New Roman"/>
          <w:sz w:val="24"/>
          <w:szCs w:val="24"/>
          <w:lang w:val="sr-Cyrl-CS"/>
        </w:rPr>
        <w:t>.</w:t>
      </w:r>
    </w:p>
    <w:p w:rsidR="007C6370" w:rsidRPr="005F13FA" w:rsidRDefault="007C6370" w:rsidP="007C6370">
      <w:pPr>
        <w:shd w:val="clear" w:color="auto" w:fill="FFFFFF"/>
        <w:spacing w:after="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Ако орган надлежан за издавање грађевинске дозволе утврди да су настале измене у складу са</w:t>
      </w:r>
      <w:r w:rsidRPr="005F13FA">
        <w:rPr>
          <w:rFonts w:ascii="Times New Roman" w:eastAsia="Times New Roman" w:hAnsi="Times New Roman" w:cs="Times New Roman"/>
          <w:strike/>
          <w:color w:val="000000" w:themeColor="text1"/>
          <w:sz w:val="24"/>
          <w:szCs w:val="24"/>
          <w:lang w:val="sr-Cyrl-CS"/>
        </w:rPr>
        <w:t xml:space="preserve"> важећим планским документом </w:t>
      </w:r>
      <w:r w:rsidRPr="005F13FA">
        <w:rPr>
          <w:rFonts w:ascii="Times New Roman" w:eastAsia="Times New Roman" w:hAnsi="Times New Roman" w:cs="Times New Roman"/>
          <w:bCs/>
          <w:strike/>
          <w:color w:val="000000" w:themeColor="text1"/>
          <w:sz w:val="24"/>
          <w:szCs w:val="24"/>
          <w:lang w:val="sr-Cyrl-CS"/>
        </w:rPr>
        <w:t>и</w:t>
      </w:r>
      <w:r w:rsidRPr="005F13FA">
        <w:rPr>
          <w:rFonts w:ascii="Times New Roman" w:eastAsia="Times New Roman" w:hAnsi="Times New Roman" w:cs="Times New Roman"/>
          <w:bCs/>
          <w:color w:val="000000" w:themeColor="text1"/>
          <w:sz w:val="24"/>
          <w:szCs w:val="24"/>
          <w:lang w:val="sr-Cyrl-CS"/>
        </w:rPr>
        <w:t xml:space="preserve"> </w:t>
      </w:r>
      <w:r w:rsidR="00D77E4F" w:rsidRPr="005F13FA">
        <w:rPr>
          <w:rFonts w:ascii="Times New Roman" w:eastAsia="Times New Roman" w:hAnsi="Times New Roman" w:cs="Times New Roman"/>
          <w:bCs/>
          <w:color w:val="000000" w:themeColor="text1"/>
          <w:sz w:val="24"/>
          <w:szCs w:val="24"/>
          <w:lang w:val="sr-Cyrl-CS"/>
        </w:rPr>
        <w:t xml:space="preserve">ИЗДАТИМ </w:t>
      </w:r>
      <w:r w:rsidRPr="005F13FA">
        <w:rPr>
          <w:rFonts w:ascii="Times New Roman" w:eastAsia="Times New Roman" w:hAnsi="Times New Roman" w:cs="Times New Roman"/>
          <w:bCs/>
          <w:color w:val="000000" w:themeColor="text1"/>
          <w:sz w:val="24"/>
          <w:szCs w:val="24"/>
          <w:lang w:val="sr-Cyrl-CS"/>
        </w:rPr>
        <w:t>локацијским условима</w:t>
      </w:r>
      <w:r w:rsidRPr="005F13FA">
        <w:rPr>
          <w:rFonts w:ascii="Times New Roman" w:eastAsia="Times New Roman" w:hAnsi="Times New Roman" w:cs="Times New Roman"/>
          <w:color w:val="000000" w:themeColor="text1"/>
          <w:sz w:val="24"/>
          <w:szCs w:val="24"/>
          <w:lang w:val="sr-Cyrl-CS"/>
        </w:rPr>
        <w:t>, донеће решење о измени грађевинске дозволе у року од </w:t>
      </w:r>
      <w:r w:rsidRPr="005F13FA">
        <w:rPr>
          <w:rFonts w:ascii="Times New Roman" w:eastAsia="Times New Roman" w:hAnsi="Times New Roman" w:cs="Times New Roman"/>
          <w:bCs/>
          <w:color w:val="000000" w:themeColor="text1"/>
          <w:sz w:val="24"/>
          <w:szCs w:val="24"/>
          <w:lang w:val="sr-Cyrl-CS"/>
        </w:rPr>
        <w:t>пет радних</w:t>
      </w:r>
      <w:r w:rsidRPr="005F13FA">
        <w:rPr>
          <w:rFonts w:ascii="Times New Roman" w:eastAsia="Times New Roman" w:hAnsi="Times New Roman" w:cs="Times New Roman"/>
          <w:color w:val="000000" w:themeColor="text1"/>
          <w:sz w:val="24"/>
          <w:szCs w:val="24"/>
          <w:lang w:val="sr-Cyrl-CS"/>
        </w:rPr>
        <w:t> дана од дана пријема уредне документације.</w:t>
      </w:r>
    </w:p>
    <w:p w:rsidR="007C6370" w:rsidRPr="005F13FA" w:rsidRDefault="007C6370" w:rsidP="007C6370">
      <w:pPr>
        <w:shd w:val="clear" w:color="auto" w:fill="FFFFFF"/>
        <w:spacing w:after="0" w:line="240" w:lineRule="auto"/>
        <w:jc w:val="both"/>
        <w:rPr>
          <w:rFonts w:ascii="Times New Roman" w:eastAsia="Times New Roman" w:hAnsi="Times New Roman" w:cs="Times New Roman"/>
          <w:sz w:val="24"/>
          <w:szCs w:val="24"/>
          <w:lang w:val="sr-Cyrl-CS"/>
        </w:rPr>
      </w:pPr>
    </w:p>
    <w:p w:rsidR="007C6370" w:rsidRPr="005F13FA" w:rsidRDefault="007C6370" w:rsidP="007C6370">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Одредба овог члана која се односи на измену решења о грађевинској дозволи услед промена у току грађења сходно ће се примењивати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DD1BBA" w:rsidRPr="005F13FA" w:rsidRDefault="00DD1BBA" w:rsidP="00DD1BBA">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p>
    <w:p w:rsidR="00DD1BBA" w:rsidRPr="005F13FA" w:rsidRDefault="00DD1BBA" w:rsidP="00DD1BBA">
      <w:pPr>
        <w:shd w:val="clear" w:color="auto" w:fill="FFFFFF"/>
        <w:spacing w:after="150" w:line="240" w:lineRule="auto"/>
        <w:ind w:firstLine="480"/>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lastRenderedPageBreak/>
        <w:t>11. Изградња објеката и извођење радова за које се не издаје грађевинска дозвола</w:t>
      </w:r>
    </w:p>
    <w:p w:rsidR="00DD1BBA" w:rsidRPr="005F13FA" w:rsidRDefault="00DD1BBA" w:rsidP="00DD1BBA">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144.</w:t>
      </w:r>
    </w:p>
    <w:p w:rsidR="00DD1BBA" w:rsidRPr="005F13FA" w:rsidRDefault="00DD1BBA" w:rsidP="00DD1BBA">
      <w:pPr>
        <w:shd w:val="clear" w:color="auto" w:fill="FFFFFF"/>
        <w:spacing w:after="0" w:line="240" w:lineRule="auto"/>
        <w:ind w:firstLine="480"/>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Посебна врста објеката, односно радова за које није потребно прибављати акт надлежног органа за градњу, односно акт за извођење радова јесу: радови на текућем одражавању објекта или стана; постављање жичане или дрвене ограде; грађење објеката противградне одбране; грађење једноставних објеката који се граде на истој катастарској парцели на којој је саграђен главни објекат, а који се изводе на начин да не ометају редовно коришћење суседних објеката (вртна сенила до 15m² основе, стазе, платои, вртни базени и рибњаци површине до 12m² и дубине до 1m, надстрешнице основе до 10m², дечја игралишта, дворишни камини површине до 2m и висине до 3m, колски прилази објектима ширине 2,5-3m, соларни колектори који се не прикључују на електродистрибутивну мрежу)</w:t>
      </w:r>
      <w:r w:rsidRPr="005F13FA">
        <w:rPr>
          <w:rFonts w:ascii="Times New Roman" w:eastAsia="Times New Roman" w:hAnsi="Times New Roman" w:cs="Times New Roman"/>
          <w:strike/>
          <w:color w:val="000000" w:themeColor="text1"/>
          <w:sz w:val="24"/>
          <w:szCs w:val="24"/>
          <w:lang w:val="sr-Cyrl-CS"/>
        </w:rPr>
        <w:t>; </w:t>
      </w:r>
      <w:r w:rsidRPr="005F13FA">
        <w:rPr>
          <w:rFonts w:ascii="Times New Roman" w:eastAsia="Times New Roman" w:hAnsi="Times New Roman" w:cs="Times New Roman"/>
          <w:bCs/>
          <w:strike/>
          <w:color w:val="000000" w:themeColor="text1"/>
          <w:sz w:val="24"/>
          <w:szCs w:val="24"/>
          <w:lang w:val="sr-Cyrl-CS"/>
        </w:rPr>
        <w:t>сточне јаме до 20m² у основи; гробнице и споменици на гробљу; пешачке стазе, плоче за обавештавање површине до 6m² и друга опрема у заштићеним природним добрима (према одлуци привредног друштва, јавног предузећа, односно другог правног лица који управља тим природним добром); носачи антена са антенама на постојећим зградама, путевима, инфраструктури и контејнерима електронских комуникација, као и типски кабинети базних станица на одговарајућим носачима, средства електронских комуникација која се постављају или инсталирају на кабловима и мрежама електронских комуникација и каблови електронских комуникација који се постављају или инсталирају у постојећу линијску инфраструктуру електронских комуникација – кабловску канализацију; контејнери за смештај електронско комуникационе и електроенергетске опреме и уређаја, микроровови за оптичке и друге каблове, типски ормани за унутрашњу и спољашњу монтажу за смештај опреме електронске комуникације и сл.; радови на одржавању, поправке и замена опреме на објектима ветроелектрана који се изводе без грађевинских радова (замена елиса, замена гондола, замена одређених уређаја и њихових делова); стубићи катодне заштите за челичне цевоводе и станице катодне заштите, ознаке километраже, ознаке скретања и заштитне луле на укрштањима са путевима и пругама на линијским инфраструктурним објектима типа гасовода, нафтовода и продуктовода.</w:t>
      </w:r>
    </w:p>
    <w:p w:rsidR="00B0574D" w:rsidRPr="005F13FA" w:rsidRDefault="00B0574D" w:rsidP="00DD1BBA">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p>
    <w:p w:rsidR="00DD1BBA" w:rsidRPr="005F13FA" w:rsidRDefault="00A360CF" w:rsidP="00DD1BBA">
      <w:pPr>
        <w:spacing w:before="240" w:after="120"/>
        <w:jc w:val="both"/>
        <w:rPr>
          <w:rFonts w:ascii="Times New Roman" w:hAnsi="Times New Roman" w:cs="Times New Roman"/>
          <w:bCs/>
          <w:color w:val="000000"/>
          <w:sz w:val="24"/>
          <w:szCs w:val="24"/>
          <w:lang w:val="sr-Cyrl-CS"/>
        </w:rPr>
      </w:pPr>
      <w:r w:rsidRPr="005F13FA">
        <w:rPr>
          <w:rFonts w:ascii="Times New Roman" w:hAnsi="Times New Roman" w:cs="Times New Roman"/>
          <w:bCs/>
          <w:sz w:val="24"/>
          <w:szCs w:val="24"/>
          <w:lang w:val="sr-Cyrl-CS"/>
        </w:rPr>
        <w:t>ПОСЕБНА ВРСТА ОБЈЕКАТА МОЖЕ СЕ ГРАДИТИ, ОДНОСНО ОДРЕЂЕНИ РАДОВИ ИЗВОДИТИ И БЕЗ ПРИБАВЉАЊА АКТА НАДЛЕЖНОГ ОРГАНА, У СКЛАДУ СА ПОСЕБНИМ ПРОПИСОМ ИЗ ЧЛАНА 201. СТАВ 7. ТАЧКА 13А) ОВОГ ЗАКОНА.</w:t>
      </w:r>
    </w:p>
    <w:p w:rsidR="00902AFB" w:rsidRPr="005F13FA" w:rsidRDefault="00902AFB" w:rsidP="00902AFB">
      <w:pPr>
        <w:shd w:val="clear" w:color="auto" w:fill="FFFFFF"/>
        <w:spacing w:before="420" w:after="150" w:line="240" w:lineRule="auto"/>
        <w:ind w:firstLine="480"/>
        <w:jc w:val="center"/>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color w:val="333333"/>
          <w:sz w:val="24"/>
          <w:szCs w:val="24"/>
          <w:lang w:val="sr-Cyrl-CS"/>
        </w:rPr>
        <w:t>Члан 145.</w:t>
      </w:r>
    </w:p>
    <w:p w:rsidR="00902AFB" w:rsidRPr="005F13FA" w:rsidRDefault="00902AFB" w:rsidP="00902AFB">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 xml:space="preserve">Грађење објеката из члана 2. тач. 24) и 24а) овог закона, извођење радова на инвестиционом одржавању објекта и уклањању препрека за особе са инвалидитетом, изградња секундарних, односно дистрибутивних мрежа комуналне инфраструктуре у оквиру постојеће регулације улица, као и уређење саобраћајница у оквиру постојеће регулације улица, реконструкција, адаптација, санација, промена намене објекта без извођења грађевинских радова, промена намене уз извођење грађевинских радова, извођење радова на раздвајању или спајању пословног или стамбеног простора, уградња унутрашњих инсталација (гас, струја, вода, топлотна енергија и сл.) у постојећи објекат, </w:t>
      </w:r>
      <w:r w:rsidRPr="005F13FA">
        <w:rPr>
          <w:rFonts w:ascii="Times New Roman" w:eastAsia="Times New Roman" w:hAnsi="Times New Roman" w:cs="Times New Roman"/>
          <w:bCs/>
          <w:strike/>
          <w:color w:val="000000" w:themeColor="text1"/>
          <w:sz w:val="24"/>
          <w:szCs w:val="24"/>
          <w:lang w:val="sr-Cyrl-CS"/>
        </w:rPr>
        <w:lastRenderedPageBreak/>
        <w:t>постављање антенских стубова и секундарних, односно дистрибутивних делова електронске комуникационе мреже, појединачни електродистрибутивни и електропреносни стубови, део средњенапонске електродистрибутивне мреже који обухвата 10 kv, 20 kv и kv вод, типске трансформаторске станице 10/04 kv, 20/04 kv и 35 kv напонски ниво и део електродистрибутивне мреже од трансформаторске станице 10/04 kv, 20/04 kv, 35/10 (20) kv и 35/04 kv до места прикључка на објекту купца (1 kv), 10 kv и 20 kv разводна постројења, мање црпне станице и мањи ски лифтови, прикључци на изграђену водоводну, канализациону, гасну и сл. мрежу; компресорске јединице за гас, уређаји за испоруку гаса, електране које користе обновљиве изворе енергије инсталиране снаге 50 kW, типски топловодни прикључци, грађење зиданих ограда, врше се на основу решења којим се одобрава извођење тих радова, односно промена намене објекта, које издаје орган надлежан за издавање грађевинске дозволе.</w:t>
      </w:r>
    </w:p>
    <w:p w:rsidR="00902AFB" w:rsidRPr="005F13FA" w:rsidRDefault="00902AFB" w:rsidP="00902AFB">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Решење о одобрењу извођења радова се издаје инвеститору који има одговарајуће право у складу са чланом 135. овог закона, који достави идејни пројекат у складу са подзаконским актом којим се уређује садржина техничке документације према класи објекта, односно технички опис и попис радова за извођење радова на инвестиционом одржавању, односно уклањању препрека за кретање особа са инвалидитетом, а уредио је односе са јединицом локалне самоуправе у погледу доприноса за уређивање грађевинског земљишта и платио одговарајућу административну таксу.</w:t>
      </w:r>
    </w:p>
    <w:p w:rsidR="00902AFB" w:rsidRPr="005F13FA" w:rsidRDefault="00902AFB" w:rsidP="00902AFB">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Изузетно од одредбе става 1. овог члана, по захтевима за издавање решења којим се одобрава извођење радова на објектима из члана 2. тач. 24) и 24а) овог закона, као и за реконструкцију, адаптацију и санацију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 адаптацији и санацији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902AFB" w:rsidRPr="005F13FA" w:rsidRDefault="00902AFB" w:rsidP="00902AFB">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Надлежни орган одбиће решењем захтев ако је за радове наведене у захтеву потребно издавање грађевинске дозволе, у року од осам дана од дана подношења захтева.</w:t>
      </w:r>
    </w:p>
    <w:p w:rsidR="00902AFB" w:rsidRPr="005F13FA" w:rsidRDefault="00902AFB" w:rsidP="00902AFB">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Надлежни орган доноси решење којим се одобрава извођење радова, односно промена намене у року од пет дана од дана подношења</w:t>
      </w:r>
      <w:r w:rsidRPr="005F13FA">
        <w:rPr>
          <w:rFonts w:ascii="Times New Roman" w:eastAsia="Times New Roman" w:hAnsi="Times New Roman" w:cs="Times New Roman"/>
          <w:strike/>
          <w:color w:val="000000" w:themeColor="text1"/>
          <w:sz w:val="24"/>
          <w:szCs w:val="24"/>
          <w:lang w:val="sr-Cyrl-CS"/>
        </w:rPr>
        <w:t>,</w:t>
      </w:r>
      <w:r w:rsidRPr="005F13FA">
        <w:rPr>
          <w:rFonts w:ascii="Times New Roman" w:eastAsia="Times New Roman" w:hAnsi="Times New Roman" w:cs="Times New Roman"/>
          <w:bCs/>
          <w:strike/>
          <w:color w:val="000000" w:themeColor="text1"/>
          <w:sz w:val="24"/>
          <w:szCs w:val="24"/>
          <w:lang w:val="sr-Cyrl-CS"/>
        </w:rPr>
        <w:t>  захтева.</w:t>
      </w:r>
    </w:p>
    <w:p w:rsidR="00902AFB" w:rsidRPr="005F13FA" w:rsidRDefault="00902AFB" w:rsidP="00902AFB">
      <w:pPr>
        <w:shd w:val="clear" w:color="auto" w:fill="FFFFFF"/>
        <w:spacing w:after="0" w:line="240" w:lineRule="auto"/>
        <w:jc w:val="both"/>
        <w:rPr>
          <w:rFonts w:ascii="Times New Roman" w:eastAsia="Times New Roman" w:hAnsi="Times New Roman" w:cs="Times New Roman"/>
          <w:bCs/>
          <w:strike/>
          <w:color w:val="000000" w:themeColor="text1"/>
          <w:sz w:val="24"/>
          <w:szCs w:val="24"/>
          <w:lang w:val="sr-Cyrl-CS"/>
        </w:rPr>
      </w:pPr>
    </w:p>
    <w:p w:rsidR="00902AFB" w:rsidRPr="005F13FA" w:rsidRDefault="00902AFB" w:rsidP="00902AFB">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На решења из ст. 3. и 4. овог члана може се изјавити жалба у року од осам дана од дана достављања решења.</w:t>
      </w:r>
    </w:p>
    <w:p w:rsidR="00902AFB" w:rsidRPr="005F13FA" w:rsidRDefault="00902AFB" w:rsidP="00902AFB">
      <w:pPr>
        <w:shd w:val="clear" w:color="auto" w:fill="FFFFFF"/>
        <w:spacing w:after="0" w:line="240" w:lineRule="auto"/>
        <w:jc w:val="both"/>
        <w:rPr>
          <w:rFonts w:ascii="Times New Roman" w:eastAsia="Times New Roman" w:hAnsi="Times New Roman" w:cs="Times New Roman"/>
          <w:bCs/>
          <w:strike/>
          <w:color w:val="000000" w:themeColor="text1"/>
          <w:sz w:val="24"/>
          <w:szCs w:val="24"/>
          <w:lang w:val="sr-Cyrl-CS"/>
        </w:rPr>
      </w:pPr>
    </w:p>
    <w:p w:rsidR="00902AFB" w:rsidRPr="005F13FA" w:rsidRDefault="00902AFB" w:rsidP="00902AFB">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По завршетку изградње, односно извођењу радова, за објекте из става 1. овог члана, по захтеву инвеститора, надлежни орган може издати употребну дозволу.</w:t>
      </w:r>
    </w:p>
    <w:p w:rsidR="00902AFB" w:rsidRPr="005F13FA" w:rsidRDefault="00902AFB" w:rsidP="00902AFB">
      <w:pPr>
        <w:shd w:val="clear" w:color="auto" w:fill="FFFFFF"/>
        <w:spacing w:after="0" w:line="240" w:lineRule="auto"/>
        <w:jc w:val="both"/>
        <w:rPr>
          <w:rFonts w:ascii="Times New Roman" w:eastAsia="Times New Roman" w:hAnsi="Times New Roman" w:cs="Times New Roman"/>
          <w:bCs/>
          <w:strike/>
          <w:color w:val="000000" w:themeColor="text1"/>
          <w:sz w:val="24"/>
          <w:szCs w:val="24"/>
          <w:lang w:val="sr-Cyrl-CS"/>
        </w:rPr>
      </w:pPr>
    </w:p>
    <w:p w:rsidR="00902AFB" w:rsidRPr="005F13FA" w:rsidRDefault="00902AFB" w:rsidP="00902AFB">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Правноснажно решење из става</w:t>
      </w:r>
      <w:r w:rsidRPr="005F13FA">
        <w:rPr>
          <w:rFonts w:ascii="Times New Roman" w:eastAsia="Times New Roman" w:hAnsi="Times New Roman" w:cs="Times New Roman"/>
          <w:strike/>
          <w:color w:val="000000" w:themeColor="text1"/>
          <w:sz w:val="24"/>
          <w:szCs w:val="24"/>
          <w:lang w:val="sr-Cyrl-CS"/>
        </w:rPr>
        <w:t> </w:t>
      </w:r>
      <w:r w:rsidRPr="005F13FA">
        <w:rPr>
          <w:rFonts w:ascii="Times New Roman" w:eastAsia="Times New Roman" w:hAnsi="Times New Roman" w:cs="Times New Roman"/>
          <w:bCs/>
          <w:strike/>
          <w:color w:val="000000" w:themeColor="text1"/>
          <w:sz w:val="24"/>
          <w:szCs w:val="24"/>
          <w:lang w:val="sr-Cyrl-CS"/>
        </w:rPr>
        <w:t>2</w:t>
      </w:r>
      <w:r w:rsidRPr="005F13FA">
        <w:rPr>
          <w:rFonts w:ascii="Times New Roman" w:eastAsia="Times New Roman" w:hAnsi="Times New Roman" w:cs="Times New Roman"/>
          <w:strike/>
          <w:color w:val="000000" w:themeColor="text1"/>
          <w:sz w:val="24"/>
          <w:szCs w:val="24"/>
          <w:lang w:val="sr-Cyrl-CS"/>
        </w:rPr>
        <w:t>.</w:t>
      </w:r>
      <w:r w:rsidRPr="005F13FA">
        <w:rPr>
          <w:rFonts w:ascii="Times New Roman" w:eastAsia="Times New Roman" w:hAnsi="Times New Roman" w:cs="Times New Roman"/>
          <w:bCs/>
          <w:strike/>
          <w:color w:val="000000" w:themeColor="text1"/>
          <w:sz w:val="24"/>
          <w:szCs w:val="24"/>
          <w:lang w:val="sr-Cyrl-CS"/>
        </w:rPr>
        <w:t xml:space="preserve">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w:t>
      </w:r>
      <w:r w:rsidRPr="005F13FA">
        <w:rPr>
          <w:rFonts w:ascii="Times New Roman" w:eastAsia="Times New Roman" w:hAnsi="Times New Roman" w:cs="Times New Roman"/>
          <w:bCs/>
          <w:strike/>
          <w:color w:val="000000" w:themeColor="text1"/>
          <w:sz w:val="24"/>
          <w:szCs w:val="24"/>
          <w:lang w:val="sr-Cyrl-CS"/>
        </w:rPr>
        <w:lastRenderedPageBreak/>
        <w:t>представља правноснажно решење из става 6. овог члана и правноснажно решење о употребној дозволи.</w:t>
      </w:r>
    </w:p>
    <w:p w:rsidR="00902AFB" w:rsidRPr="005F13FA" w:rsidRDefault="00902AFB" w:rsidP="00902AFB">
      <w:pPr>
        <w:shd w:val="clear" w:color="auto" w:fill="FFFFFF"/>
        <w:spacing w:after="0" w:line="240" w:lineRule="auto"/>
        <w:jc w:val="both"/>
        <w:rPr>
          <w:rFonts w:ascii="Times New Roman" w:eastAsia="Times New Roman" w:hAnsi="Times New Roman" w:cs="Times New Roman"/>
          <w:bCs/>
          <w:strike/>
          <w:color w:val="000000" w:themeColor="text1"/>
          <w:sz w:val="24"/>
          <w:szCs w:val="24"/>
          <w:lang w:val="sr-Cyrl-CS"/>
        </w:rPr>
      </w:pPr>
    </w:p>
    <w:p w:rsidR="00902AFB" w:rsidRPr="005F13FA" w:rsidRDefault="00902AFB" w:rsidP="00902AFB">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Министар надлежан за послове грађевинарства одредиће за које објекте, односно радове, се пре извођења радова обавезно израђује пројекат за извођење.</w:t>
      </w:r>
    </w:p>
    <w:p w:rsidR="006D75DE" w:rsidRPr="005F13FA" w:rsidRDefault="006D75DE" w:rsidP="006D75DE">
      <w:pPr>
        <w:spacing w:after="0" w:line="240" w:lineRule="auto"/>
        <w:ind w:firstLine="720"/>
        <w:jc w:val="both"/>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rsidR="006D75DE" w:rsidRPr="005F13FA" w:rsidRDefault="006D75DE" w:rsidP="006D75DE">
      <w:pPr>
        <w:pStyle w:val="TEKST"/>
        <w:spacing w:before="0" w:after="0"/>
        <w:ind w:firstLine="720"/>
        <w:rPr>
          <w:color w:val="auto"/>
          <w:szCs w:val="24"/>
          <w:lang w:val="sr-Cyrl-CS"/>
        </w:rPr>
      </w:pPr>
      <w:r w:rsidRPr="005F13FA">
        <w:rPr>
          <w:color w:val="auto"/>
          <w:szCs w:val="24"/>
          <w:lang w:val="sr-Cyrl-CS"/>
        </w:rPr>
        <w:t>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СЕ БЛИЖЕ УРЕЂУЈЕ ПОСТУПАК СПРОВОЂЕЊА ОБЈЕДИЊЕНЕ ПРОЦЕДУРЕ.</w:t>
      </w:r>
    </w:p>
    <w:p w:rsidR="006D75DE" w:rsidRPr="005F13FA" w:rsidRDefault="006D75DE" w:rsidP="006D75DE">
      <w:pPr>
        <w:pStyle w:val="TEKST"/>
        <w:spacing w:before="0" w:after="0"/>
        <w:ind w:firstLine="720"/>
        <w:rPr>
          <w:color w:val="auto"/>
          <w:szCs w:val="24"/>
          <w:lang w:val="sr-Cyrl-CS"/>
        </w:rPr>
      </w:pPr>
      <w:r w:rsidRPr="005F13FA">
        <w:rPr>
          <w:color w:val="auto"/>
          <w:szCs w:val="24"/>
          <w:lang w:val="sr-Cyrl-CS"/>
        </w:rPr>
        <w:t>ПО ЗАХТЕВИМА ЗА ИЗДАВАЊЕ РЕШЕЊА КОЈИМ СЕ ОДОБРАВА ИЗВОЂЕЊЕ РАДОВА НА ОБЈЕКТИМА, ОДНОСНО ПОВРШИНАМА ИЗ ЧЛАНА 2. ТАЧ. 24), 24А), 24В И 24Г) ОВОГ ЗАКОНА, ЈАВНЕ ЧЕСМЕ И ФОНТАНЕ, КАО И ЗА ИНВЕСТИЦИОНО ОДРЖАВАЊЕ И АДАПТАЦИЈУ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6D75DE" w:rsidRPr="005F13FA" w:rsidRDefault="006D75DE" w:rsidP="006D75DE">
      <w:pPr>
        <w:pStyle w:val="TEKST"/>
        <w:spacing w:before="0" w:after="0"/>
        <w:rPr>
          <w:color w:val="auto"/>
          <w:szCs w:val="24"/>
          <w:lang w:val="sr-Cyrl-CS"/>
        </w:rPr>
      </w:pPr>
      <w:r w:rsidRPr="005F13FA">
        <w:rPr>
          <w:color w:val="auto"/>
          <w:szCs w:val="24"/>
          <w:lang w:val="sr-Cyrl-CS"/>
        </w:rPr>
        <w:t>НАДЛЕЖНИ ОРГАН ОДБИЋЕ РЕШЕЊЕМ ЗАХТЕВ АКО ЈЕ ЗА РАДОВЕ НАВЕДЕНЕ У ЗАХТЕВУ ПОТРЕБНО ИЗДАВАЊЕ ГРАЂЕВИНСКЕ ДОЗВОЛЕ, У РОКУ ОД ПЕТ РАДНИХ ДАНА ОД ДАНА ПОДНОШЕЊА ЗАХТЕВА.</w:t>
      </w:r>
    </w:p>
    <w:p w:rsidR="006D75DE" w:rsidRPr="005F13FA" w:rsidRDefault="006D75DE" w:rsidP="006D75DE">
      <w:pPr>
        <w:pStyle w:val="TEKST"/>
        <w:spacing w:before="0" w:after="0"/>
        <w:rPr>
          <w:color w:val="auto"/>
          <w:szCs w:val="24"/>
          <w:lang w:val="sr-Cyrl-CS"/>
        </w:rPr>
      </w:pPr>
      <w:r w:rsidRPr="005F13FA">
        <w:rPr>
          <w:color w:val="auto"/>
          <w:szCs w:val="24"/>
          <w:lang w:val="sr-Cyrl-CS"/>
        </w:rPr>
        <w:t>НАДЛЕЖНИ ОРГАН ДОНОСИ РЕШЕЊЕ ПО ЗАХТЕВУ ИЗ СТАВА 1. ОВОГ ЧЛАНА У РОКУ ОД ПЕТ РАДНИХ ДАНА ОД ДАНА ПОДНОШЕЊА ЗАХТЕВА.</w:t>
      </w:r>
    </w:p>
    <w:p w:rsidR="006D75DE" w:rsidRPr="005F13FA" w:rsidRDefault="006D75DE" w:rsidP="006D75DE">
      <w:pPr>
        <w:pStyle w:val="TEKST"/>
        <w:spacing w:before="0" w:after="0"/>
        <w:rPr>
          <w:color w:val="auto"/>
          <w:szCs w:val="24"/>
          <w:lang w:val="sr-Cyrl-CS"/>
        </w:rPr>
      </w:pPr>
      <w:r w:rsidRPr="005F13FA">
        <w:rPr>
          <w:color w:val="auto"/>
          <w:szCs w:val="24"/>
          <w:lang w:val="sr-Cyrl-CS"/>
        </w:rPr>
        <w:t>НА РЕШЕЊЕ ИЗ СТ. 3, 4. И 5. ОВОГ ЧЛАНА МОЖЕ СЕ ИЗЈАВИТИ ЖАЛБА НАДЛЕЖНОМ ОРГАНУ У РОКУ ОД ОСАМ ДАНА ОД ДАНА ДОСТАВЉАЊА РЕШЕЊА.</w:t>
      </w:r>
    </w:p>
    <w:p w:rsidR="006D75DE" w:rsidRPr="005F13FA" w:rsidRDefault="006D75DE" w:rsidP="006D75DE">
      <w:pPr>
        <w:pStyle w:val="TEKST"/>
        <w:spacing w:before="0" w:after="0"/>
        <w:rPr>
          <w:color w:val="auto"/>
          <w:szCs w:val="24"/>
          <w:lang w:val="sr-Cyrl-CS"/>
        </w:rPr>
      </w:pPr>
      <w:r w:rsidRPr="005F13FA">
        <w:rPr>
          <w:color w:val="auto"/>
          <w:szCs w:val="24"/>
          <w:lang w:val="sr-Cyrl-CS"/>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rsidR="00902AFB" w:rsidRPr="005F13FA" w:rsidRDefault="006D75DE" w:rsidP="00B8245B">
      <w:pPr>
        <w:pStyle w:val="TEKST"/>
        <w:ind w:firstLine="480"/>
        <w:rPr>
          <w:color w:val="000000" w:themeColor="text1"/>
          <w:szCs w:val="24"/>
          <w:lang w:val="sr-Cyrl-CS"/>
        </w:rPr>
      </w:pPr>
      <w:r w:rsidRPr="005F13FA">
        <w:rPr>
          <w:color w:val="auto"/>
          <w:szCs w:val="24"/>
          <w:lang w:val="sr-Cyrl-CS"/>
        </w:rPr>
        <w:t xml:space="preserve">ПРАВНОСНАЖНО РЕШЕЊЕ ИЗ СТАВА 5.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w:t>
      </w:r>
      <w:r w:rsidRPr="005F13FA">
        <w:rPr>
          <w:color w:val="auto"/>
          <w:szCs w:val="24"/>
          <w:lang w:val="sr-Cyrl-CS"/>
        </w:rPr>
        <w:lastRenderedPageBreak/>
        <w:t>ПРЕДСТАВЉА ПРАВНОСНАЖНО РЕШЕЊЕ ИЗ СТАВА 3. ОВОГ ЧЛАНА И ПРАВНОСНАЖНО РЕШЕЊЕ О УПОТРЕБНОЈ ДОЗВОЛИ.</w:t>
      </w:r>
    </w:p>
    <w:p w:rsidR="002151C8" w:rsidRPr="005F13FA" w:rsidRDefault="002151C8" w:rsidP="002151C8">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146.</w:t>
      </w:r>
    </w:p>
    <w:p w:rsidR="002151C8" w:rsidRPr="005F13FA" w:rsidRDefault="002151C8" w:rsidP="002151C8">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Постављање и уклањање мањих монтажних објеката привременог карактера на јавним и другим површинама </w:t>
      </w:r>
      <w:r w:rsidRPr="005F13FA">
        <w:rPr>
          <w:rFonts w:ascii="Times New Roman" w:eastAsia="Times New Roman" w:hAnsi="Times New Roman" w:cs="Times New Roman"/>
          <w:bCs/>
          <w:strike/>
          <w:color w:val="000000" w:themeColor="text1"/>
          <w:sz w:val="24"/>
          <w:szCs w:val="24"/>
          <w:lang w:val="sr-Cyrl-CS"/>
        </w:rPr>
        <w:t>(киосци, баште угоститељских објеката, тезге и други покретни мобилијар)</w:t>
      </w:r>
      <w:r w:rsidRPr="005F13FA">
        <w:rPr>
          <w:rFonts w:ascii="Times New Roman" w:eastAsia="Times New Roman" w:hAnsi="Times New Roman" w:cs="Times New Roman"/>
          <w:bCs/>
          <w:color w:val="000000" w:themeColor="text1"/>
          <w:sz w:val="24"/>
          <w:szCs w:val="24"/>
          <w:lang w:val="sr-Cyrl-CS"/>
        </w:rPr>
        <w:t>, балон хала спортске намене, надстрешница за склањање људи у јавном превозу, објеката за депоновање и сепарацију речних агрегата и пловећих постројења на водном земљишту, обезбеђује и уређује јединица локалне самоуправе.</w:t>
      </w:r>
    </w:p>
    <w:p w:rsidR="00B97C80" w:rsidRPr="005F13FA" w:rsidRDefault="00B97C80" w:rsidP="00B97C80">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МАЊИ МОНТАЖНИ ОБЈЕКТИ ИЗ СТАВА 1. ОВОГ ЧЛАНА СУ: ОБЈЕКТИ МОНТАЖНО ДЕМОНТАЖНОГ ТИПА, И ТО ИСКЉУЧИВО КИОСЦИ ДО 10M</w:t>
      </w:r>
      <w:r w:rsidRPr="005F13FA">
        <w:rPr>
          <w:rFonts w:ascii="Times New Roman" w:eastAsia="Times New Roman" w:hAnsi="Times New Roman" w:cs="Times New Roman"/>
          <w:sz w:val="24"/>
          <w:szCs w:val="24"/>
          <w:vertAlign w:val="superscript"/>
          <w:lang w:val="sr-Cyrl-CS"/>
        </w:rPr>
        <w:t>2</w:t>
      </w:r>
      <w:r w:rsidRPr="005F13FA">
        <w:rPr>
          <w:rFonts w:ascii="Times New Roman" w:eastAsia="Times New Roman" w:hAnsi="Times New Roman" w:cs="Times New Roman"/>
          <w:sz w:val="24"/>
          <w:szCs w:val="24"/>
          <w:lang w:val="sr-Cyrl-CS"/>
        </w:rPr>
        <w:t>, БАШТЕ УГОСТИТЕЉСКИХ ОБЈЕКТА, ТЕЗГЕ И ДРУГИ ПОКРЕТНИ МОБИЛИЈАР КОЈИ СЕ ПОСТАВЉА И УКЛАЊА НА ОСНОВУ ПРОГРАМА КОЈИ ДОНОСИ ЈЕДИНИЦА ЛОКАЛНЕ САМОУПРАВЕ НА ПЕРИОД ОД НАЈДУЖЕ ДЕСЕТ ГОДИНА.</w:t>
      </w:r>
    </w:p>
    <w:p w:rsidR="00B97C80" w:rsidRPr="005F13FA" w:rsidRDefault="00B97C80" w:rsidP="00B97C80">
      <w:pPr>
        <w:spacing w:after="0" w:line="240" w:lineRule="auto"/>
        <w:ind w:firstLine="72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ПОСЛЕ ДОНОШЕЊА ПРОГРАМА ИЗ СТАВА 2. ОВОГ ЧЛАНА, ЈЕДИНИЦА ЛОКАЛНЕ САМОУПРАВЕ СПРОВОДИ ПОСТУПАК ЗА ИЗБОР НАЈПОВОЉНИЈЕГ ПОНУЂАЧА, У СКЛАДУ СА ЗАКОНОМ КОЈИМ СЕ УРЕЂУЈУ ЈАВНЕ НАБАВКЕ. </w:t>
      </w:r>
    </w:p>
    <w:p w:rsidR="002151C8" w:rsidRPr="005F13FA" w:rsidRDefault="00B97C80" w:rsidP="00B97C80">
      <w:pPr>
        <w:shd w:val="clear" w:color="auto" w:fill="FFFFFF"/>
        <w:spacing w:after="150" w:line="240" w:lineRule="auto"/>
        <w:ind w:firstLine="720"/>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sz w:val="24"/>
          <w:szCs w:val="24"/>
          <w:lang w:val="sr-Cyrl-CS"/>
        </w:rPr>
        <w:t>УКОЛИКО СЕ ОБЈЕКАТ ИЗ СТАВА 2. ОВОГ ЧЛАНА НАЛАЗИ У ЗАШТИЋЕНОМ ПРИРОДНОМ ИЛИ КУЛТУРНОМ ДОБРУ, ПРЕ ДОНОШЕЊА ПРОГРАМА ИЗ СТАВА 2. ОВОГ ЧЛАНА, ПРИБАВЉА СЕ САГЛАСНОСТ УПРАВЉАЧА ТОГ ЈАВНОГ ДОБРА И МИНИСТАРСТВА НАДЛЕЖНОГ ЗА ПОСЛОВЕ ПРОСТОРНОГ ПЛАНИРАЊА И УРБАНИЗМА</w:t>
      </w:r>
      <w:r w:rsidR="002151C8" w:rsidRPr="005F13FA">
        <w:rPr>
          <w:rFonts w:ascii="Times New Roman" w:eastAsia="Times New Roman" w:hAnsi="Times New Roman" w:cs="Times New Roman"/>
          <w:color w:val="000000" w:themeColor="text1"/>
          <w:sz w:val="24"/>
          <w:szCs w:val="24"/>
          <w:lang w:val="sr-Cyrl-CS"/>
        </w:rPr>
        <w:t>.</w:t>
      </w:r>
    </w:p>
    <w:p w:rsidR="002151C8" w:rsidRPr="005F13FA" w:rsidRDefault="002151C8" w:rsidP="002151C8">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p>
    <w:p w:rsidR="002151C8" w:rsidRPr="005F13FA" w:rsidRDefault="002151C8" w:rsidP="002151C8">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Уколико се објекти из става 1. овог члана налазе у просторној културно-историјској целини или заштићеној околини непокретног културног добра, њихово постављање се врши уз услове надлежног завода за заштиту споменика културе.</w:t>
      </w:r>
    </w:p>
    <w:p w:rsidR="002151C8" w:rsidRPr="005F13FA" w:rsidRDefault="002151C8" w:rsidP="002151C8">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Изградњу и постављање споменика и спомен обележја на површинама јавне намене обезбеђује и уређује јединица локалне самоуправе, уз претходно прибављену сагласност министарства надлежног за послове културе. Забрањена је изградња споменика и спомен обележја изван површина јавне намене.</w:t>
      </w:r>
    </w:p>
    <w:p w:rsidR="00902AFB" w:rsidRPr="005F13FA" w:rsidRDefault="00902AFB" w:rsidP="00902AFB">
      <w:pPr>
        <w:spacing w:before="240" w:after="120"/>
        <w:jc w:val="both"/>
        <w:rPr>
          <w:rFonts w:ascii="Times New Roman" w:hAnsi="Times New Roman" w:cs="Times New Roman"/>
          <w:bCs/>
          <w:color w:val="000000" w:themeColor="text1"/>
          <w:sz w:val="24"/>
          <w:szCs w:val="24"/>
          <w:lang w:val="sr-Cyrl-CS"/>
        </w:rPr>
      </w:pPr>
    </w:p>
    <w:p w:rsidR="002151C8" w:rsidRPr="005F13FA" w:rsidRDefault="002151C8" w:rsidP="002151C8">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12. Привремена грађевинска дозвола</w:t>
      </w:r>
    </w:p>
    <w:p w:rsidR="002151C8" w:rsidRPr="005F13FA" w:rsidRDefault="002151C8" w:rsidP="002151C8">
      <w:pPr>
        <w:shd w:val="clear" w:color="auto" w:fill="FFFFFF"/>
        <w:spacing w:before="330" w:after="12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Члан 147.</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Привремена грађевинска дозвола се издаје за изградњу: асфалтне базе,</w:t>
      </w:r>
      <w:r w:rsidR="00FB2141" w:rsidRPr="005F13FA">
        <w:rPr>
          <w:rFonts w:ascii="Times New Roman" w:eastAsia="Times New Roman" w:hAnsi="Times New Roman" w:cs="Times New Roman"/>
          <w:bCs/>
          <w:color w:val="000000" w:themeColor="text1"/>
          <w:sz w:val="24"/>
          <w:szCs w:val="24"/>
          <w:lang w:val="sr-Cyrl-CS"/>
        </w:rPr>
        <w:t xml:space="preserve"> </w:t>
      </w:r>
      <w:r w:rsidR="00FB2141" w:rsidRPr="005F13FA">
        <w:rPr>
          <w:rFonts w:ascii="Times New Roman" w:hAnsi="Times New Roman" w:cs="Times New Roman"/>
          <w:sz w:val="24"/>
          <w:szCs w:val="24"/>
          <w:lang w:val="sr-Cyrl-CS"/>
        </w:rPr>
        <w:t>ПРИВРЕМЕНЕ НАПЛАТНЕ СТАНИЦЕ СА ПРАТЕЋИМ ОБЈЕКТИМА,</w:t>
      </w:r>
      <w:r w:rsidRPr="005F13FA">
        <w:rPr>
          <w:rFonts w:ascii="Times New Roman" w:eastAsia="Times New Roman" w:hAnsi="Times New Roman" w:cs="Times New Roman"/>
          <w:bCs/>
          <w:color w:val="000000" w:themeColor="text1"/>
          <w:sz w:val="24"/>
          <w:szCs w:val="24"/>
          <w:lang w:val="sr-Cyrl-CS"/>
        </w:rPr>
        <w:t xml:space="preserve"> сепарације агрегата, фабрике бетона, самостојећих, анкерисаних метеоролошких анамометарских стубова, као и стубова за друге намене, привремене саобраћајнице и прикључци,</w:t>
      </w:r>
      <w:r w:rsidR="00DB5FD8" w:rsidRPr="005F13FA">
        <w:rPr>
          <w:rFonts w:ascii="Times New Roman" w:eastAsia="Times New Roman" w:hAnsi="Times New Roman" w:cs="Times New Roman"/>
          <w:bCs/>
          <w:color w:val="000000" w:themeColor="text1"/>
          <w:sz w:val="24"/>
          <w:szCs w:val="24"/>
          <w:lang w:val="sr-Cyrl-CS"/>
        </w:rPr>
        <w:t xml:space="preserve"> </w:t>
      </w:r>
      <w:r w:rsidR="00DB5FD8" w:rsidRPr="005F13FA">
        <w:rPr>
          <w:rFonts w:ascii="Times New Roman" w:hAnsi="Times New Roman" w:cs="Times New Roman"/>
          <w:sz w:val="24"/>
          <w:szCs w:val="24"/>
          <w:lang w:val="sr-Cyrl-CS"/>
        </w:rPr>
        <w:t>ГРАДИЛИШНИ КАМП</w:t>
      </w:r>
      <w:r w:rsidR="00DB5FD8" w:rsidRPr="005F13FA">
        <w:rPr>
          <w:rFonts w:ascii="Times New Roman" w:eastAsia="Times New Roman" w:hAnsi="Times New Roman" w:cs="Times New Roman"/>
          <w:bCs/>
          <w:color w:val="000000" w:themeColor="text1"/>
          <w:sz w:val="24"/>
          <w:szCs w:val="24"/>
          <w:lang w:val="sr-Cyrl-CS"/>
        </w:rPr>
        <w:t xml:space="preserve"> </w:t>
      </w:r>
      <w:r w:rsidRPr="005F13FA">
        <w:rPr>
          <w:rFonts w:ascii="Times New Roman" w:eastAsia="Times New Roman" w:hAnsi="Times New Roman" w:cs="Times New Roman"/>
          <w:bCs/>
          <w:color w:val="000000" w:themeColor="text1"/>
          <w:sz w:val="24"/>
          <w:szCs w:val="24"/>
          <w:lang w:val="sr-Cyrl-CS"/>
        </w:rPr>
        <w:t xml:space="preserve">прикључци на комуналну мрежу за потребе грађења или експлоатације објеката, као и за извођење истражних радова на локацији, у циљу утврђивања услова за израду пројекта за </w:t>
      </w:r>
      <w:r w:rsidRPr="005F13FA">
        <w:rPr>
          <w:rFonts w:ascii="Times New Roman" w:eastAsia="Times New Roman" w:hAnsi="Times New Roman" w:cs="Times New Roman"/>
          <w:bCs/>
          <w:color w:val="000000" w:themeColor="text1"/>
          <w:sz w:val="24"/>
          <w:szCs w:val="24"/>
          <w:lang w:val="sr-Cyrl-CS"/>
        </w:rPr>
        <w:lastRenderedPageBreak/>
        <w:t>извођење и за измештање постојећих инсталација</w:t>
      </w:r>
      <w:r w:rsidR="00C275E7" w:rsidRPr="005F13FA">
        <w:rPr>
          <w:rFonts w:ascii="Times New Roman" w:eastAsia="Times New Roman" w:hAnsi="Times New Roman" w:cs="Times New Roman"/>
          <w:bCs/>
          <w:color w:val="000000" w:themeColor="text1"/>
          <w:sz w:val="24"/>
          <w:szCs w:val="24"/>
          <w:lang w:val="sr-Cyrl-CS"/>
        </w:rPr>
        <w:t xml:space="preserve"> КАО И ОГЛЕДНОГ СТАНА УНУТАР СТАМБЕНОГ КОМПЛЕКСА У ИЗГРАДЊИ</w:t>
      </w:r>
      <w:r w:rsidRPr="005F13FA">
        <w:rPr>
          <w:rFonts w:ascii="Times New Roman" w:eastAsia="Times New Roman" w:hAnsi="Times New Roman" w:cs="Times New Roman"/>
          <w:bCs/>
          <w:color w:val="000000" w:themeColor="text1"/>
          <w:sz w:val="24"/>
          <w:szCs w:val="24"/>
          <w:lang w:val="sr-Cyrl-CS"/>
        </w:rPr>
        <w:t>.</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послове легализације достави технички опис и попис радова на инвестиционом одржавању, идејни пројекат, односно пројекат за извођење, зависно од радова који се изводе.</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За радове из става 3. овог члана привремена грађевинска дозвола се може издати ако је инвеститор уписан као власник на грађевинском земљишту на коме је тај објекат саграђен.</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Жалба на решење грађевинског инспектора не задржава извршење решења.</w:t>
      </w:r>
    </w:p>
    <w:p w:rsidR="002151C8" w:rsidRPr="005F13FA" w:rsidRDefault="002151C8" w:rsidP="00FB2141">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rsidR="005E4EEF" w:rsidRPr="005F13FA" w:rsidRDefault="005E4EEF" w:rsidP="005E4EEF">
      <w:pPr>
        <w:shd w:val="clear" w:color="auto" w:fill="FFFFFF"/>
        <w:spacing w:before="330" w:after="12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VII. ГРАЂЕЊЕ</w:t>
      </w:r>
    </w:p>
    <w:p w:rsidR="005E4EEF" w:rsidRPr="005F13FA" w:rsidRDefault="005E4EEF" w:rsidP="005E4EEF">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1. Пријава радова</w:t>
      </w:r>
    </w:p>
    <w:p w:rsidR="005E4EEF" w:rsidRPr="005F13FA" w:rsidRDefault="005E4EEF" w:rsidP="005E4EEF">
      <w:pPr>
        <w:shd w:val="clear" w:color="auto" w:fill="FFFFFF"/>
        <w:spacing w:before="420"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Члан 148.</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 xml:space="preserve">Инвеститор подноси пријаву радова органу који је издао грађевинску дозволу </w:t>
      </w:r>
      <w:r w:rsidRPr="005F13FA">
        <w:rPr>
          <w:rFonts w:ascii="Times New Roman" w:eastAsia="Times New Roman" w:hAnsi="Times New Roman" w:cs="Times New Roman"/>
          <w:bCs/>
          <w:strike/>
          <w:color w:val="000000" w:themeColor="text1"/>
          <w:sz w:val="24"/>
          <w:szCs w:val="24"/>
          <w:lang w:val="sr-Cyrl-CS"/>
        </w:rPr>
        <w:t>најкасније осам дана</w:t>
      </w:r>
      <w:r w:rsidRPr="005F13FA">
        <w:rPr>
          <w:rFonts w:ascii="Times New Roman" w:eastAsia="Times New Roman" w:hAnsi="Times New Roman" w:cs="Times New Roman"/>
          <w:bCs/>
          <w:color w:val="000000" w:themeColor="text1"/>
          <w:sz w:val="24"/>
          <w:szCs w:val="24"/>
          <w:lang w:val="sr-Cyrl-CS"/>
        </w:rPr>
        <w:t xml:space="preserve"> пре почетка извођења радова.</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strike/>
          <w:color w:val="000000" w:themeColor="text1"/>
          <w:sz w:val="24"/>
          <w:szCs w:val="24"/>
          <w:lang w:val="sr-Cyrl-CS"/>
        </w:rPr>
      </w:pPr>
      <w:r w:rsidRPr="005F13FA">
        <w:rPr>
          <w:rFonts w:ascii="Times New Roman" w:eastAsia="Times New Roman" w:hAnsi="Times New Roman" w:cs="Times New Roman"/>
          <w:bCs/>
          <w:strike/>
          <w:color w:val="000000" w:themeColor="text1"/>
          <w:sz w:val="24"/>
          <w:szCs w:val="24"/>
          <w:lang w:val="sr-Cyrl-CS"/>
        </w:rPr>
        <w:t>Уз пријаву радова подноси се доказ о регулисању обавеза у погледу доприноса за уређивање грађевинског земљишта, у складу са овим законом, као и доказ о плаћеној административној такси.</w:t>
      </w:r>
    </w:p>
    <w:p w:rsidR="00BE3896" w:rsidRPr="005F13FA" w:rsidRDefault="00BE3896" w:rsidP="00BE3896">
      <w:pPr>
        <w:pStyle w:val="TEKST"/>
        <w:spacing w:before="0" w:after="0"/>
        <w:rPr>
          <w:bCs/>
          <w:iCs/>
          <w:color w:val="auto"/>
          <w:szCs w:val="24"/>
          <w:lang w:val="sr-Cyrl-CS"/>
        </w:rPr>
      </w:pPr>
      <w:r w:rsidRPr="005F13FA">
        <w:rPr>
          <w:color w:val="auto"/>
          <w:szCs w:val="24"/>
          <w:lang w:val="sr-Cyrl-CS"/>
        </w:rPr>
        <w:t>УЗ ПРИЈАВУ РАДОВА ПОДНОСИ СЕ ДОКАЗ О РЕГУЛИСАЊУ ОБАВЕЗА У ПОГЛЕДУ ДОПРИНОСА ЗА УРЕЂИВАЊЕ ГРАЂЕВИНСКОГ ЗЕМЉИШТА, У СКЛАДУ СА ОВИМ ЗАКОНОМ, ДОКАЗ О ПЛАЋЕНОЈ АДМИНИСТРАТИВНОЈ ТАКСИ, КАО И ДРУГИ ДОКАЗИ ОДРЕЂЕНИ ПРОПИСОМ КОЈИМ СЕ БЛИЖЕ УРЕЂУЈЕ ПОСТУПАК СПРОВОЂЕЊА ОБЈЕДИЊЕНЕ ПРОЦЕДУРЕ.</w:t>
      </w:r>
    </w:p>
    <w:p w:rsidR="005E4EEF" w:rsidRPr="005F13FA" w:rsidRDefault="00BE3896" w:rsidP="00BE3896">
      <w:pPr>
        <w:shd w:val="clear" w:color="auto" w:fill="FFFFFF"/>
        <w:spacing w:after="150" w:line="240" w:lineRule="auto"/>
        <w:ind w:firstLine="720"/>
        <w:jc w:val="both"/>
        <w:rPr>
          <w:rFonts w:ascii="Times New Roman" w:eastAsia="Times New Roman" w:hAnsi="Times New Roman" w:cs="Times New Roman"/>
          <w:bCs/>
          <w:strike/>
          <w:color w:val="000000" w:themeColor="text1"/>
          <w:sz w:val="24"/>
          <w:szCs w:val="24"/>
          <w:lang w:val="sr-Cyrl-CS"/>
        </w:rPr>
      </w:pPr>
      <w:r w:rsidRPr="005F13FA">
        <w:rPr>
          <w:rFonts w:ascii="Times New Roman" w:hAnsi="Times New Roman" w:cs="Times New Roman"/>
          <w:sz w:val="24"/>
          <w:szCs w:val="24"/>
          <w:lang w:val="sr-Cyrl-CS"/>
        </w:rPr>
        <w:lastRenderedPageBreak/>
        <w:t>ОДМАХ ПО ПРИЈЕМУ УРЕДНЕ ПРИЈАВЕ, ОРГАН КОЈИ ЈЕ ИЗДАО ГРАЂЕВИНСКУ ДОЗВОЛУ, ПО СЛУЖБЕНОЈ ДУЖНОСТИ, ДОСТАВЉА ОРГАНУ НАДЛЕЖНОМ ЗА ПОСЛОВЕ ДРЖАВНОГ ПРЕМЕРА И КАТАСТРА ПРАВНОСНАЖНО РЕШЕЊЕ О ГРАЂЕВИНСКОЈ ДОЗВОЛИ, ПОТВРДУ О ПРИЈАВИ РАДОВА И ИЗВОД ИЗ ПРОЈЕКТА СА ГРАФИЧКИМ ПРИЛОЗИМА И СПЕЦИФИКАЦИЈОМ ПОСЕБНИХ ДЕЛОВА, У ЦИЉУ УПИСА ПРЕДБЕЛЕЖБЕ ОБЈЕКТА У ИЗГРАДЊИ.</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У пријави из става 1. овог члана инвеститор наводи датум почетка и рок завршетка грађења, односно извођења радова.</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Надлежни орган о поднетој пријави обавештава грађевинску инспекцију.</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Рок за завршетак грађења почиње да тече од дана подношења пријаве из става 1. овог члана.</w:t>
      </w:r>
    </w:p>
    <w:p w:rsidR="005E4EEF" w:rsidRPr="005F13FA" w:rsidRDefault="005E4EEF" w:rsidP="005E4EEF">
      <w:pPr>
        <w:shd w:val="clear" w:color="auto" w:fill="FFFFFF"/>
        <w:spacing w:after="150" w:line="240" w:lineRule="auto"/>
        <w:jc w:val="both"/>
        <w:rPr>
          <w:rFonts w:ascii="Times New Roman" w:eastAsia="Times New Roman" w:hAnsi="Times New Roman" w:cs="Times New Roman"/>
          <w:bCs/>
          <w:color w:val="000000" w:themeColor="text1"/>
          <w:sz w:val="24"/>
          <w:szCs w:val="24"/>
          <w:lang w:val="sr-Cyrl-CS"/>
        </w:rPr>
      </w:pPr>
    </w:p>
    <w:p w:rsidR="005E4EEF" w:rsidRPr="005F13FA" w:rsidRDefault="005E4EEF" w:rsidP="005E4EEF">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3. Извођач радова</w:t>
      </w:r>
    </w:p>
    <w:p w:rsidR="005E4EEF" w:rsidRPr="005F13FA" w:rsidRDefault="005E4EEF" w:rsidP="00403CAD">
      <w:pPr>
        <w:shd w:val="clear" w:color="auto" w:fill="FFFFFF"/>
        <w:spacing w:after="15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Члан 150.</w:t>
      </w:r>
    </w:p>
    <w:p w:rsidR="005E4EEF" w:rsidRPr="005F13FA" w:rsidRDefault="005E4EEF" w:rsidP="003E0989">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Грађење објеката, односно извођење радова може да врши привредно друштво, односно друго правно лице или предузетник</w:t>
      </w:r>
      <w:r w:rsidRPr="005F13FA">
        <w:rPr>
          <w:rFonts w:ascii="Times New Roman" w:eastAsia="Times New Roman" w:hAnsi="Times New Roman" w:cs="Times New Roman"/>
          <w:b/>
          <w:bCs/>
          <w:strike/>
          <w:color w:val="000000" w:themeColor="text1"/>
          <w:sz w:val="24"/>
          <w:szCs w:val="24"/>
          <w:lang w:val="sr-Cyrl-CS"/>
        </w:rPr>
        <w:t> </w:t>
      </w:r>
      <w:r w:rsidRPr="005F13FA">
        <w:rPr>
          <w:rFonts w:ascii="Times New Roman" w:eastAsia="Times New Roman" w:hAnsi="Times New Roman" w:cs="Times New Roman"/>
          <w:strike/>
          <w:color w:val="000000" w:themeColor="text1"/>
          <w:sz w:val="24"/>
          <w:szCs w:val="24"/>
          <w:lang w:val="sr-Cyrl-CS"/>
        </w:rPr>
        <w:t> (у даљем тексту: извођач радова).</w:t>
      </w:r>
    </w:p>
    <w:p w:rsidR="003E0989" w:rsidRPr="005F13FA" w:rsidRDefault="003E0989"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Грађење објекта, односно извођење радова из члана 133. став 2. овог закона може да врши привредно друштво, односно друго правно лице које је уписано у одговарајући регистар за грађење те врсте објеката, односно за извођење те врсте радова, које има запослена лица са лиценцом за одговорног извођача радова и одговарајуће стручне резултате.</w:t>
      </w:r>
    </w:p>
    <w:p w:rsidR="002F3E43" w:rsidRPr="005F13FA" w:rsidRDefault="00FC6B37"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hAnsi="Times New Roman" w:cs="Times New Roman"/>
          <w:sz w:val="24"/>
          <w:szCs w:val="24"/>
          <w:lang w:val="sr-Cyrl-CS"/>
        </w:rPr>
        <w:t xml:space="preserve">ГРАЂЕЊЕ ОБЈЕКТА, ОДНОСНО ИЗВОЂЕЊЕ РАДОВА МОЖЕ ДА ВРШИ ПРИВРЕДНО ДРУШТВО, ОДНОСНО ДРУГО ПРАВНО ЛИЦЕ ИЛИ ПРЕДУЗЕТНИК (У ДАЉЕМ ТЕКСТУ: ИЗВОЂАЧ РАДОВА), КОЈИ ЈЕ УПИСАН У ОДГОВАРАЈУЋИ РЕГИСТАР ЗА ГРАЂЕЊЕ ТЕ ВРСТЕ ОБЈЕКАТА, ОДНОСНО ЗА ИЗВОЂЕЊЕ ТЕ ВРСТЕ РАДОВА, КОЈИ ПОСЕДУЈЕ РЕШЕЊЕ О ИСПУЊЕНОСТИ УСЛОВА ЗА ИЗВОЂЕЊЕ РАДОВА НА ТОЈ ВРСТИ ОБЈЕКАТА, У СКЛАДУ СА ОВИМ ЗАКОНОМ И КОЈИ ИМА ЗАПОСЛЕНА ЛИЦА СА ЛИЦЕНЦОМ ЗА ОДГОВОРНОГ ИЗВОЂАЧА РАДОВА И ОДГОВАРАЈУЋЕ СТРУЧНЕ РЕЗУЛТАТЕ. </w:t>
      </w:r>
      <w:r w:rsidRPr="005F13FA">
        <w:rPr>
          <w:rFonts w:ascii="Times New Roman" w:eastAsia="Times New Roman" w:hAnsi="Times New Roman" w:cs="Times New Roman"/>
          <w:bCs/>
          <w:sz w:val="24"/>
          <w:szCs w:val="24"/>
          <w:lang w:val="sr-Cyrl-CS"/>
        </w:rPr>
        <w:t>АКО ИЗВОЂАЧ РАДОВА ЗА ОДРЕЂЕНЕ РАДОВЕ АНГАЖУЈЕ ДРУГО ПРИВРЕДНО ДРУШТВО, ОДНОСНО ДРУГО ПРАВНО ЛИЦЕ ИЛИ ДРУГОГ ПРЕДУЗЕТНИКА (У ДАЉЕМ ТЕКСТУ: ПОДИЗВОЂАЧ), ПОДИЗВОЂАЧ МОРА ДА ИСПУЊАВА УСЛОВЕ ПРОПИСАНЕ ОВИМ ЗАКОНОМ И ПРОПИСИМА ДОНЕТИМ НА ОСНОВУ ОВОГ ЗАКОНА, ЗА ИЗВОЂЕЊЕ ТЕ ВРСТЕ РАДОВА ЗА КОЈЕ ЈЕ АНГАЖОВАН</w:t>
      </w:r>
      <w:r w:rsidR="002F3E43" w:rsidRPr="005F13FA">
        <w:rPr>
          <w:rFonts w:ascii="Times New Roman" w:eastAsia="Times New Roman" w:hAnsi="Times New Roman" w:cs="Times New Roman"/>
          <w:bCs/>
          <w:color w:val="000000" w:themeColor="text1"/>
          <w:sz w:val="24"/>
          <w:szCs w:val="24"/>
          <w:lang w:val="sr-Cyrl-CS"/>
        </w:rPr>
        <w:t>.</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lastRenderedPageBreak/>
        <w:t>Одговарајуће стручне резултате, у смислу става 2. овог члана, има привредно друштво, односно друго правно лице које је изградило или учествовало у грађењу те врсте и намене објеката, односно те врсте радова.</w:t>
      </w:r>
    </w:p>
    <w:p w:rsidR="006F5F49" w:rsidRPr="005F13FA" w:rsidRDefault="0026279E" w:rsidP="003E098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heme="minorEastAsia" w:hAnsi="Times New Roman" w:cs="Times New Roman"/>
          <w:sz w:val="24"/>
          <w:szCs w:val="24"/>
          <w:lang w:val="sr-Cyrl-CS"/>
        </w:rPr>
        <w:t>ОДГОВАРАЈУЋЕ СТРУЧНЕ РЕЗУЛТАТЕ, У СМИСЛУ СТАВА 1. ОВОГ ЧЛАНА, ИМА ПРИВРЕДНО ДРУШТВО, ОДНОСНО ДРУГО ПРАВНО ЛИЦЕ КОЈЕ ЈЕ ИЗГРАДИЛО ИЛИ УЧЕСТВОВАЛО У ГРАЂЕЊУ ТЕ ВРСТЕ И НАМЕНЕ ОБЈЕКАТА, ОДНОСНО ТЕ ВРСТЕ РАДОВА.</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Испуњеност услова из става 2. овог члана</w:t>
      </w:r>
      <w:r w:rsidR="002F3E43" w:rsidRPr="005F13FA">
        <w:rPr>
          <w:rFonts w:ascii="Times New Roman" w:eastAsia="Times New Roman" w:hAnsi="Times New Roman" w:cs="Times New Roman"/>
          <w:strike/>
          <w:color w:val="000000" w:themeColor="text1"/>
          <w:sz w:val="24"/>
          <w:szCs w:val="24"/>
          <w:lang w:val="sr-Cyrl-CS"/>
        </w:rPr>
        <w:t xml:space="preserve"> </w:t>
      </w:r>
      <w:r w:rsidR="006F5F49" w:rsidRPr="005F13FA">
        <w:rPr>
          <w:rFonts w:ascii="Times New Roman" w:hAnsi="Times New Roman" w:cs="Times New Roman"/>
          <w:strike/>
          <w:color w:val="000000" w:themeColor="text1"/>
          <w:sz w:val="24"/>
          <w:szCs w:val="24"/>
          <w:lang w:val="sr-Cyrl-CS"/>
        </w:rPr>
        <w:t>решењем</w:t>
      </w:r>
      <w:r w:rsidR="002F3E43" w:rsidRPr="005F13FA">
        <w:rPr>
          <w:rFonts w:ascii="Times New Roman" w:eastAsia="Times New Roman" w:hAnsi="Times New Roman" w:cs="Times New Roman"/>
          <w:strike/>
          <w:color w:val="000000" w:themeColor="text1"/>
          <w:sz w:val="24"/>
          <w:szCs w:val="24"/>
          <w:lang w:val="sr-Cyrl-CS"/>
        </w:rPr>
        <w:t xml:space="preserve"> </w:t>
      </w:r>
      <w:r w:rsidRPr="005F13FA">
        <w:rPr>
          <w:rFonts w:ascii="Times New Roman" w:eastAsia="Times New Roman" w:hAnsi="Times New Roman" w:cs="Times New Roman"/>
          <w:strike/>
          <w:color w:val="000000" w:themeColor="text1"/>
          <w:sz w:val="24"/>
          <w:szCs w:val="24"/>
          <w:lang w:val="sr-Cyrl-CS"/>
        </w:rPr>
        <w:t>утврђује министар надлежан за послове грађевинарства, на предлог стручне комисије коју образује.</w:t>
      </w:r>
    </w:p>
    <w:p w:rsidR="006F5F49" w:rsidRPr="005F13FA" w:rsidRDefault="00FA45B5" w:rsidP="006F5F4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hAnsi="Times New Roman" w:cs="Times New Roman"/>
          <w:sz w:val="24"/>
          <w:szCs w:val="24"/>
          <w:lang w:val="sr-Cyrl-CS"/>
        </w:rPr>
        <w:t>ИСПУЊЕНОСТ УСЛОВА ИЗ СТАВА 1. ОВОГ ЧЛАНА РЕШЕЊЕМ УТВРЂУЈЕ МИНИСТАР НАДЛЕЖАН ЗА ПОСЛОВЕ ГРАЂЕВИНАРСТВА, НА ПРЕДЛОГ СТРУЧНЕ КОМИСИЈЕ КОЈУ ОБРАЗУЈЕ.</w:t>
      </w:r>
    </w:p>
    <w:p w:rsidR="002F3E43" w:rsidRPr="005F13FA" w:rsidRDefault="006F5F49" w:rsidP="003E098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hAnsi="Times New Roman" w:cs="Times New Roman"/>
          <w:color w:val="000000" w:themeColor="text1"/>
          <w:sz w:val="24"/>
          <w:szCs w:val="24"/>
          <w:lang w:val="sr-Cyrl-CS"/>
        </w:rPr>
        <w:t>РЕШЕЊЕ ИЗ СТАВА 3</w:t>
      </w:r>
      <w:r w:rsidR="002F3E43" w:rsidRPr="005F13FA">
        <w:rPr>
          <w:rFonts w:ascii="Times New Roman" w:hAnsi="Times New Roman" w:cs="Times New Roman"/>
          <w:color w:val="000000" w:themeColor="text1"/>
          <w:sz w:val="24"/>
          <w:szCs w:val="24"/>
          <w:lang w:val="sr-Cyrl-CS"/>
        </w:rPr>
        <w:t xml:space="preserve">. ОВОГ ЧЛАНА </w:t>
      </w:r>
      <w:r w:rsidR="002F3E43" w:rsidRPr="005F13FA">
        <w:rPr>
          <w:rFonts w:ascii="Times New Roman" w:eastAsia="Times New Roman" w:hAnsi="Times New Roman" w:cs="Times New Roman"/>
          <w:bCs/>
          <w:color w:val="000000" w:themeColor="text1"/>
          <w:sz w:val="24"/>
          <w:szCs w:val="24"/>
          <w:lang w:val="sr-Cyrl-CS"/>
        </w:rPr>
        <w:t>ДОНОСИ СЕ СА РОКОМ ВАЖЕЊА ДВЕ ГОДИНЕ.</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Трошкове утврђивања испуњености услова из става 4. овог члана, сноси подносилац захтева за утврђивање услова.</w:t>
      </w:r>
    </w:p>
    <w:p w:rsidR="006F5F49" w:rsidRPr="005F13FA" w:rsidRDefault="006F5F49" w:rsidP="006F5F4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ТРОШКОВЕ УТВРЂИВАЊА ИСПУЊЕНОСТИ УСЛОВА ИЗ СТАВА 3. ОВОГ ЧЛАНА, СНОСИ ПОДНОСИЛАЦ ЗАХТЕВА ЗА УТВРЂИВАЊЕ УСЛОВА.</w:t>
      </w:r>
    </w:p>
    <w:p w:rsidR="006F5F49" w:rsidRPr="005F13FA" w:rsidRDefault="006F5F49" w:rsidP="003E098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p>
    <w:p w:rsidR="005E4EEF" w:rsidRPr="005F13FA" w:rsidRDefault="005E4EEF" w:rsidP="003E0989">
      <w:pPr>
        <w:shd w:val="clear" w:color="auto" w:fill="FFFFFF"/>
        <w:spacing w:after="150" w:line="240" w:lineRule="auto"/>
        <w:jc w:val="both"/>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Висину трошкова из става 5</w:t>
      </w:r>
      <w:r w:rsidR="00E72A25" w:rsidRPr="005F13FA">
        <w:rPr>
          <w:rFonts w:ascii="Times New Roman" w:eastAsia="Times New Roman" w:hAnsi="Times New Roman" w:cs="Times New Roman"/>
          <w:color w:val="000000" w:themeColor="text1"/>
          <w:sz w:val="24"/>
          <w:szCs w:val="24"/>
          <w:lang w:val="sr-Cyrl-CS"/>
        </w:rPr>
        <w:t xml:space="preserve">. </w:t>
      </w:r>
      <w:r w:rsidRPr="005F13FA">
        <w:rPr>
          <w:rFonts w:ascii="Times New Roman" w:eastAsia="Times New Roman" w:hAnsi="Times New Roman" w:cs="Times New Roman"/>
          <w:color w:val="000000" w:themeColor="text1"/>
          <w:sz w:val="24"/>
          <w:szCs w:val="24"/>
          <w:lang w:val="sr-Cyrl-CS"/>
        </w:rPr>
        <w:t>овог члана утврђује министар надлежан за послове грађевинарства.</w:t>
      </w:r>
    </w:p>
    <w:p w:rsidR="005E4EEF" w:rsidRPr="005F13FA" w:rsidRDefault="005E4EEF" w:rsidP="005E4EEF">
      <w:pPr>
        <w:shd w:val="clear" w:color="auto" w:fill="FFFFFF"/>
        <w:spacing w:after="150" w:line="240" w:lineRule="auto"/>
        <w:ind w:firstLine="480"/>
        <w:jc w:val="center"/>
        <w:rPr>
          <w:rFonts w:ascii="Times New Roman" w:eastAsia="Times New Roman" w:hAnsi="Times New Roman" w:cs="Times New Roman"/>
          <w:bCs/>
          <w:color w:val="000000" w:themeColor="text1"/>
          <w:sz w:val="24"/>
          <w:szCs w:val="24"/>
          <w:lang w:val="sr-Cyrl-CS"/>
        </w:rPr>
      </w:pPr>
      <w:r w:rsidRPr="005F13FA">
        <w:rPr>
          <w:rFonts w:ascii="Times New Roman" w:eastAsia="Times New Roman" w:hAnsi="Times New Roman" w:cs="Times New Roman"/>
          <w:bCs/>
          <w:color w:val="000000" w:themeColor="text1"/>
          <w:sz w:val="24"/>
          <w:szCs w:val="24"/>
          <w:lang w:val="sr-Cyrl-CS"/>
        </w:rPr>
        <w:t>4. Одговорни извођач радова</w:t>
      </w:r>
    </w:p>
    <w:p w:rsidR="005E4EEF" w:rsidRPr="005F13FA" w:rsidRDefault="005E4EEF" w:rsidP="003E0989">
      <w:pPr>
        <w:shd w:val="clear" w:color="auto" w:fill="FFFFFF"/>
        <w:spacing w:before="330" w:after="120" w:line="240" w:lineRule="auto"/>
        <w:ind w:firstLine="480"/>
        <w:jc w:val="center"/>
        <w:rPr>
          <w:rFonts w:ascii="Times New Roman" w:eastAsia="Times New Roman" w:hAnsi="Times New Roman" w:cs="Times New Roman"/>
          <w:color w:val="000000" w:themeColor="text1"/>
          <w:sz w:val="24"/>
          <w:szCs w:val="24"/>
          <w:lang w:val="sr-Cyrl-CS"/>
        </w:rPr>
      </w:pPr>
      <w:r w:rsidRPr="005F13FA">
        <w:rPr>
          <w:rFonts w:ascii="Times New Roman" w:eastAsia="Times New Roman" w:hAnsi="Times New Roman" w:cs="Times New Roman"/>
          <w:color w:val="000000" w:themeColor="text1"/>
          <w:sz w:val="24"/>
          <w:szCs w:val="24"/>
          <w:lang w:val="sr-Cyrl-CS"/>
        </w:rPr>
        <w:t>Члан 151.</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Извођач радова одређује одговорног извођача радова који руководи грађењем објекта, односно извођењем радова.</w:t>
      </w:r>
    </w:p>
    <w:p w:rsidR="005E4EEF" w:rsidRPr="005F13FA" w:rsidRDefault="005E4EEF" w:rsidP="003E0989">
      <w:pPr>
        <w:shd w:val="clear" w:color="auto" w:fill="FFFFFF"/>
        <w:spacing w:after="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Одговорни извођач радова може бити лице са стеченим високим образовањем одговарајуће струке, односно смера, на студијама другог степена (</w:t>
      </w:r>
      <w:r w:rsidRPr="005F13FA">
        <w:rPr>
          <w:rFonts w:ascii="Times New Roman" w:eastAsia="Times New Roman" w:hAnsi="Times New Roman" w:cs="Times New Roman"/>
          <w:bCs/>
          <w:strike/>
          <w:color w:val="000000" w:themeColor="text1"/>
          <w:sz w:val="24"/>
          <w:szCs w:val="24"/>
          <w:lang w:val="sr-Cyrl-CS"/>
        </w:rPr>
        <w:t>мастер академских студија, мастер струковних студија, специјалистичке академске студије</w:t>
      </w:r>
      <w:r w:rsidRPr="005F13FA">
        <w:rPr>
          <w:rFonts w:ascii="Times New Roman" w:eastAsia="Times New Roman" w:hAnsi="Times New Roman" w:cs="Times New Roman"/>
          <w:strike/>
          <w:color w:val="000000" w:themeColor="text1"/>
          <w:sz w:val="24"/>
          <w:szCs w:val="24"/>
          <w:lang w:val="sr-Cyrl-CS"/>
        </w:rPr>
        <w:t>), односно на основним студијама у трајању од најмање пет година или са стеченим високим образовањем на студијама првог степена (основне академске студије, основне струковне студије), односно на студијама у трајању до три године за објекте из става 5. овог члана одговарајуће струке, односно смера и одговарајућом лиценцом за извођење радова.</w:t>
      </w:r>
    </w:p>
    <w:p w:rsidR="003E0989" w:rsidRPr="005F13FA" w:rsidRDefault="003E0989"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color w:val="000000" w:themeColor="text1"/>
          <w:sz w:val="24"/>
          <w:szCs w:val="24"/>
          <w:lang w:val="sr-Cyrl-CS"/>
        </w:rPr>
      </w:pPr>
      <w:r w:rsidRPr="005F13FA">
        <w:rPr>
          <w:rFonts w:ascii="Times New Roman" w:eastAsia="Times New Roman" w:hAnsi="Times New Roman" w:cs="Times New Roman"/>
          <w:strike/>
          <w:color w:val="000000" w:themeColor="text1"/>
          <w:sz w:val="24"/>
          <w:szCs w:val="24"/>
          <w:lang w:val="sr-Cyrl-CS"/>
        </w:rPr>
        <w:t>Лиценцу за одговорног извођача радова може да стекне лице са стеченим високим образовањем одговарајуће струке, односно смера, на студијама другог степена или са стеченим високим образовањем на студијама првог степена одговарајуће струке, односно смера, положеним стручним испитом и најмање три године радног искуства са високим образовањем на студијама другог степена, односно пет година радног искуства са високим образовањем на студијама првог степена, са стручним резултатима на грађењу објеката.</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lastRenderedPageBreak/>
        <w:t>Стручним резултатима на грађењу објекта у смислу става 3. овог члана сматрају се резултати остварени на руковођењу грађењем или сарадњи на грађењу најмање два објекта.</w:t>
      </w:r>
    </w:p>
    <w:p w:rsidR="005E4EEF" w:rsidRPr="005F13FA" w:rsidRDefault="005E4EEF" w:rsidP="003E0989">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Грађењем објеката за које грађевинску дозволу издаје јединица локалне самоуправе може руководити и лице које има завршене специјалистичке струковне студије, одговарајуће струке, односно смера, положен стручни испит, најмање пет година радног искуства и са важећом лиценцом.</w:t>
      </w:r>
    </w:p>
    <w:p w:rsidR="00DD1BBA" w:rsidRPr="005F13FA" w:rsidRDefault="005E4EEF" w:rsidP="003E0989">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Грађењем објеката за које </w:t>
      </w:r>
      <w:r w:rsidRPr="005F13FA">
        <w:rPr>
          <w:rFonts w:ascii="Times New Roman" w:eastAsia="Times New Roman" w:hAnsi="Times New Roman" w:cs="Times New Roman"/>
          <w:bCs/>
          <w:strike/>
          <w:sz w:val="24"/>
          <w:szCs w:val="24"/>
          <w:lang w:val="sr-Cyrl-CS"/>
        </w:rPr>
        <w:t>грађевинску дозволу</w:t>
      </w:r>
      <w:r w:rsidRPr="005F13FA">
        <w:rPr>
          <w:rFonts w:ascii="Times New Roman" w:eastAsia="Times New Roman" w:hAnsi="Times New Roman" w:cs="Times New Roman"/>
          <w:strike/>
          <w:sz w:val="24"/>
          <w:szCs w:val="24"/>
          <w:lang w:val="sr-Cyrl-CS"/>
        </w:rPr>
        <w:t> издаје јединица локалне самоуправе, спратности ПО+П+4+ПК чија укупна површина не прелази 2.000 m²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 може руководити и лице које има високо образовање на студијама првог степена, одговарајуће струке, односно смера, положен стручни испит, најмање пет година радног искуства и са важећом лиценцом.</w:t>
      </w:r>
    </w:p>
    <w:p w:rsidR="003E0989" w:rsidRPr="005F13FA" w:rsidRDefault="003E0989" w:rsidP="003E0989">
      <w:pPr>
        <w:spacing w:before="240" w:after="120"/>
        <w:jc w:val="both"/>
        <w:rPr>
          <w:rFonts w:ascii="Times New Roman" w:hAnsi="Times New Roman" w:cs="Times New Roman"/>
          <w:bCs/>
          <w:strike/>
          <w:sz w:val="24"/>
          <w:szCs w:val="24"/>
          <w:lang w:val="sr-Cyrl-CS"/>
        </w:rPr>
      </w:pPr>
    </w:p>
    <w:p w:rsidR="00E701CE" w:rsidRPr="005F13FA" w:rsidRDefault="00E701CE" w:rsidP="00E701CE">
      <w:pPr>
        <w:spacing w:after="0" w:line="240" w:lineRule="auto"/>
        <w:ind w:firstLine="720"/>
        <w:jc w:val="both"/>
        <w:rPr>
          <w:rFonts w:ascii="Times New Roman" w:eastAsia="Calibri" w:hAnsi="Times New Roman" w:cs="Times New Roman"/>
          <w:sz w:val="24"/>
          <w:szCs w:val="24"/>
          <w:lang w:val="sr-Cyrl-CS"/>
        </w:rPr>
      </w:pPr>
      <w:r w:rsidRPr="005F13FA">
        <w:rPr>
          <w:rFonts w:ascii="Times New Roman" w:eastAsia="Calibri" w:hAnsi="Times New Roman" w:cs="Times New Roman"/>
          <w:sz w:val="24"/>
          <w:szCs w:val="24"/>
          <w:lang w:val="sr-Cyrl-CS"/>
        </w:rPr>
        <w:t xml:space="preserve">ИЗВОЂАЧ РАДОВА ОДРЕЂУЈЕ ОДГОВОРНОГ ИЗВОЂАЧА РАДОВА КОЈИ РУКОВОДИ ГРАЂЕЊЕМ ОБЈЕКТА, ОДНОСНО ИЗВОЂЕЊЕМ РАДОВА. </w:t>
      </w:r>
    </w:p>
    <w:p w:rsidR="00E701CE" w:rsidRPr="005F13FA" w:rsidRDefault="00E701CE" w:rsidP="00E701CE">
      <w:pPr>
        <w:spacing w:after="0" w:line="240" w:lineRule="auto"/>
        <w:ind w:firstLine="720"/>
        <w:jc w:val="both"/>
        <w:rPr>
          <w:rFonts w:ascii="Times New Roman" w:eastAsia="Calibri" w:hAnsi="Times New Roman" w:cs="Times New Roman"/>
          <w:sz w:val="24"/>
          <w:szCs w:val="24"/>
          <w:lang w:val="sr-Cyrl-CS" w:eastAsia="sr-Latn-BA"/>
        </w:rPr>
      </w:pPr>
      <w:r w:rsidRPr="005F13FA">
        <w:rPr>
          <w:rFonts w:ascii="Times New Roman" w:eastAsia="Calibri" w:hAnsi="Times New Roman" w:cs="Times New Roman"/>
          <w:sz w:val="24"/>
          <w:szCs w:val="24"/>
          <w:lang w:val="sr-Cyrl-CS" w:eastAsia="sr-Latn-BA"/>
        </w:rPr>
        <w:t>ОДГОВОРНИ ИЗВОЂАЧ МОЖЕ БИТИ ЛИЦЕ СА СТЕЧЕНИМ ОДГОВАРАЈУЋИМ ВИСОКИМ ОБРАЗОВАЊЕМ НА НИВОУ ЕКВИВАЛЕНТНОМ АКАДЕМСКИМ СТУДИЈАМА ОДНОСНО СТРУКОВНИМ СТУДИЈАМА ОБИМА ОД НАЈМАЊЕ 300 ЕСПБ, НАЈМАЊЕ ТРИ ГОДИНЕ ОДГОВАРАЈУЋЕГ СТРУЧНОГ ИСКУСТВА НА ГРАЂЕЊУ ОБЈЕКАТА ИЛИ ИЗВОЂЕЊА РАДОВА, ОДГОВАРАЈУЋОМ ЛИЦЕНЦОМ У СКЛАДУ СА ОВИМ ЗАКОНОМ И КОЈЕ ЈЕ УПИСАНО У РЕГИСТАР ЛИЦЕНЦИРАНИХ ИНЖЕЊЕРА И ПЛАНЕРА.</w:t>
      </w:r>
    </w:p>
    <w:p w:rsidR="00126AEA" w:rsidRPr="005F13FA" w:rsidRDefault="00E701CE" w:rsidP="00E701CE">
      <w:pPr>
        <w:shd w:val="clear" w:color="auto" w:fill="FFFFFF"/>
        <w:spacing w:after="150" w:line="240" w:lineRule="auto"/>
        <w:ind w:firstLine="480"/>
        <w:jc w:val="both"/>
        <w:rPr>
          <w:rFonts w:ascii="Times New Roman" w:eastAsia="Times New Roman" w:hAnsi="Times New Roman" w:cs="Times New Roman"/>
          <w:bCs/>
          <w:color w:val="000000" w:themeColor="text1"/>
          <w:sz w:val="24"/>
          <w:szCs w:val="24"/>
          <w:lang w:val="sr-Cyrl-CS"/>
        </w:rPr>
      </w:pPr>
      <w:r w:rsidRPr="005F13FA">
        <w:rPr>
          <w:rFonts w:ascii="Times New Roman" w:eastAsia="Calibri" w:hAnsi="Times New Roman" w:cs="Times New Roman"/>
          <w:sz w:val="24"/>
          <w:szCs w:val="24"/>
          <w:lang w:val="sr-Cyrl-CS" w:eastAsia="sr-Latn-BA"/>
        </w:rPr>
        <w:t>ОДГОВОРНИ ИЗВОЂАЧ МОЖЕ БИТИ И ЛИЦЕ СА СТЕЧЕНИМ ОДГОВАРАЈУЋИМ ВИСОКИМ ОБРАЗОВАЊЕМ НА НИВОУ ЕКВИВАЛЕНТНОМ АКАДЕМСКИМ СТУДИЈАМА ОДНОСНО СТРУКОВНИМ СТУДИЈАМА ОБИМА ОД НАЈМАЊЕ 180 ЕСПБ, НАЈМАЊЕ ПЕТ ГОДИНА ОДГОВАРАЈУЋЕГ СТРУЧНОГ ИСКУСТВА НА ГРАЂЕЊУ ОБЈЕКАТА ИЛИ ИЗВОЂЕЊА РАДОВА, ОДГОВАРАЈУЋОМ ЛИЦЕНЦОМ У СКЛАДУ СА ОВИМ ЗАКОНОМ И КОЈЕ ЈЕ УПИСАНО У РЕГИСТАР ЛИЦЕНЦИРАНИХ ИНЖЕЊЕРА И ПЛАНЕРА</w:t>
      </w:r>
      <w:r w:rsidRPr="005F13FA" w:rsidDel="00A86B32">
        <w:rPr>
          <w:rFonts w:ascii="Times New Roman" w:eastAsia="Calibri" w:hAnsi="Times New Roman" w:cs="Times New Roman"/>
          <w:sz w:val="24"/>
          <w:szCs w:val="24"/>
          <w:lang w:val="sr-Cyrl-CS" w:eastAsia="sr-Latn-BA"/>
        </w:rPr>
        <w:t xml:space="preserve"> </w:t>
      </w:r>
      <w:r w:rsidRPr="005F13FA">
        <w:rPr>
          <w:rFonts w:ascii="Times New Roman" w:eastAsia="Calibri" w:hAnsi="Times New Roman" w:cs="Times New Roman"/>
          <w:sz w:val="24"/>
          <w:szCs w:val="24"/>
          <w:lang w:val="sr-Cyrl-CS" w:eastAsia="sr-Latn-BA"/>
        </w:rPr>
        <w:t>ЗА ОБЈЕКТЕ  ЗА КОЈЕ ГРАЂЕВИНСКУ ДОЗВОЛУ ИЗДАЈЕ ЈЕДИНИЦА ЛОКАЛНЕ САМОУПРАВЕ, СПРАТНОСТИ ПО+П+4+ПК ЧИЈА УКУПНА ПОВРШИНА НЕ ПРЕЛАЗИ 2.000 М</w:t>
      </w:r>
      <w:r w:rsidRPr="005F13FA">
        <w:rPr>
          <w:rFonts w:ascii="Times New Roman" w:eastAsia="Times New Roman" w:hAnsi="Times New Roman" w:cs="Times New Roman"/>
          <w:sz w:val="24"/>
          <w:szCs w:val="24"/>
          <w:vertAlign w:val="superscript"/>
          <w:lang w:val="sr-Cyrl-CS" w:eastAsia="sr-Latn-BA"/>
        </w:rPr>
        <w:t>2</w:t>
      </w:r>
      <w:r w:rsidRPr="005F13FA">
        <w:rPr>
          <w:rFonts w:ascii="Times New Roman" w:eastAsia="Calibri" w:hAnsi="Times New Roman" w:cs="Times New Roman"/>
          <w:sz w:val="24"/>
          <w:szCs w:val="24"/>
          <w:lang w:val="sr-Cyrl-CS" w:eastAsia="sr-Latn-BA"/>
        </w:rPr>
        <w:t xml:space="preserve"> БРУТО ПОВРШИНЕ, ОБЈЕКАТА МАЊЕ СЛОЖЕНИХ ГРАЂЕВИНСКИХ КОНСТРУКЦИЈА РАСПОНА ДО 12 МЕТАРА, ЛОКАЛНИХ И НЕКАТЕГОРИСАНИХ ПУТЕВА И УЛИЦА, УНУТРАШЊИХ ИНСТАЛАЦИЈА ВОДОВОДА И КАНАЛИЗАЦИЈЕ, ГРЕЈАЊА И КЛИМАТИЗАЦИЈЕ И ЕЛЕКТРОИНСТАЛАЦИЈЕ, УНУТРАШЊИХ ГАСНИХ ИНСТАЛАЦИЈА, КАО И ИЗВОЂЕЊЕ ПОЈЕДИНИХ ГРАЂЕВИНСКО-ЗАНАТСКИХ И ИНСТАЛАТЕРСКИХ РАДОВА И РАДОВА НА УНУТРАШЊЕМ УРЕЂЕЊУ ОБЈЕКАТА И УРЕЂЕЊУ ТЕРЕНА.</w:t>
      </w:r>
    </w:p>
    <w:p w:rsidR="00172EBA" w:rsidRPr="005F13FA" w:rsidRDefault="00172EBA" w:rsidP="00172EBA">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5. Обавезе извођача радова и одговорног извођача радова</w:t>
      </w:r>
    </w:p>
    <w:p w:rsidR="00172EBA" w:rsidRPr="005F13FA" w:rsidRDefault="00172EBA" w:rsidP="0067423C">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152.</w:t>
      </w:r>
    </w:p>
    <w:p w:rsidR="00172EBA" w:rsidRPr="005F13FA" w:rsidRDefault="00172EBA" w:rsidP="0067423C">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Извођач радова је дужан да:</w:t>
      </w:r>
    </w:p>
    <w:p w:rsidR="00172EBA" w:rsidRPr="005F13FA" w:rsidRDefault="00172EBA" w:rsidP="0067423C">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пре почетка радова потпише</w:t>
      </w:r>
      <w:r w:rsidRPr="005F13FA">
        <w:rPr>
          <w:rFonts w:ascii="Times New Roman" w:eastAsia="Times New Roman" w:hAnsi="Times New Roman" w:cs="Times New Roman"/>
          <w:b/>
          <w:bCs/>
          <w:sz w:val="24"/>
          <w:szCs w:val="24"/>
          <w:lang w:val="sr-Cyrl-CS"/>
        </w:rPr>
        <w:t> </w:t>
      </w:r>
      <w:r w:rsidRPr="005F13FA">
        <w:rPr>
          <w:rFonts w:ascii="Times New Roman" w:eastAsia="Times New Roman" w:hAnsi="Times New Roman" w:cs="Times New Roman"/>
          <w:sz w:val="24"/>
          <w:szCs w:val="24"/>
          <w:lang w:val="sr-Cyrl-CS"/>
        </w:rPr>
        <w:t> пројекат </w:t>
      </w:r>
      <w:r w:rsidRPr="005F13FA">
        <w:rPr>
          <w:rFonts w:ascii="Times New Roman" w:eastAsia="Times New Roman" w:hAnsi="Times New Roman" w:cs="Times New Roman"/>
          <w:bCs/>
          <w:sz w:val="24"/>
          <w:szCs w:val="24"/>
          <w:lang w:val="sr-Cyrl-CS"/>
        </w:rPr>
        <w:t>за извођење</w:t>
      </w:r>
      <w:r w:rsidRPr="005F13FA">
        <w:rPr>
          <w:rFonts w:ascii="Times New Roman" w:eastAsia="Times New Roman" w:hAnsi="Times New Roman" w:cs="Times New Roman"/>
          <w:sz w:val="24"/>
          <w:szCs w:val="24"/>
          <w:lang w:val="sr-Cyrl-CS"/>
        </w:rPr>
        <w:t>;</w:t>
      </w:r>
    </w:p>
    <w:p w:rsidR="00172EBA" w:rsidRPr="005F13FA" w:rsidRDefault="00172EBA" w:rsidP="0067423C">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решењем одреди одговорног извођача радова на градилишту;</w:t>
      </w:r>
    </w:p>
    <w:p w:rsidR="00172EBA" w:rsidRPr="005F13FA" w:rsidRDefault="00172EBA" w:rsidP="0067423C">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одговорном извођачу радова обезбеди уговор о грађењу и документацију на основу које се гради објекат;</w:t>
      </w:r>
    </w:p>
    <w:p w:rsidR="00172EBA" w:rsidRPr="005F13FA" w:rsidRDefault="00172EBA" w:rsidP="0067423C">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обезбеди превентивне мере за безбедан и здрав рад, у складу са законом.</w:t>
      </w:r>
    </w:p>
    <w:p w:rsidR="00172EBA" w:rsidRPr="005F13FA" w:rsidRDefault="00172EBA" w:rsidP="0067423C">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Извођач радова подноси органу који је издао грађевинску дозволу</w:t>
      </w:r>
      <w:r w:rsidRPr="005F13FA">
        <w:rPr>
          <w:rFonts w:ascii="Times New Roman" w:eastAsia="Times New Roman" w:hAnsi="Times New Roman" w:cs="Times New Roman"/>
          <w:b/>
          <w:bCs/>
          <w:sz w:val="24"/>
          <w:szCs w:val="24"/>
          <w:lang w:val="sr-Cyrl-CS"/>
        </w:rPr>
        <w:t> </w:t>
      </w:r>
      <w:r w:rsidRPr="005F13FA">
        <w:rPr>
          <w:rFonts w:ascii="Times New Roman" w:eastAsia="Times New Roman" w:hAnsi="Times New Roman" w:cs="Times New Roman"/>
          <w:sz w:val="24"/>
          <w:szCs w:val="24"/>
          <w:lang w:val="sr-Cyrl-CS"/>
        </w:rPr>
        <w:t> изјаву о завршетку израде темеља </w:t>
      </w:r>
      <w:r w:rsidRPr="005F13FA">
        <w:rPr>
          <w:rFonts w:ascii="Times New Roman" w:eastAsia="Times New Roman" w:hAnsi="Times New Roman" w:cs="Times New Roman"/>
          <w:bCs/>
          <w:sz w:val="24"/>
          <w:szCs w:val="24"/>
          <w:lang w:val="sr-Cyrl-CS"/>
        </w:rPr>
        <w:t>и о завршетку објекта у конструктивном смислу</w:t>
      </w:r>
      <w:r w:rsidRPr="005F13FA">
        <w:rPr>
          <w:rFonts w:ascii="Times New Roman" w:eastAsia="Times New Roman" w:hAnsi="Times New Roman" w:cs="Times New Roman"/>
          <w:sz w:val="24"/>
          <w:szCs w:val="24"/>
          <w:lang w:val="sr-Cyrl-CS"/>
        </w:rPr>
        <w:t>.</w:t>
      </w:r>
    </w:p>
    <w:p w:rsidR="00172EBA" w:rsidRPr="005F13FA" w:rsidRDefault="00172EBA" w:rsidP="0067423C">
      <w:pPr>
        <w:shd w:val="clear" w:color="auto" w:fill="FFFFFF"/>
        <w:spacing w:after="150" w:line="240" w:lineRule="auto"/>
        <w:jc w:val="both"/>
        <w:rPr>
          <w:rFonts w:ascii="Times New Roman" w:eastAsia="Times New Roman" w:hAnsi="Times New Roman" w:cs="Times New Roman"/>
          <w:strike/>
          <w:sz w:val="24"/>
          <w:szCs w:val="24"/>
          <w:lang w:val="sr-Cyrl-CS"/>
        </w:rPr>
      </w:pPr>
    </w:p>
    <w:p w:rsidR="00172EBA" w:rsidRPr="005F13FA" w:rsidRDefault="00172EBA" w:rsidP="0067423C">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Извођач уз изјаву о завршетку израде темеља прилаже геодетски снимак изграђених темеља, у складу са прописима којима је уређено извођење геодетских радова.</w:t>
      </w:r>
    </w:p>
    <w:p w:rsidR="002F3E43" w:rsidRPr="005F13FA" w:rsidRDefault="007F51D2" w:rsidP="0067423C">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Calibri" w:hAnsi="Times New Roman" w:cs="Times New Roman"/>
          <w:sz w:val="24"/>
          <w:szCs w:val="24"/>
          <w:lang w:val="sr-Cyrl-CS" w:eastAsia="sr-Latn-BA"/>
        </w:rPr>
        <w:t>ИЗВОЂАЧ УЗ ИЗЈАВУ О ЗАВРШЕТКУ ИЗГРАДЊЕ ТЕМЕЉА ПРИЛАЖЕ ГЕОДЕТСКИ СНИМАК ИЗГРАЂЕНИХ ТЕМЕЉА, А УЗ ИЗЈАВУ О ЗАВРШЕТКУ ИЗГРАДЊЕ ОБЈЕКТА У КОНСТРУКТИВНОМ СМИСЛУ ГЕОДЕТСКИ СНИМАК ОБЈЕКТА, У СКЛАДУ СА ПРОПИСИМА КОЈИМА ЈЕ УРЕЂЕНО ИЗВОЂЕЊЕ ГЕОДЕТСКИХ РАДОВА</w:t>
      </w:r>
      <w:r w:rsidR="002F3E43" w:rsidRPr="005F13FA">
        <w:rPr>
          <w:rFonts w:ascii="Times New Roman" w:eastAsia="Calibri" w:hAnsi="Times New Roman" w:cs="Times New Roman"/>
          <w:color w:val="000000" w:themeColor="text1"/>
          <w:sz w:val="24"/>
          <w:szCs w:val="24"/>
          <w:lang w:val="sr-Cyrl-CS" w:eastAsia="sr-Latn-BA"/>
        </w:rPr>
        <w:t>.</w:t>
      </w:r>
    </w:p>
    <w:p w:rsidR="00172EBA" w:rsidRPr="005F13FA" w:rsidRDefault="00172EBA" w:rsidP="0067423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Надлежни орган, у року од три дана од дана пријема изјаве из става 2. овог члана, обавештава о завршетку </w:t>
      </w:r>
      <w:r w:rsidRPr="005F13FA">
        <w:rPr>
          <w:rFonts w:ascii="Times New Roman" w:eastAsia="Times New Roman" w:hAnsi="Times New Roman" w:cs="Times New Roman"/>
          <w:bCs/>
          <w:strike/>
          <w:sz w:val="24"/>
          <w:szCs w:val="24"/>
          <w:lang w:val="sr-Cyrl-CS"/>
        </w:rPr>
        <w:t>израде темеља</w:t>
      </w:r>
      <w:r w:rsidRPr="005F13FA">
        <w:rPr>
          <w:rFonts w:ascii="Times New Roman" w:eastAsia="Times New Roman" w:hAnsi="Times New Roman" w:cs="Times New Roman"/>
          <w:bCs/>
          <w:sz w:val="24"/>
          <w:szCs w:val="24"/>
          <w:lang w:val="sr-Cyrl-CS"/>
        </w:rPr>
        <w:t xml:space="preserve"> </w:t>
      </w:r>
      <w:r w:rsidR="005F2E94" w:rsidRPr="005F13FA">
        <w:rPr>
          <w:rFonts w:ascii="Times New Roman" w:eastAsia="Times New Roman" w:hAnsi="Times New Roman" w:cs="Times New Roman"/>
          <w:bCs/>
          <w:sz w:val="24"/>
          <w:szCs w:val="24"/>
          <w:lang w:val="sr-Cyrl-CS"/>
        </w:rPr>
        <w:t xml:space="preserve"> </w:t>
      </w:r>
      <w:r w:rsidR="005F2E94" w:rsidRPr="005F13FA">
        <w:rPr>
          <w:rFonts w:ascii="Times New Roman" w:eastAsia="Calibri" w:hAnsi="Times New Roman" w:cs="Times New Roman"/>
          <w:color w:val="000000" w:themeColor="text1"/>
          <w:sz w:val="24"/>
          <w:szCs w:val="24"/>
          <w:lang w:val="sr-Cyrl-CS" w:eastAsia="sr-Latn-BA"/>
        </w:rPr>
        <w:t>ИЗ</w:t>
      </w:r>
      <w:r w:rsidR="006F5F49" w:rsidRPr="005F13FA">
        <w:rPr>
          <w:rFonts w:ascii="Times New Roman" w:eastAsia="Calibri" w:hAnsi="Times New Roman" w:cs="Times New Roman"/>
          <w:color w:val="000000" w:themeColor="text1"/>
          <w:sz w:val="24"/>
          <w:szCs w:val="24"/>
          <w:lang w:val="sr-Cyrl-CS" w:eastAsia="sr-Latn-BA"/>
        </w:rPr>
        <w:t>ГРАДЊЕ ТЕМЕЉА, ОДНОСНО ОБЈЕКТА У</w:t>
      </w:r>
      <w:r w:rsidR="001D20E3" w:rsidRPr="005F13FA">
        <w:rPr>
          <w:rFonts w:ascii="Times New Roman" w:eastAsia="Calibri" w:hAnsi="Times New Roman" w:cs="Times New Roman"/>
          <w:color w:val="000000" w:themeColor="text1"/>
          <w:sz w:val="24"/>
          <w:szCs w:val="24"/>
          <w:lang w:val="sr-Cyrl-CS" w:eastAsia="sr-Latn-BA"/>
        </w:rPr>
        <w:t xml:space="preserve"> КОНСТРУКТИВ</w:t>
      </w:r>
      <w:r w:rsidR="005F2E94" w:rsidRPr="005F13FA">
        <w:rPr>
          <w:rFonts w:ascii="Times New Roman" w:eastAsia="Calibri" w:hAnsi="Times New Roman" w:cs="Times New Roman"/>
          <w:color w:val="000000" w:themeColor="text1"/>
          <w:sz w:val="24"/>
          <w:szCs w:val="24"/>
          <w:lang w:val="sr-Cyrl-CS" w:eastAsia="sr-Latn-BA"/>
        </w:rPr>
        <w:t>НОМ СМИСЛУ</w:t>
      </w:r>
      <w:r w:rsidR="005F2E94"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 xml:space="preserve">надлежну грађевинску инспекцију која има обавезу да у року од </w:t>
      </w:r>
      <w:r w:rsidRPr="005F13FA">
        <w:rPr>
          <w:rFonts w:ascii="Times New Roman" w:eastAsia="Times New Roman" w:hAnsi="Times New Roman" w:cs="Times New Roman"/>
          <w:bCs/>
          <w:strike/>
          <w:sz w:val="24"/>
          <w:szCs w:val="24"/>
          <w:lang w:val="sr-Cyrl-CS"/>
        </w:rPr>
        <w:t>три радна дана</w:t>
      </w:r>
      <w:r w:rsidRPr="005F13FA">
        <w:rPr>
          <w:rFonts w:ascii="Times New Roman" w:eastAsia="Times New Roman" w:hAnsi="Times New Roman" w:cs="Times New Roman"/>
          <w:bCs/>
          <w:sz w:val="24"/>
          <w:szCs w:val="24"/>
          <w:lang w:val="sr-Cyrl-CS"/>
        </w:rPr>
        <w:t xml:space="preserve"> </w:t>
      </w:r>
      <w:r w:rsidR="005F2E94" w:rsidRPr="005F13FA">
        <w:rPr>
          <w:rFonts w:ascii="Times New Roman" w:eastAsia="Times New Roman" w:hAnsi="Times New Roman" w:cs="Times New Roman"/>
          <w:bCs/>
          <w:sz w:val="24"/>
          <w:szCs w:val="24"/>
          <w:lang w:val="sr-Cyrl-CS"/>
        </w:rPr>
        <w:t xml:space="preserve"> 10 дана </w:t>
      </w:r>
      <w:r w:rsidRPr="005F13FA">
        <w:rPr>
          <w:rFonts w:ascii="Times New Roman" w:eastAsia="Times New Roman" w:hAnsi="Times New Roman" w:cs="Times New Roman"/>
          <w:bCs/>
          <w:sz w:val="24"/>
          <w:szCs w:val="24"/>
          <w:lang w:val="sr-Cyrl-CS"/>
        </w:rPr>
        <w:t>изврши инспекцијски надзор и о томе обавести надлежни орган.</w:t>
      </w:r>
    </w:p>
    <w:p w:rsidR="00172EBA" w:rsidRPr="005F13FA" w:rsidRDefault="00172EBA" w:rsidP="0067423C">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Ако надлежни орган по извршеној контроли утврди да постоји одступање геодетског снимка изграђених темеља у односу на </w:t>
      </w:r>
      <w:r w:rsidRPr="005F13FA">
        <w:rPr>
          <w:rFonts w:ascii="Times New Roman" w:eastAsia="Times New Roman" w:hAnsi="Times New Roman" w:cs="Times New Roman"/>
          <w:bCs/>
          <w:strike/>
          <w:sz w:val="24"/>
          <w:szCs w:val="24"/>
          <w:lang w:val="sr-Cyrl-CS"/>
        </w:rPr>
        <w:t>грађевинску дозволу</w:t>
      </w:r>
      <w:r w:rsidRPr="005F13FA">
        <w:rPr>
          <w:rFonts w:ascii="Times New Roman" w:eastAsia="Times New Roman" w:hAnsi="Times New Roman" w:cs="Times New Roman"/>
          <w:strike/>
          <w:sz w:val="24"/>
          <w:szCs w:val="24"/>
          <w:lang w:val="sr-Cyrl-CS"/>
        </w:rPr>
        <w:t>, одмах ће обавестити грађевинског инспектора о овој чињеници, са налогом да се започети радови обуставе до усаглашавања изградње темеља са </w:t>
      </w:r>
      <w:r w:rsidRPr="005F13FA">
        <w:rPr>
          <w:rFonts w:ascii="Times New Roman" w:eastAsia="Times New Roman" w:hAnsi="Times New Roman" w:cs="Times New Roman"/>
          <w:bCs/>
          <w:strike/>
          <w:sz w:val="24"/>
          <w:szCs w:val="24"/>
          <w:lang w:val="sr-Cyrl-CS"/>
        </w:rPr>
        <w:t>грађевинском дозволом</w:t>
      </w:r>
      <w:r w:rsidRPr="005F13FA">
        <w:rPr>
          <w:rFonts w:ascii="Times New Roman" w:eastAsia="Times New Roman" w:hAnsi="Times New Roman" w:cs="Times New Roman"/>
          <w:strike/>
          <w:sz w:val="24"/>
          <w:szCs w:val="24"/>
          <w:lang w:val="sr-Cyrl-CS"/>
        </w:rPr>
        <w:t>.</w:t>
      </w:r>
    </w:p>
    <w:p w:rsidR="005F2E94" w:rsidRPr="005F13FA" w:rsidRDefault="005F2E94" w:rsidP="0067423C">
      <w:pPr>
        <w:shd w:val="clear" w:color="auto" w:fill="FFFFFF"/>
        <w:spacing w:after="150" w:line="240" w:lineRule="auto"/>
        <w:jc w:val="both"/>
        <w:rPr>
          <w:rFonts w:ascii="Times New Roman" w:eastAsia="Calibri" w:hAnsi="Times New Roman" w:cs="Times New Roman"/>
          <w:color w:val="000000" w:themeColor="text1"/>
          <w:sz w:val="24"/>
          <w:szCs w:val="24"/>
          <w:lang w:val="sr-Cyrl-CS" w:eastAsia="sr-Latn-BA"/>
        </w:rPr>
      </w:pPr>
    </w:p>
    <w:p w:rsidR="00172EBA" w:rsidRPr="005F13FA" w:rsidRDefault="007208AC" w:rsidP="0067423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Calibri" w:hAnsi="Times New Roman" w:cs="Times New Roman"/>
          <w:sz w:val="24"/>
          <w:szCs w:val="24"/>
          <w:lang w:val="sr-Cyrl-CS" w:eastAsia="sr-Latn-BA"/>
        </w:rPr>
        <w:t>КОНТРОЛУ ДА ЛИ СУ ТЕМЕЉИ ИЗГРАЂЕНИ У СКЛАДУ СА ГРАЂЕВИНСКОМ ДОЗВОЛОМ ВРШИ ГРАЂЕВИНСКИ ИНСПЕКТОР ТОКОМ РЕДОВНЕ ИНСПЕКЦИЈСКЕ КОНТРОЛЕ КОЈУ СПРОВОДИ ИЗЛАСКОМ НА ГРАДИЛИШТЕ. АКО НАДЛЕЖНИ ОРГАН ПРИЛИКОМ ПРИЈЕМА ПРИЈАВЕ ЗАВРШЕТКА ТЕМЕЉА, ОДНОСНО ОБЈЕКТА У КОНСТРУКТИВНОМ СМИСЛУ ПРИМЕТИ ДА ПОСТОЈИ ОДСТУПАЊЕ ГЕОДЕТСКОГ СНИМКА У ОДНОСУ НА ГРАЂЕВИНСКУ ДОЗВОЛУ, БЕЗ ОДЛАГАЊА ОБАВЕШТАВА ГРАЂЕВИНСКОГ ИНСПЕКТОРА РАДИ ПРЕДУЗИМАЊА МЕРА ИЗ СВОЈЕ НАДЛЕЖНОСТИ.</w:t>
      </w:r>
    </w:p>
    <w:p w:rsidR="00172EBA" w:rsidRPr="005F13FA" w:rsidRDefault="00172EBA" w:rsidP="0067423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Извођач радова писмено упозорава инвеститора, а по потреби и орган који врши надзор над применом одредаба овог закона, о недостацима у техничкој документацији и наступању непредвиђених околности које су од утицаја на извођење радова и примену </w:t>
      </w:r>
      <w:r w:rsidRPr="005F13FA">
        <w:rPr>
          <w:rFonts w:ascii="Times New Roman" w:eastAsia="Times New Roman" w:hAnsi="Times New Roman" w:cs="Times New Roman"/>
          <w:sz w:val="24"/>
          <w:szCs w:val="24"/>
          <w:lang w:val="sr-Cyrl-CS"/>
        </w:rPr>
        <w:lastRenderedPageBreak/>
        <w:t>техничке документације (промена техничких прописа, стандарда и норми квалитета после извршене техничке контроле, појава археолошких налазишта, активирање клизишта, појава подземних вода и сл.).</w:t>
      </w:r>
    </w:p>
    <w:p w:rsidR="00172EBA" w:rsidRPr="005F13FA" w:rsidRDefault="00172EBA" w:rsidP="0067423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Одговорни извођач радова дужан је да:</w:t>
      </w:r>
    </w:p>
    <w:p w:rsidR="00172EBA" w:rsidRPr="005F13FA" w:rsidRDefault="00172EBA" w:rsidP="0067423C">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изводи радове према документацији на основу које је издата грађевинска дозвола, односно</w:t>
      </w:r>
      <w:r w:rsidRPr="005F13FA">
        <w:rPr>
          <w:rFonts w:ascii="Times New Roman" w:eastAsia="Times New Roman" w:hAnsi="Times New Roman" w:cs="Times New Roman"/>
          <w:b/>
          <w:bCs/>
          <w:sz w:val="24"/>
          <w:szCs w:val="24"/>
          <w:lang w:val="sr-Cyrl-CS"/>
        </w:rPr>
        <w:t> </w:t>
      </w:r>
      <w:r w:rsidRPr="005F13FA">
        <w:rPr>
          <w:rFonts w:ascii="Times New Roman" w:eastAsia="Times New Roman" w:hAnsi="Times New Roman" w:cs="Times New Roman"/>
          <w:sz w:val="24"/>
          <w:szCs w:val="24"/>
          <w:lang w:val="sr-Cyrl-CS"/>
        </w:rPr>
        <w:t> пројекту </w:t>
      </w:r>
      <w:r w:rsidRPr="005F13FA">
        <w:rPr>
          <w:rFonts w:ascii="Times New Roman" w:eastAsia="Times New Roman" w:hAnsi="Times New Roman" w:cs="Times New Roman"/>
          <w:bCs/>
          <w:sz w:val="24"/>
          <w:szCs w:val="24"/>
          <w:lang w:val="sr-Cyrl-CS"/>
        </w:rPr>
        <w:t>за извођење</w:t>
      </w:r>
      <w:r w:rsidRPr="005F13FA">
        <w:rPr>
          <w:rFonts w:ascii="Times New Roman" w:eastAsia="Times New Roman" w:hAnsi="Times New Roman" w:cs="Times New Roman"/>
          <w:sz w:val="24"/>
          <w:szCs w:val="24"/>
          <w:lang w:val="sr-Cyrl-CS"/>
        </w:rPr>
        <w:t>, у складу са прописима, стандардима, укључујући стандарде приступачности техничким нормативима и </w:t>
      </w:r>
      <w:r w:rsidRPr="005F13FA">
        <w:rPr>
          <w:rFonts w:ascii="Times New Roman" w:eastAsia="Times New Roman" w:hAnsi="Times New Roman" w:cs="Times New Roman"/>
          <w:bCs/>
          <w:sz w:val="24"/>
          <w:szCs w:val="24"/>
          <w:lang w:val="sr-Cyrl-CS"/>
        </w:rPr>
        <w:t>стандардима</w:t>
      </w:r>
      <w:r w:rsidRPr="005F13FA">
        <w:rPr>
          <w:rFonts w:ascii="Times New Roman" w:eastAsia="Times New Roman" w:hAnsi="Times New Roman" w:cs="Times New Roman"/>
          <w:sz w:val="24"/>
          <w:szCs w:val="24"/>
          <w:lang w:val="sr-Cyrl-CS"/>
        </w:rPr>
        <w:t> квалитета који важе за поједине врсте радова, инсталација и опреме;</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обезбеђује сигурност објекта, лица која се налазе на градилишту и околине (суседних објеката и саобраћајница);</w:t>
      </w:r>
    </w:p>
    <w:p w:rsidR="001315B7" w:rsidRPr="005F13FA" w:rsidRDefault="001315B7" w:rsidP="001315B7">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3А) ОБЕЗБЕЂУЈЕ ИЗВОЂЕЊЕ РАДОВА НА НАЧИН ДА БУДУ ИСПУЊЕНИ ОСНОВНИ ЗАХТЕВИ ЗА ОБЈЕКАТ, ЗАХТЕВИ КОЈИ СУ ПРОПИСАНИ У ПОГЛЕДУ ЕНЕРГЕТСКИХ СВОЈСТАВА ОБЈЕКТА И ДРУГИ ЗАХТЕВИ И УСЛОВИ ЗА ОБЈЕКАТ;</w:t>
      </w:r>
    </w:p>
    <w:p w:rsidR="001315B7" w:rsidRPr="005F13FA" w:rsidRDefault="001315B7" w:rsidP="001315B7">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3Б) ОБЕЗБЕЂУЈЕ ДОКАЗЕ О ПЕРФОРМАНСАМА УГРАЂЕНИХ ГРАЂЕВИНСКИХ ПРОИЗВОДА У ОДНОСУ НА ЊИХОВЕ БИТНЕ КАРАКТЕРИСТИКЕ, ДОКАЗЕ О УСАГЛАШЕНОСТИ УГРАЂЕНЕ ОПРЕМЕ И/ИЛИ ПОСТРОЈЕЊА САГЛАСНО ПОСЕБНОМ ПРОПИСУ, ИСПРАВЕ О УСАГЛАШЕНОСТИ ОДРЕЂЕНИХ ДЕЛОВА ОБЈЕКТА СА ОСНОВНИМ ЗАХТЕВИМА ЗА ОБЈЕКАТ, КАО И ДОКАЗЕ О КВАЛИТЕТУ (РЕЗУЛТАТИ ИСПИТИВАЊА, ЗАПИСИ О СПРОВЕДЕНИМ ПОСТУПЦИМА КОНТРОЛЕ КВАЛИТЕТА И ДР.), ЧИЈА ЈЕ ОБАВЕЗА ПРИКУПЉАЊА ТОКОМ ИЗВОЂЕЊА ГРАЂЕВИНСКИХ И ДРУГИХ РАДОВА ЗА СВЕ ИЗВЕДЕНЕ ДЕЛОВЕ ОБЈЕКТА И РАДОВЕ КОЈИ СЕ ИЗВОДЕ, УТВРЂЕНА ОВИМ ЗАКОНОМ, ПОСЕБНИМ ПРОПИСОМ ИЛИ ТЕХНИЧКОМ ДОКУМЕНТАЦИЈОМ;</w:t>
      </w:r>
    </w:p>
    <w:p w:rsidR="001315B7" w:rsidRPr="005F13FA" w:rsidRDefault="001315B7" w:rsidP="006435C5">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3В) УПРАВЉА ГРАЂЕВИНСКИМ ОТПАДОМ НАСТАЛИМ ТОКОМ ГРАЂЕЊА НА ГРАДИЛИШТУ САГЛАСНО ПРОПИСИМА КОЈИМА СЕ  УРЕЂУЈЕ УПРАВЉАЊЕ ОТПАДОМ;</w:t>
      </w:r>
    </w:p>
    <w:p w:rsidR="00172EBA" w:rsidRPr="005F13FA" w:rsidRDefault="001315B7" w:rsidP="006435C5">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lang w:val="sr-Cyrl-CS"/>
        </w:rPr>
        <w:t>3Г) КОРИСТИ И/ИЛИ СКЛАДИШТИ ГРАЂЕВИНСКИ ОТПАД НАСТАО ТОКОМ ГРАЂЕЊА НА ГРАДИЛИШТУ САГЛАСНО ПРОПИСИМА КОЈИМА СЕ УРЕЂУЈЕ УПРАВЉАЊЕ ОТПАДОМ;</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обезбеђује доказ о квалитету извршених радова, односно уграђеног материјала, инсталација и опреме;</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color w:val="333333"/>
          <w:sz w:val="24"/>
          <w:szCs w:val="24"/>
          <w:lang w:val="sr-Cyrl-CS"/>
        </w:rPr>
      </w:pPr>
      <w:r w:rsidRPr="005F13FA">
        <w:rPr>
          <w:rFonts w:ascii="Times New Roman" w:eastAsia="Times New Roman" w:hAnsi="Times New Roman" w:cs="Times New Roman"/>
          <w:sz w:val="24"/>
          <w:szCs w:val="24"/>
          <w:lang w:val="sr-Cyrl-CS"/>
        </w:rPr>
        <w:t xml:space="preserve">5) води грађевински </w:t>
      </w:r>
      <w:r w:rsidRPr="005F13FA">
        <w:rPr>
          <w:rFonts w:ascii="Times New Roman" w:eastAsia="Times New Roman" w:hAnsi="Times New Roman" w:cs="Times New Roman"/>
          <w:color w:val="333333"/>
          <w:sz w:val="24"/>
          <w:szCs w:val="24"/>
          <w:lang w:val="sr-Cyrl-CS"/>
        </w:rPr>
        <w:t>дневник, грађевинску књигу и обезбеђује књигу инспекције;</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6) обезбеђује мерења и геодетско осматрање понашања тла и објекта у току грађења;</w:t>
      </w:r>
    </w:p>
    <w:p w:rsidR="00172EBA" w:rsidRPr="005F13FA" w:rsidRDefault="00172EBA" w:rsidP="00172EBA">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7) обезбеђује објекте и околину у случају прекида радова;</w:t>
      </w:r>
    </w:p>
    <w:p w:rsidR="00172EBA" w:rsidRPr="005F13FA" w:rsidRDefault="00172EBA" w:rsidP="00172EBA">
      <w:pPr>
        <w:shd w:val="clear" w:color="auto" w:fill="FFFFFF"/>
        <w:spacing w:after="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8) на градилишту обезбеди уговор о грађењу, решење о одређивању одговорног извођача радова на градилишту и</w:t>
      </w:r>
      <w:r w:rsidRPr="005F13FA">
        <w:rPr>
          <w:rFonts w:ascii="Times New Roman" w:eastAsia="Times New Roman" w:hAnsi="Times New Roman" w:cs="Times New Roman"/>
          <w:bCs/>
          <w:sz w:val="24"/>
          <w:szCs w:val="24"/>
          <w:lang w:val="sr-Cyrl-CS"/>
        </w:rPr>
        <w:t> </w:t>
      </w:r>
      <w:r w:rsidRPr="005F13FA">
        <w:rPr>
          <w:rFonts w:ascii="Times New Roman" w:eastAsia="Times New Roman" w:hAnsi="Times New Roman" w:cs="Times New Roman"/>
          <w:sz w:val="24"/>
          <w:szCs w:val="24"/>
          <w:lang w:val="sr-Cyrl-CS"/>
        </w:rPr>
        <w:t> пројекат </w:t>
      </w:r>
      <w:r w:rsidRPr="005F13FA">
        <w:rPr>
          <w:rFonts w:ascii="Times New Roman" w:eastAsia="Times New Roman" w:hAnsi="Times New Roman" w:cs="Times New Roman"/>
          <w:bCs/>
          <w:sz w:val="24"/>
          <w:szCs w:val="24"/>
          <w:lang w:val="sr-Cyrl-CS"/>
        </w:rPr>
        <w:t>за извођење</w:t>
      </w:r>
      <w:r w:rsidRPr="005F13FA">
        <w:rPr>
          <w:rFonts w:ascii="Times New Roman" w:eastAsia="Times New Roman" w:hAnsi="Times New Roman" w:cs="Times New Roman"/>
          <w:sz w:val="24"/>
          <w:szCs w:val="24"/>
          <w:lang w:val="sr-Cyrl-CS"/>
        </w:rPr>
        <w:t>, односно документацију на основу које се објекат гради.</w:t>
      </w:r>
    </w:p>
    <w:p w:rsidR="00580022" w:rsidRPr="005F13FA" w:rsidRDefault="00580022" w:rsidP="001F5EFD">
      <w:pPr>
        <w:shd w:val="clear" w:color="auto" w:fill="FFFFFF"/>
        <w:spacing w:after="150" w:line="240" w:lineRule="auto"/>
        <w:jc w:val="both"/>
        <w:rPr>
          <w:rFonts w:ascii="Times New Roman" w:eastAsia="Times New Roman" w:hAnsi="Times New Roman" w:cs="Times New Roman"/>
          <w:bCs/>
          <w:sz w:val="24"/>
          <w:szCs w:val="24"/>
          <w:lang w:val="sr-Cyrl-CS"/>
        </w:rPr>
      </w:pPr>
    </w:p>
    <w:p w:rsidR="004D2102" w:rsidRDefault="004D2102" w:rsidP="00172EBA">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p>
    <w:p w:rsidR="00172EBA" w:rsidRPr="005F13FA" w:rsidRDefault="00172EBA" w:rsidP="00172EBA">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6. Стручни надзор</w:t>
      </w:r>
    </w:p>
    <w:p w:rsidR="00172EBA" w:rsidRPr="005F13FA" w:rsidRDefault="00172EBA" w:rsidP="00172EBA">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153.</w:t>
      </w:r>
    </w:p>
    <w:p w:rsidR="00172EBA" w:rsidRPr="005F13FA" w:rsidRDefault="00172EBA" w:rsidP="00172EBA">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Инвеститор обезбеђује стручни надзор у току грађења објекта, односно извођења радова за које је издата грађевинска дозвола.</w:t>
      </w:r>
    </w:p>
    <w:p w:rsidR="00172EBA" w:rsidRPr="005F13FA" w:rsidRDefault="00172EBA" w:rsidP="00172EBA">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Стручни надзор обухвата: контролу да ли се грађење врши према грађевинској дозволи, односно према техничкој документацији по којој је издата грађевинска дозвола; контролу и проверу квалитета извођења свих врста радова и примену прописа, стандарда и техничких норматива, укључујући стандарде приступачности; контролу и оверу количина изведених радова; проверу да ли постоје докази о квалитету </w:t>
      </w:r>
      <w:r w:rsidRPr="005F13FA">
        <w:rPr>
          <w:rFonts w:ascii="Times New Roman" w:eastAsia="Times New Roman" w:hAnsi="Times New Roman" w:cs="Times New Roman"/>
          <w:strike/>
          <w:sz w:val="24"/>
          <w:szCs w:val="24"/>
          <w:lang w:val="sr-Cyrl-CS"/>
        </w:rPr>
        <w:t>материјала</w:t>
      </w:r>
      <w:r w:rsidR="00814B02" w:rsidRPr="005F13FA">
        <w:rPr>
          <w:rFonts w:ascii="Times New Roman" w:eastAsia="Times New Roman" w:hAnsi="Times New Roman" w:cs="Times New Roman"/>
          <w:strike/>
          <w:sz w:val="24"/>
          <w:szCs w:val="24"/>
          <w:lang w:val="sr-Cyrl-CS"/>
        </w:rPr>
        <w:t>,</w:t>
      </w:r>
      <w:r w:rsidRPr="005F13FA">
        <w:rPr>
          <w:rFonts w:ascii="Times New Roman" w:eastAsia="Times New Roman" w:hAnsi="Times New Roman" w:cs="Times New Roman"/>
          <w:strike/>
          <w:sz w:val="24"/>
          <w:szCs w:val="24"/>
          <w:lang w:val="sr-Cyrl-CS"/>
        </w:rPr>
        <w:t xml:space="preserve"> опреме и</w:t>
      </w:r>
      <w:r w:rsidRPr="005F13FA">
        <w:rPr>
          <w:rFonts w:ascii="Times New Roman" w:eastAsia="Times New Roman" w:hAnsi="Times New Roman" w:cs="Times New Roman"/>
          <w:sz w:val="24"/>
          <w:szCs w:val="24"/>
          <w:lang w:val="sr-Cyrl-CS"/>
        </w:rPr>
        <w:t xml:space="preserve"> </w:t>
      </w:r>
      <w:r w:rsidRPr="005F13FA">
        <w:rPr>
          <w:rFonts w:ascii="Times New Roman" w:eastAsia="Times New Roman" w:hAnsi="Times New Roman" w:cs="Times New Roman"/>
          <w:strike/>
          <w:sz w:val="24"/>
          <w:szCs w:val="24"/>
          <w:lang w:val="sr-Cyrl-CS"/>
        </w:rPr>
        <w:t>инсталација</w:t>
      </w:r>
      <w:r w:rsidR="00814B02" w:rsidRPr="005F13FA">
        <w:rPr>
          <w:rFonts w:ascii="Times New Roman" w:eastAsia="Times New Roman" w:hAnsi="Times New Roman" w:cs="Times New Roman"/>
          <w:sz w:val="24"/>
          <w:szCs w:val="24"/>
          <w:lang w:val="sr-Cyrl-CS"/>
        </w:rPr>
        <w:t xml:space="preserve"> ГРАЂЕВИНСКИХ ПРОИЗВОДА, ОПРЕМЕ И ПОСТРОЈЕЊА</w:t>
      </w:r>
      <w:r w:rsidRPr="005F13FA">
        <w:rPr>
          <w:rFonts w:ascii="Times New Roman" w:eastAsia="Times New Roman" w:hAnsi="Times New Roman" w:cs="Times New Roman"/>
          <w:sz w:val="24"/>
          <w:szCs w:val="24"/>
          <w:lang w:val="sr-Cyrl-CS"/>
        </w:rPr>
        <w:t xml:space="preserve"> који се уграђују; давање упутстава извођачу радова; сарадњу са пројектантом </w:t>
      </w:r>
      <w:r w:rsidRPr="005F13FA">
        <w:rPr>
          <w:rFonts w:ascii="Times New Roman" w:eastAsia="Times New Roman" w:hAnsi="Times New Roman" w:cs="Times New Roman"/>
          <w:color w:val="333333"/>
          <w:sz w:val="24"/>
          <w:szCs w:val="24"/>
          <w:lang w:val="sr-Cyrl-CS"/>
        </w:rPr>
        <w:t xml:space="preserve">ради обезбеђења </w:t>
      </w:r>
      <w:r w:rsidRPr="005F13FA">
        <w:rPr>
          <w:rFonts w:ascii="Times New Roman" w:eastAsia="Times New Roman" w:hAnsi="Times New Roman" w:cs="Times New Roman"/>
          <w:sz w:val="24"/>
          <w:szCs w:val="24"/>
          <w:lang w:val="sr-Cyrl-CS"/>
        </w:rPr>
        <w:t>детаља технолошких и организационих решења за извођење радова и решавање других питања која се појаве у току извођења радова.</w:t>
      </w:r>
    </w:p>
    <w:p w:rsidR="00172EBA" w:rsidRPr="005F13FA" w:rsidRDefault="00172EBA" w:rsidP="00172EBA">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Стручни надзор може да врши лице које испуњава услове прописане овим законом за одговорног пројектанта или одговорног извођача радова.</w:t>
      </w:r>
    </w:p>
    <w:p w:rsidR="005F2E94" w:rsidRPr="005F13FA" w:rsidRDefault="00D371BA" w:rsidP="005F2E94">
      <w:pPr>
        <w:spacing w:before="240" w:after="240"/>
        <w:jc w:val="both"/>
        <w:rPr>
          <w:rFonts w:ascii="Times New Roman" w:hAnsi="Times New Roman" w:cs="Times New Roman"/>
          <w:color w:val="000000" w:themeColor="text1"/>
          <w:sz w:val="24"/>
          <w:szCs w:val="24"/>
          <w:lang w:val="sr-Cyrl-CS"/>
        </w:rPr>
      </w:pPr>
      <w:r w:rsidRPr="005F13FA">
        <w:rPr>
          <w:rFonts w:ascii="Times New Roman" w:hAnsi="Times New Roman" w:cs="Times New Roman"/>
          <w:sz w:val="24"/>
          <w:szCs w:val="24"/>
          <w:lang w:val="sr-Cyrl-CS"/>
        </w:rPr>
        <w:t>СТРУЧНИ НАДЗОР ЗА ИЗГРАДЊУ ОБЈЕКАТА МОЖЕ ДА ВРШИ ЛИЦЕ КОЈЕ ИСПУЊАВА УСЛОВЕ ИЗ СТАВА 3. ОВОГ ЧЛАНА И КОЈЕ ЈЕ ЗАПОСЛЕНО У ПРИВРЕДНОМ ДРУШТВУ, ОДНОСНО ДРУГОМ ПРАВНОМ ЛИЦУ КОЈЕ ПОСЕДУЈЕ РЕШЕЊЕ О ИСПУЊЕНОСТИ УСЛОВА ЗА ИЗВОЂЕЊЕ РАДОВА НА ТОЈ ВРСТИ ОБЈЕКАТА, У СКЛАДУ СА ОВИМ ЗАКОНОМ</w:t>
      </w:r>
      <w:r w:rsidR="005F2E94" w:rsidRPr="005F13FA">
        <w:rPr>
          <w:rFonts w:ascii="Times New Roman" w:hAnsi="Times New Roman" w:cs="Times New Roman"/>
          <w:color w:val="000000" w:themeColor="text1"/>
          <w:sz w:val="24"/>
          <w:szCs w:val="24"/>
          <w:lang w:val="sr-Cyrl-CS"/>
        </w:rPr>
        <w:t>.</w:t>
      </w:r>
    </w:p>
    <w:p w:rsidR="005F2E94" w:rsidRPr="005F13FA" w:rsidRDefault="005F2E94" w:rsidP="00172EBA">
      <w:pPr>
        <w:shd w:val="clear" w:color="auto" w:fill="FFFFFF"/>
        <w:spacing w:after="150" w:line="240" w:lineRule="auto"/>
        <w:jc w:val="both"/>
        <w:rPr>
          <w:rFonts w:ascii="Times New Roman" w:eastAsia="Times New Roman" w:hAnsi="Times New Roman" w:cs="Times New Roman"/>
          <w:sz w:val="24"/>
          <w:szCs w:val="24"/>
          <w:lang w:val="sr-Cyrl-CS"/>
        </w:rPr>
      </w:pPr>
    </w:p>
    <w:p w:rsidR="00172EBA" w:rsidRPr="005F13FA" w:rsidRDefault="00172EBA" w:rsidP="00172EBA">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 вршењу стручног надзора на објекту не могу да учествују лица која су запослена у привредном друштву, односно другом правном лицу или предузетничкој радњи које је извођач радова на том објекту, лица која врше инспекцијски надзор, као и лица која раде на пословима издавања грађевинске дозволе у органу надлежном за издавање грађевинске дозволе.</w:t>
      </w:r>
    </w:p>
    <w:p w:rsidR="00CB6076" w:rsidRPr="005F13FA" w:rsidRDefault="00CB6076" w:rsidP="00CB6076">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153а</w:t>
      </w:r>
    </w:p>
    <w:p w:rsidR="00CB6076" w:rsidRPr="005F13FA" w:rsidRDefault="00CB6076" w:rsidP="00CB607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Министар надлежан за послове грађевинарства прописаће на које објекте се не примењују одредбе овог закона о извођачу радова, одговорном извођачу радова, обавези одређивања стручног надзора и техничком прегледу објекта.</w:t>
      </w:r>
    </w:p>
    <w:p w:rsidR="00CB6076" w:rsidRPr="005F13FA" w:rsidRDefault="00CB6076" w:rsidP="00CB6076">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VIII. УПОТРЕБНА ДОЗВОЛА</w:t>
      </w:r>
    </w:p>
    <w:p w:rsidR="00CB6076" w:rsidRPr="005F13FA" w:rsidRDefault="00CB6076" w:rsidP="00CB6076">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Технички преглед објекта</w:t>
      </w:r>
    </w:p>
    <w:p w:rsidR="00CB6076" w:rsidRPr="005F13FA" w:rsidRDefault="00CB6076" w:rsidP="00CB6076">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154.</w:t>
      </w:r>
    </w:p>
    <w:p w:rsidR="00CB6076" w:rsidRPr="005F13FA" w:rsidRDefault="00CB6076" w:rsidP="00CB6076">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Подобност објекта за употребу утврђује се техничким прегледом.</w:t>
      </w:r>
    </w:p>
    <w:p w:rsidR="00CB6076" w:rsidRPr="005F13FA" w:rsidRDefault="00CB6076" w:rsidP="00CB607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z w:val="24"/>
          <w:szCs w:val="24"/>
          <w:lang w:val="sr-Cyrl-CS"/>
        </w:rPr>
        <w:lastRenderedPageBreak/>
        <w:t xml:space="preserve">Технички преглед објекта врши се по завршетку изградње објекта, односно дела објекта који представља техничко-технолошку целину и може се као такав самостално користити </w:t>
      </w:r>
      <w:r w:rsidRPr="005F13FA">
        <w:rPr>
          <w:rFonts w:ascii="Times New Roman" w:eastAsia="Times New Roman" w:hAnsi="Times New Roman" w:cs="Times New Roman"/>
          <w:bCs/>
          <w:strike/>
          <w:sz w:val="24"/>
          <w:szCs w:val="24"/>
          <w:lang w:val="sr-Cyrl-CS"/>
        </w:rPr>
        <w:t>у складу са овим законом.</w:t>
      </w:r>
    </w:p>
    <w:p w:rsidR="000D4ACD" w:rsidRPr="005F13FA" w:rsidRDefault="00637210" w:rsidP="00CB6076">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bCs/>
          <w:iCs/>
          <w:sz w:val="24"/>
          <w:szCs w:val="24"/>
          <w:lang w:val="sr-Cyrl-CS"/>
        </w:rPr>
        <w:t>ТЕХНИЧКИ ПРЕГЛЕД МОЖЕ СЕ ВРШИТИ ЗА ЛИНИЈСКЕ ИНФРАСТРУКТУРНЕ ОБЈЕКТЕ КОЈИ СЕ ИЗВОДЕ ФАЗНО И СХОДНО ТОМЕ МОЖЕ СЕ ИЗДАТИ УПОТРЕБНА ДОЗВОЛА И КАДА ПОЈЕДИНЕ ФАЗЕ НЕ ПРЕДСТАВЉАЈУ ТЕХНИЧКО-ТЕХНОЛОШКУ ЦЕЛИНУ.</w:t>
      </w:r>
    </w:p>
    <w:p w:rsidR="00CB6076" w:rsidRPr="005F13FA" w:rsidRDefault="00CB6076" w:rsidP="00CB6076">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Технички преглед може се вршити и упоредо са извођењем радова.</w:t>
      </w:r>
    </w:p>
    <w:p w:rsidR="00CB6076" w:rsidRPr="005F13FA" w:rsidRDefault="00CB6076" w:rsidP="00CB6076">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Технички преглед обухвата контролу усклађености изведених радова са грађевинском дозволом и техничком документацијом на основу које се објекат градио, као и са техничким прописима и стандардима који се односе на поједине врсте радова, односно </w:t>
      </w:r>
      <w:r w:rsidRPr="005F13FA">
        <w:rPr>
          <w:rFonts w:ascii="Times New Roman" w:eastAsia="Times New Roman" w:hAnsi="Times New Roman" w:cs="Times New Roman"/>
          <w:strike/>
          <w:sz w:val="24"/>
          <w:szCs w:val="24"/>
          <w:lang w:val="sr-Cyrl-CS"/>
        </w:rPr>
        <w:t>материјала, опреме и</w:t>
      </w:r>
      <w:r w:rsidRPr="005F13FA">
        <w:rPr>
          <w:rFonts w:ascii="Times New Roman" w:eastAsia="Times New Roman" w:hAnsi="Times New Roman" w:cs="Times New Roman"/>
          <w:sz w:val="24"/>
          <w:szCs w:val="24"/>
          <w:lang w:val="sr-Cyrl-CS"/>
        </w:rPr>
        <w:t xml:space="preserve"> </w:t>
      </w:r>
      <w:r w:rsidR="00DC4F40" w:rsidRPr="005F13FA">
        <w:rPr>
          <w:rFonts w:ascii="Times New Roman" w:eastAsia="Times New Roman" w:hAnsi="Times New Roman" w:cs="Times New Roman"/>
          <w:strike/>
          <w:sz w:val="24"/>
          <w:szCs w:val="24"/>
          <w:lang w:val="sr-Cyrl-CS"/>
        </w:rPr>
        <w:t>инсталација</w:t>
      </w:r>
      <w:r w:rsidR="0064280E" w:rsidRPr="005F13FA">
        <w:rPr>
          <w:rFonts w:ascii="Times New Roman" w:eastAsia="Times New Roman" w:hAnsi="Times New Roman" w:cs="Times New Roman"/>
          <w:strike/>
          <w:sz w:val="24"/>
          <w:szCs w:val="24"/>
          <w:lang w:val="sr-Cyrl-CS"/>
        </w:rPr>
        <w:t xml:space="preserve"> </w:t>
      </w:r>
      <w:r w:rsidR="0064280E" w:rsidRPr="005F13FA">
        <w:rPr>
          <w:rFonts w:ascii="Times New Roman" w:hAnsi="Times New Roman" w:cs="Times New Roman"/>
          <w:sz w:val="24"/>
          <w:szCs w:val="24"/>
          <w:lang w:val="sr-Cyrl-CS"/>
        </w:rPr>
        <w:t xml:space="preserve"> </w:t>
      </w:r>
      <w:r w:rsidR="00DC4F40" w:rsidRPr="005F13FA">
        <w:rPr>
          <w:rFonts w:ascii="Times New Roman" w:hAnsi="Times New Roman" w:cs="Times New Roman"/>
          <w:sz w:val="24"/>
          <w:szCs w:val="24"/>
          <w:lang w:val="sr-Cyrl-CS"/>
        </w:rPr>
        <w:t xml:space="preserve">ГРАЂЕВИНСКИХ ПРОИЗВОДА, ОПРЕМЕ И </w:t>
      </w:r>
      <w:r w:rsidR="0064280E" w:rsidRPr="005F13FA">
        <w:rPr>
          <w:rFonts w:ascii="Times New Roman" w:hAnsi="Times New Roman" w:cs="Times New Roman"/>
          <w:sz w:val="24"/>
          <w:szCs w:val="24"/>
          <w:lang w:val="sr-Cyrl-CS"/>
        </w:rPr>
        <w:t>ПОСТРОЈЕЊА.</w:t>
      </w:r>
    </w:p>
    <w:p w:rsidR="001F5EFD" w:rsidRPr="005F13FA" w:rsidRDefault="005F189C" w:rsidP="009206C6">
      <w:p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ИЗУЗЕТНО ОД СТАВА 2. КАДА СЕ ВРШИ ТЕХНИЧКИ ПРЕГЛЕД ЛИНИЈСКОГ ИНФРАСТРУКТУРНОГ ОБЈЕКТА СВАКА ПОЈЕДИНАЧНА ДЕОНИЦА, КОЈА СЕ НЕ СМАТРА ТЕХНИЧКО-ТЕХНОЛОШКОМ ЦЕЛИНОМ, КАО ТАКВА СЕ МОЖЕ САМОСТАЛНО КОРИСТИТИ</w:t>
      </w:r>
      <w:r w:rsidR="00560F65" w:rsidRPr="005F13FA">
        <w:rPr>
          <w:rFonts w:ascii="Times New Roman" w:hAnsi="Times New Roman" w:cs="Times New Roman"/>
          <w:sz w:val="24"/>
          <w:szCs w:val="24"/>
          <w:lang w:val="sr-Cyrl-CS"/>
        </w:rPr>
        <w:t>.</w:t>
      </w:r>
    </w:p>
    <w:p w:rsidR="00415D74" w:rsidRPr="005F13FA" w:rsidRDefault="00415D74" w:rsidP="00415D74">
      <w:pPr>
        <w:shd w:val="clear" w:color="auto" w:fill="FFFFFF"/>
        <w:spacing w:before="330" w:after="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iCs/>
          <w:sz w:val="24"/>
          <w:szCs w:val="24"/>
          <w:lang w:val="sr-Cyrl-CS"/>
        </w:rPr>
        <w:t>1.1. Комисија за технички преглед објекта</w:t>
      </w:r>
    </w:p>
    <w:p w:rsidR="00415D74" w:rsidRPr="005F13FA" w:rsidRDefault="00415D74" w:rsidP="00415D74">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155.</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Технички преглед објеката врши комисија или привредно друштво, односно друго правно лице коме инвеститор повери вршење тих послова и које је уписано у одговарајући регистар за обављање тих послова, у складу са овим законом и подзаконским актом донетим на основу овог закона, којим се уређује садржина записника о техничком прегледу, састав комисије за технички преглед, као и начин вршења техничког прегледа.</w:t>
      </w:r>
    </w:p>
    <w:p w:rsidR="000F176D" w:rsidRPr="005F13FA" w:rsidRDefault="00266AFF" w:rsidP="00F4579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ТЕХНИЧКИ ПРЕГЛЕД ОБЈЕКАТА ВРШИ КОМИСИЈА, КОЈУ ФОРМИРА ИНВЕСТИТОР, ИЛИ КОМИСИЈА КОЈУ ФОРМИРА ПРИВРЕДНО ДРУШТВО, ДРУГО ПРАВНО ЛИЦЕ, ОДНОСНО ПРЕДУЗЕТНИК КОМЕ ИНВЕСТИТОР ПОВЕРИ ВРШЕЊЕ ТИХ ПОСЛОВА И КОЈЕ ЈЕ УПИСАНО У ОДГОВАРАЈУЋИ РЕГИСТАР ПРИВРЕДНИХ СУБЈЕКАТА, У СКЛАДУ СА ОВИМ ЗАКОНОМ И ПРОПИСОМ КОЈИМ СЕ УРЕЂУЈЕ САДРЖИНА ЗАПИСНИКА О ТЕХНИЧКОМ ПРЕГЛЕДУ, САСТАВ КОМИСИЈЕ ЗА ТЕХНИЧКИ ПРЕГЛЕД, КАО И НАЧИН ВРШЕЊА ТЕХНИЧКОГ ПРЕГЛЕДА.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Када је предмет техничког прегледа објекат за који су утврђене посебне мере заштите од пожара, члан комисије за технички преглед је и инжењер противпожарне заштите са одговарајућом лиценцом.</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Технички преглед објекта обезбеђује инвеститор, у складу са овим законом.</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Трошкове техничког прегледа сноси инвеститор.</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Изузетно од одредбе из става 3. овог члана, технички преглед објекта, или дела објекта који представља целину и може се као такав самостално користити, може обезбедити и </w:t>
      </w:r>
      <w:r w:rsidRPr="005F13FA">
        <w:rPr>
          <w:rFonts w:ascii="Times New Roman" w:eastAsia="Times New Roman" w:hAnsi="Times New Roman" w:cs="Times New Roman"/>
          <w:bCs/>
          <w:sz w:val="24"/>
          <w:szCs w:val="24"/>
          <w:lang w:val="sr-Cyrl-CS"/>
        </w:rPr>
        <w:lastRenderedPageBreak/>
        <w:t>друго лице које за то има интерес, у ком случају то лице сноси трошкове техничког прегледа.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Лице из става 5. овог члана након прибављеног позитивног мишљења комисије за технички преглед објекта има право да поднесе захтев за издавање употребне дозволе.</w:t>
      </w:r>
    </w:p>
    <w:p w:rsidR="00415D74" w:rsidRPr="005F13FA" w:rsidRDefault="00415D74" w:rsidP="00F45797">
      <w:pPr>
        <w:shd w:val="clear" w:color="auto" w:fill="FFFFFF"/>
        <w:spacing w:after="150" w:line="240" w:lineRule="auto"/>
        <w:rPr>
          <w:rFonts w:ascii="Times New Roman" w:eastAsia="Times New Roman" w:hAnsi="Times New Roman" w:cs="Times New Roman"/>
          <w:bCs/>
          <w:sz w:val="24"/>
          <w:szCs w:val="24"/>
          <w:lang w:val="sr-Cyrl-CS"/>
        </w:rPr>
      </w:pPr>
    </w:p>
    <w:p w:rsidR="00415D74" w:rsidRPr="005F13FA" w:rsidRDefault="00415D74" w:rsidP="00415D74">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Издавање употребне дозволе</w:t>
      </w:r>
    </w:p>
    <w:p w:rsidR="00415D74" w:rsidRPr="005F13FA" w:rsidRDefault="00415D74" w:rsidP="00415D74">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158.</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Орган надлежан за издавање грађевинске дозволе издаје решењем употребну дозволу, у року од пет радних дана од дана подношења захтева за издавање употребне дозволе.</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за извођење или пројекат изведеног стања, елаборат геодетских радова за изведени објекат и посебне делове објекта, као и елаборат геодетских радова за подземне инсталације и сертификат о енергетским својствима објекта, ако је за објекат прописана обавеза прибављања сертификата о енергетским својствима.</w:t>
      </w:r>
    </w:p>
    <w:p w:rsidR="00AC5184" w:rsidRPr="005F13FA" w:rsidRDefault="00AC5184" w:rsidP="00AC5184">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ИЗДАТИ УПОТРЕБНА ДОЗВОЛА, ПРОЈЕКАТ ИЗВЕДЕНОГ ОБЈЕКТА ИЗРАЂЕН У СКЛАДУ СА ПРАВИЛНИКОМ КОЈИМ СЕ БЛИЖЕ УРЕЂУЈЕ САДРЖИНА ТЕХНИЧКЕ ДОКУМЕНТАЦИЈЕ, ОДНОСНО ПРОЈЕКАТ ЗА ИЗВОЂЕЊЕ И ИЗЈАВА СТРУЧНОГ НАДЗОРА, ИЗВОЂАЧА РАДОВА И ИНВЕСТИТОРА ДА НИЈЕ ОДСТУПЉЕНО ОД ПРОЈЕКТА ЗА ИЗВОЂЕЊЕ, А ЗА ОБЈЕКТЕ ИЗ ЧЛАНА 145. ОВОГ ЗАКОНА ЗА КОЈЕ НИЈЕ ПРОПИСАНА ИЗРАДА ПРОЈЕКТА ЗА ИЗВОЂЕЊЕ ИЗЈАВА ИНВЕСТИТОРА, ВРШИОЦА СТРУЧНОГ НАДЗОРА И ОДГОВОРНОГ ИЗВОЂАЧА РАДОВА ДА НИЈЕ ОДСТУПЉЕНО ОД ИДЕЈНОГ ПРОЈЕКТА, СПЕЦИФИКАЦИЈА ПОСЕБНИХ ДЕЛОВА, РЕШЕЊЕ О УТВРЂИВАЊУ КУЋНОГ БРОЈА, ЕЛАБОРАТ ГЕОДЕТСКИХ РАДОВА ЗА ИЗВЕДЕНИ ОБЈЕКАТ И ПОСЕБНЕ ДЕЛОВЕ ОБЈЕКТА И ЕЛАБОРАТ ГЕОДЕТСКИХ РАДОВА ЗА ПОДЗЕМНЕ ИНСТАЛАЦИЈЕ, СЕРТИФИКАТ О ЕНЕРГЕТСКИМ СВОЈСТВИМА ОБЈЕКТА, АКО ЈЕ ЗА ОБЈЕКАТ ПРОПИСАНА ОБАВЕЗА ПРИБАВЉАЊА СЕРТИФИКАТА О ЕНЕРГЕТСКИМ СВОЈСТВИМА, КАО И ДРУГИ ДОКАЗИ У СКЛАДУ СА ПРОПИСОМ КОЈИМ СЕ БЛИЖЕ УРЕЂУЈЕ ПОСТУПАК СПРОВОЂЕЊА ОБЈЕДИЊЕНЕ ПРОЦЕДУРЕ.</w:t>
      </w:r>
    </w:p>
    <w:p w:rsidR="00E260A7" w:rsidRPr="005F13FA" w:rsidRDefault="00AC5184" w:rsidP="00AC5184">
      <w:pPr>
        <w:shd w:val="clear" w:color="auto" w:fill="FFFFFF"/>
        <w:spacing w:after="150" w:line="240" w:lineRule="auto"/>
        <w:ind w:firstLine="720"/>
        <w:jc w:val="both"/>
        <w:rPr>
          <w:rFonts w:ascii="Times New Roman" w:hAnsi="Times New Roman" w:cs="Times New Roman"/>
          <w:color w:val="000000"/>
          <w:sz w:val="24"/>
          <w:szCs w:val="24"/>
          <w:lang w:val="sr-Cyrl-CS"/>
        </w:rPr>
      </w:pPr>
      <w:r w:rsidRPr="005F13FA">
        <w:rPr>
          <w:rFonts w:ascii="Times New Roman" w:hAnsi="Times New Roman" w:cs="Times New Roman"/>
          <w:sz w:val="24"/>
          <w:szCs w:val="24"/>
          <w:lang w:val="sr-Cyrl-CS"/>
        </w:rPr>
        <w:t xml:space="preserve">УПОТРЕБНА ДОЗВОЛА НЕ ИЗДАЈЕ СЕ ЗА ОБЈЕКАТ У ТОКУ ЧИЈЕ ИЗГРАДЊЕ НИСУ ПОДНЕТЕ ИЗЈАВЕ О ЗАВРШЕТКУ ИЗРАДЕ ТЕМЕЉА И О ЗАВРШЕТКУ ОБЈЕКТА У КОНСТРУКТИВНОМ СМИСЛУ У СКЛАДУ СА ЧЛАНОМ 152. СТАВ 2. ОВОГ ЗАКОНА И У ТОМ СЛУЧАЈУ ПОДНОСИЛАЦ ЗАХТЕВА ПОЗИВА СЕ ДА ПРЕ ПОНОВНОГ ПОДНОШЕЊА ЗАХТЕВА ЗА ИЗДАВАЊЕ УПОТРЕБНЕ ДОЗВОЛЕ ПРЕДУЗМЕ РАДЊЕ У СКЛАДУ СА ТИМ ОБАВЕЗАМА, А НАДЛЕЖНИ ОРГАН И </w:t>
      </w:r>
      <w:r w:rsidRPr="005F13FA">
        <w:rPr>
          <w:rFonts w:ascii="Times New Roman" w:hAnsi="Times New Roman" w:cs="Times New Roman"/>
          <w:sz w:val="24"/>
          <w:szCs w:val="24"/>
          <w:lang w:val="sr-Cyrl-CS"/>
        </w:rPr>
        <w:lastRenderedPageBreak/>
        <w:t>НАДЛЕЖНА ГРАЂЕВИНСКА ИНСПЕКЦИЈА НИСУ ДУЖНИ ДА ПОСТУПАЈУ У РОКОВИМА ЗА ПОСТУПАЊЕ ИЗ ЧЛАНА 152. СТАВ 3. ОВОГ ЗАКОНА.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Употребна дозвола издаје се за цео објекат или за део објекта који представља техничко-технолошку целину и може се као такав самостално користити</w:t>
      </w:r>
      <w:r w:rsidR="00A27AB0" w:rsidRPr="005F13FA">
        <w:rPr>
          <w:rFonts w:ascii="Times New Roman" w:eastAsia="Times New Roman" w:hAnsi="Times New Roman" w:cs="Times New Roman"/>
          <w:bCs/>
          <w:sz w:val="24"/>
          <w:szCs w:val="24"/>
          <w:lang w:val="sr-Cyrl-CS"/>
        </w:rPr>
        <w:t>,</w:t>
      </w:r>
      <w:r w:rsidR="005F2E94" w:rsidRPr="005F13FA">
        <w:rPr>
          <w:rFonts w:ascii="Times New Roman" w:eastAsia="Times New Roman" w:hAnsi="Times New Roman" w:cs="Times New Roman"/>
          <w:bCs/>
          <w:sz w:val="24"/>
          <w:szCs w:val="24"/>
          <w:lang w:val="sr-Cyrl-CS"/>
        </w:rPr>
        <w:t xml:space="preserve"> </w:t>
      </w:r>
      <w:r w:rsidR="005F2E94" w:rsidRPr="005F13FA">
        <w:rPr>
          <w:rFonts w:ascii="Times New Roman" w:hAnsi="Times New Roman" w:cs="Times New Roman"/>
          <w:color w:val="000000" w:themeColor="text1"/>
          <w:sz w:val="24"/>
          <w:szCs w:val="24"/>
          <w:lang w:val="sr-Cyrl-CS"/>
        </w:rPr>
        <w:t>ОСИМ У СЛУЧАЈУ ИЗ ЧЛАНА 154. СТАВ 3. ОВОГ ЗАКОНА.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Употребна дозвола садржи и гарантни рок за објекат и поједине врсте радова утврђене посебним прописом.</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Употребна дозвола се доставља инвеститору и надлежном грађевинском инспектору.</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 решење из става 2. овог члана може се изјавити жалба у року од осам дана од дана достављања.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color w:val="333333"/>
          <w:sz w:val="24"/>
          <w:szCs w:val="24"/>
          <w:lang w:val="sr-Cyrl-CS"/>
        </w:rPr>
      </w:pPr>
      <w:r w:rsidRPr="005F13FA">
        <w:rPr>
          <w:rFonts w:ascii="Times New Roman" w:eastAsia="Times New Roman" w:hAnsi="Times New Roman" w:cs="Times New Roman"/>
          <w:bCs/>
          <w:sz w:val="24"/>
          <w:szCs w:val="24"/>
          <w:lang w:val="sr-Cyrl-CS"/>
        </w:rPr>
        <w:t xml:space="preserve">Изузетно, објекат се може користити и без издате употребне дозволе, ако у року од пет радних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w:t>
      </w:r>
      <w:r w:rsidRPr="005F13FA">
        <w:rPr>
          <w:rFonts w:ascii="Times New Roman" w:eastAsia="Times New Roman" w:hAnsi="Times New Roman" w:cs="Times New Roman"/>
          <w:bCs/>
          <w:color w:val="333333"/>
          <w:sz w:val="24"/>
          <w:szCs w:val="24"/>
          <w:lang w:val="sr-Cyrl-CS"/>
        </w:rPr>
        <w:t>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 року од пет радних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w:t>
      </w:r>
      <w:r w:rsidRPr="005F13FA">
        <w:rPr>
          <w:rFonts w:ascii="Times New Roman" w:eastAsia="Times New Roman" w:hAnsi="Times New Roman" w:cs="Times New Roman"/>
          <w:b/>
          <w:bCs/>
          <w:sz w:val="24"/>
          <w:szCs w:val="24"/>
          <w:lang w:val="sr-Cyrl-CS"/>
        </w:rPr>
        <w:t xml:space="preserve"> </w:t>
      </w:r>
      <w:r w:rsidRPr="005F13FA">
        <w:rPr>
          <w:rFonts w:ascii="Times New Roman" w:eastAsia="Times New Roman" w:hAnsi="Times New Roman" w:cs="Times New Roman"/>
          <w:bCs/>
          <w:sz w:val="24"/>
          <w:szCs w:val="24"/>
          <w:lang w:val="sr-Cyrl-CS"/>
        </w:rPr>
        <w:t>изведени објекат и посебне делове објекта, као и елаборат геодетских радова за подземне инсталације.</w:t>
      </w:r>
    </w:p>
    <w:p w:rsidR="00415D74" w:rsidRPr="005F13FA" w:rsidRDefault="00415D74" w:rsidP="00F4579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Орган надлежан за послове државног премера и катастра доноси решење о кућном броју и врши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употребне дозволе, а у року од 30 дана врши одговарајући упис у катастар водова.</w:t>
      </w:r>
    </w:p>
    <w:p w:rsidR="00E260A7" w:rsidRPr="005F13FA" w:rsidRDefault="00E260A7" w:rsidP="00E260A7">
      <w:pPr>
        <w:shd w:val="clear" w:color="auto" w:fill="FFFFFF"/>
        <w:spacing w:after="150" w:line="240" w:lineRule="auto"/>
        <w:jc w:val="both"/>
        <w:rPr>
          <w:rFonts w:ascii="Times New Roman" w:eastAsia="Times New Roman" w:hAnsi="Times New Roman" w:cs="Times New Roman"/>
          <w:sz w:val="24"/>
          <w:szCs w:val="24"/>
          <w:lang w:val="sr-Cyrl-CS"/>
        </w:rPr>
      </w:pPr>
    </w:p>
    <w:p w:rsidR="00E260A7" w:rsidRPr="005F13FA" w:rsidRDefault="00E260A7" w:rsidP="00E260A7">
      <w:pPr>
        <w:shd w:val="clear" w:color="auto" w:fill="FFFFFF"/>
        <w:spacing w:after="150" w:line="240" w:lineRule="auto"/>
        <w:ind w:firstLine="480"/>
        <w:jc w:val="center"/>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2. Издавање и одузимање лиценце</w:t>
      </w:r>
    </w:p>
    <w:p w:rsidR="007A54D0" w:rsidRPr="005F13FA" w:rsidRDefault="007A54D0" w:rsidP="00E260A7">
      <w:pPr>
        <w:shd w:val="clear" w:color="auto" w:fill="FFFFFF"/>
        <w:spacing w:after="150" w:line="240" w:lineRule="auto"/>
        <w:ind w:firstLine="480"/>
        <w:jc w:val="center"/>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РЕГИСТАР ЛИЦЕНЦИРАНИХ ЧЛАНОВА КОМОРЕ</w:t>
      </w:r>
    </w:p>
    <w:p w:rsidR="00E260A7" w:rsidRPr="005F13FA" w:rsidRDefault="00E260A7" w:rsidP="00E260A7">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162.</w:t>
      </w:r>
    </w:p>
    <w:p w:rsidR="005F2E94" w:rsidRPr="005F13FA" w:rsidRDefault="005F2E94" w:rsidP="009006BA">
      <w:pPr>
        <w:pStyle w:val="NormalWeb"/>
        <w:shd w:val="clear" w:color="auto" w:fill="FFFFFF"/>
        <w:spacing w:before="0" w:beforeAutospacing="0" w:after="150" w:afterAutospacing="0"/>
        <w:jc w:val="both"/>
        <w:rPr>
          <w:strike/>
          <w:lang w:val="sr-Cyrl-CS"/>
        </w:rPr>
      </w:pPr>
      <w:r w:rsidRPr="005F13FA">
        <w:rPr>
          <w:strike/>
          <w:lang w:val="sr-Cyrl-CS"/>
        </w:rPr>
        <w:t>Лиценцу за одговорног урбанисту, пројектанта и извођача радова, као и за одговорног планера издаје Инжењерска комора Србије у складу са законом.</w:t>
      </w:r>
    </w:p>
    <w:p w:rsidR="005F2E94" w:rsidRPr="005F13FA" w:rsidRDefault="005F2E94" w:rsidP="009006BA">
      <w:pPr>
        <w:pStyle w:val="NormalWeb"/>
        <w:shd w:val="clear" w:color="auto" w:fill="FFFFFF"/>
        <w:spacing w:before="0" w:beforeAutospacing="0" w:after="150" w:afterAutospacing="0"/>
        <w:jc w:val="both"/>
        <w:rPr>
          <w:strike/>
          <w:lang w:val="sr-Cyrl-CS"/>
        </w:rPr>
      </w:pPr>
      <w:r w:rsidRPr="005F13FA">
        <w:rPr>
          <w:strike/>
          <w:lang w:val="sr-Cyrl-CS"/>
        </w:rPr>
        <w:t>Трошкове издавања лиценце из става 1. овог члана, сноси подносилац захтева за издање лиценце.</w:t>
      </w:r>
    </w:p>
    <w:p w:rsidR="005F2E94" w:rsidRPr="005F13FA" w:rsidRDefault="005F2E94" w:rsidP="009006BA">
      <w:pPr>
        <w:pStyle w:val="NormalWeb"/>
        <w:shd w:val="clear" w:color="auto" w:fill="FFFFFF"/>
        <w:spacing w:before="0" w:beforeAutospacing="0" w:after="0" w:afterAutospacing="0"/>
        <w:jc w:val="both"/>
        <w:rPr>
          <w:strike/>
          <w:lang w:val="sr-Cyrl-CS"/>
        </w:rPr>
      </w:pPr>
      <w:r w:rsidRPr="005F13FA">
        <w:rPr>
          <w:strike/>
          <w:lang w:val="sr-Cyrl-CS"/>
        </w:rPr>
        <w:lastRenderedPageBreak/>
        <w:t>Издату лиценцу Инжењерска комора Србије </w:t>
      </w:r>
      <w:r w:rsidRPr="005F13FA">
        <w:rPr>
          <w:rStyle w:val="v2-clan-left-1"/>
          <w:bCs/>
          <w:strike/>
          <w:lang w:val="sr-Cyrl-CS"/>
        </w:rPr>
        <w:t>ће решењем одузети</w:t>
      </w:r>
      <w:r w:rsidRPr="005F13FA">
        <w:rPr>
          <w:strike/>
          <w:lang w:val="sr-Cyrl-CS"/>
        </w:rPr>
        <w:t>, ако утврди да овлашћено лице несавесно и нестручно обавља послове за које му је лиценца издата </w:t>
      </w:r>
      <w:r w:rsidRPr="005F13FA">
        <w:rPr>
          <w:rStyle w:val="v2-clan-left-2"/>
          <w:bCs/>
          <w:strike/>
          <w:lang w:val="sr-Cyrl-CS"/>
        </w:rPr>
        <w:t>или ако му је лиценца издата на основу нетачних или неистинитих података.</w:t>
      </w:r>
    </w:p>
    <w:p w:rsidR="009006BA" w:rsidRPr="005F13FA" w:rsidRDefault="009006BA" w:rsidP="009006BA">
      <w:pPr>
        <w:pStyle w:val="NormalWeb"/>
        <w:shd w:val="clear" w:color="auto" w:fill="FFFFFF"/>
        <w:spacing w:before="0" w:beforeAutospacing="0" w:after="150" w:afterAutospacing="0"/>
        <w:jc w:val="both"/>
        <w:rPr>
          <w:strike/>
          <w:lang w:val="sr-Cyrl-CS"/>
        </w:rPr>
      </w:pPr>
    </w:p>
    <w:p w:rsidR="005F2E94" w:rsidRPr="005F13FA" w:rsidRDefault="005F2E94" w:rsidP="009006BA">
      <w:pPr>
        <w:pStyle w:val="NormalWeb"/>
        <w:shd w:val="clear" w:color="auto" w:fill="FFFFFF"/>
        <w:spacing w:before="0" w:beforeAutospacing="0" w:after="150" w:afterAutospacing="0"/>
        <w:jc w:val="both"/>
        <w:rPr>
          <w:strike/>
          <w:lang w:val="sr-Cyrl-CS"/>
        </w:rPr>
      </w:pPr>
      <w:r w:rsidRPr="005F13FA">
        <w:rPr>
          <w:strike/>
          <w:lang w:val="sr-Cyrl-CS"/>
        </w:rPr>
        <w:t>Против решења из ст. 1. и 3. овог члана може се изјавити жалба министру надлежном за послове урбанизма и грађевинарства.</w:t>
      </w:r>
    </w:p>
    <w:p w:rsidR="005F2E94" w:rsidRPr="005F13FA" w:rsidRDefault="005F2E94" w:rsidP="009006BA">
      <w:pPr>
        <w:pStyle w:val="v2-clan-left-21"/>
        <w:shd w:val="clear" w:color="auto" w:fill="FFFFFF"/>
        <w:spacing w:before="0" w:beforeAutospacing="0" w:after="150" w:afterAutospacing="0"/>
        <w:jc w:val="both"/>
        <w:rPr>
          <w:bCs/>
          <w:strike/>
          <w:lang w:val="sr-Cyrl-CS"/>
        </w:rPr>
      </w:pPr>
      <w:r w:rsidRPr="005F13FA">
        <w:rPr>
          <w:bCs/>
          <w:strike/>
          <w:lang w:val="sr-Cyrl-CS"/>
        </w:rPr>
        <w:t>Инжењерска комора Србије води регистар инжењера који садржи податке о свим ангажовањима инжењера у својству одговорног планера, урбанисте, пројектанта, извођача радова, односно инжењера енергетске ефикасности, као и податке о покренутим поступцима за утврђивање одговорности и друге битне податке, у складу са актом који доноси министар надлежан за послове грађевинарства.</w:t>
      </w:r>
    </w:p>
    <w:p w:rsidR="009006BA" w:rsidRPr="005F13FA" w:rsidRDefault="009006BA" w:rsidP="009006BA">
      <w:pPr>
        <w:pStyle w:val="v2-clan-left-21"/>
        <w:shd w:val="clear" w:color="auto" w:fill="FFFFFF"/>
        <w:spacing w:before="0" w:beforeAutospacing="0" w:after="150" w:afterAutospacing="0"/>
        <w:jc w:val="both"/>
        <w:rPr>
          <w:bCs/>
          <w:strike/>
          <w:lang w:val="sr-Cyrl-CS"/>
        </w:rPr>
      </w:pPr>
    </w:p>
    <w:p w:rsidR="00085DFE" w:rsidRPr="005F13FA" w:rsidRDefault="00085DFE" w:rsidP="00085DFE">
      <w:pPr>
        <w:pStyle w:val="TEKST"/>
        <w:spacing w:before="0" w:after="0"/>
        <w:rPr>
          <w:color w:val="auto"/>
          <w:szCs w:val="24"/>
          <w:lang w:val="sr-Cyrl-CS"/>
        </w:rPr>
      </w:pPr>
      <w:r w:rsidRPr="005F13FA">
        <w:rPr>
          <w:color w:val="auto"/>
          <w:szCs w:val="24"/>
          <w:lang w:val="sr-Cyrl-CS"/>
        </w:rPr>
        <w:t xml:space="preserve">ЛИЦЕНЦУ ЗА ОДГОВОРНОГ ПЛАНЕРА, ОДГОВОРНОГ УРБАНИСТУ, ОДГОВОРНОГ ПРОЈЕКТАНТА И ОДГОВОРНОГ ИЗВОЂАЧА РАДОВА, РЕШЕЊЕМ ИЗДАЈЕ МИНИСТАРСТВО НАДЛЕЖНО ЗА ПОСЛОВЕ ГРАЂЕВИНАРСТВА, ПРОСТОРНОГ ПЛАНИРАЊА И УРБАНИЗМА У СКЛАДУ СА ЗАКОНОМ. </w:t>
      </w:r>
    </w:p>
    <w:p w:rsidR="00085DFE" w:rsidRPr="005F13FA" w:rsidRDefault="00085DFE" w:rsidP="00085DFE">
      <w:pPr>
        <w:pStyle w:val="TEKST"/>
        <w:spacing w:before="0" w:after="0"/>
        <w:rPr>
          <w:color w:val="auto"/>
          <w:szCs w:val="24"/>
          <w:lang w:val="sr-Cyrl-CS"/>
        </w:rPr>
      </w:pPr>
      <w:r w:rsidRPr="005F13FA">
        <w:rPr>
          <w:color w:val="auto"/>
          <w:szCs w:val="24"/>
          <w:lang w:val="sr-Cyrl-CS"/>
        </w:rPr>
        <w:t>ЛИЦЕНЦИРАНИ ИНЖЕЊЕРИ И ПЛАНЕРИ ИЗ СТАВА 1. ОВОГ ЧЛАНА МОГУ БИТИ АРХИТЕКТЕ И ИНЖЕЊЕРИ ГРАЂЕВИНСКЕ, МАШИНСКЕ, ЕЛЕКТРОТЕХНИЧКЕ, САОБРАЋАЈНЕ, ТЕХНОЛОШКЕ И ДРУГИХ ТЕХНИЧКИХ СТРУКА, ЛИЦА КОЈА СУ ЗАВРШИЛА ВОЈНУ АКАДЕМИЈУ (СМЕР ИНЖИЊЕРИЈА), КАО И ДИПЛОМИРАНИ ПРОСТОРНИ ПЛАНЕРИ.</w:t>
      </w:r>
    </w:p>
    <w:p w:rsidR="00085DFE" w:rsidRPr="005F13FA" w:rsidRDefault="00085DFE" w:rsidP="00085DFE">
      <w:pPr>
        <w:pStyle w:val="TEKST"/>
        <w:spacing w:before="0" w:after="0"/>
        <w:rPr>
          <w:color w:val="auto"/>
          <w:szCs w:val="24"/>
          <w:lang w:val="sr-Cyrl-CS"/>
        </w:rPr>
      </w:pPr>
      <w:r w:rsidRPr="005F13FA">
        <w:rPr>
          <w:color w:val="auto"/>
          <w:szCs w:val="24"/>
          <w:lang w:val="sr-Cyrl-CS"/>
        </w:rPr>
        <w:t xml:space="preserve">ТРОШКОВЕ ИЗДАВАЊА ЛИЦЕНЦЕ ИЗ СТАВА 1. ОВОГ ЧЛАНА, СНОСИ ПОДНОСИЛАЦ ЗАХТЕВА ЗА ИЗДАВАЊЕ ЛИЦЕНЦЕ. </w:t>
      </w:r>
    </w:p>
    <w:p w:rsidR="00085DFE" w:rsidRPr="005F13FA" w:rsidRDefault="00085DFE" w:rsidP="00085DFE">
      <w:pPr>
        <w:pStyle w:val="TEKST"/>
        <w:spacing w:before="0" w:after="0"/>
        <w:rPr>
          <w:color w:val="auto"/>
          <w:szCs w:val="24"/>
          <w:lang w:val="sr-Cyrl-CS"/>
        </w:rPr>
      </w:pPr>
      <w:r w:rsidRPr="005F13FA">
        <w:rPr>
          <w:color w:val="auto"/>
          <w:szCs w:val="24"/>
          <w:lang w:val="sr-Cyrl-CS"/>
        </w:rPr>
        <w:t xml:space="preserve">МИНИСТАРСТВО НАДЛЕЖНО ЗА ПОСЛОВЕ ГРАЂЕВИНАРСТВА, ПРОСТОРНОГ ПЛАНИРАЊА И УРБАНИЗМА ВОДИ РЕГИСТАР ЛИЦЕНЦИРАНИХ ИНЖЕЊЕРА И ПЛАНЕРА КОЈИ САДРЖИ ЛИЧНЕ ПОДАТКЕ ОДГОВОРНИХ ПЛАНЕРА, ОДГОВОРНИХ УРБАНИСТА, ОДГОВОРНИХ ПРОЈЕКТАНАТА И ОДГОВОРНИХ ИЗВОЂАЧА, КАО И ПОДАТКЕ О ПОКРЕНУТИМ ПОСТУПЦИМА ЗА УТВРЂИВАЊЕ ОДГОВОРНОСТИ ИЛИ ДРУГЕ БИТНЕ ПОДАТКЕ, У СКЛАДУ СА АКТОМ КОЈИ ДОНОСИ МИНИСТАР НАДЛЕЖАН ЗА ПОСЛОВЕ ГРАЂЕВИНАРСТВА, ПРОСТОРНОГ ПЛАНИРАЊА И УРБАНИЗМА. </w:t>
      </w:r>
    </w:p>
    <w:p w:rsidR="00085DFE" w:rsidRPr="005F13FA" w:rsidRDefault="00085DFE" w:rsidP="00085DFE">
      <w:pPr>
        <w:pStyle w:val="TEKST"/>
        <w:spacing w:before="0" w:after="0"/>
        <w:rPr>
          <w:color w:val="auto"/>
          <w:szCs w:val="24"/>
          <w:lang w:val="sr-Cyrl-CS"/>
        </w:rPr>
      </w:pPr>
      <w:r w:rsidRPr="005F13FA">
        <w:rPr>
          <w:color w:val="auto"/>
          <w:szCs w:val="24"/>
          <w:lang w:val="sr-Cyrl-CS"/>
        </w:rPr>
        <w:t>ИЗДАТУ ЛИЦЕНЦУ МИНИСТАРСТВО НАДЛЕЖНО ЗА ПОСЛОВЕ ГРАЂЕВИНАРСТВА, ПРОСТОРНОГ ПЛАНИРАЊА И УРБАНИЗМА ОДУЗЕЋЕ РЕШЕЊЕМ, АКО УТВРДИ ДА ЛИЦЕНЦИРАНИ ИНЖЕЊЕР И ПРОСТОРНИ ПЛАНЕР НЕСАВЕСНО, НЕЗАКОНИТО, ОДНОСНО НЕСТРУЧНО ОБАВЉА ПОСЛОВЕ ЗА КОЈЕ МУ ЈЕ ЛИЦЕНЦА ИЗДАТА ИЛИ АКО МУ ЈЕ ЛИЦЕНЦА ИЗДАТА НА ОСНОВУ НЕТАЧНИХ ИЛИ НЕИСТИНИТИХ ПОДАТАКА.</w:t>
      </w:r>
    </w:p>
    <w:p w:rsidR="00085DFE" w:rsidRPr="005F13FA" w:rsidRDefault="00085DFE" w:rsidP="00085DFE">
      <w:pPr>
        <w:pStyle w:val="TEKST"/>
        <w:spacing w:before="0" w:after="0"/>
        <w:rPr>
          <w:color w:val="auto"/>
          <w:szCs w:val="24"/>
          <w:lang w:val="sr-Cyrl-CS"/>
        </w:rPr>
      </w:pPr>
      <w:r w:rsidRPr="005F13FA">
        <w:rPr>
          <w:color w:val="auto"/>
          <w:szCs w:val="24"/>
          <w:lang w:val="sr-Cyrl-CS"/>
        </w:rPr>
        <w:t xml:space="preserve">ПРОТИВ РЕШЕЊА ИЗ СТ. 1. И 5. ОВОГ ЧЛАНА МОЖЕ СЕ ИЗЈАВИТИ ЖАЛБА ВЛАДИ У РОКУ ОД ПЕТ ДАНА ОД ДАНА УРУЧЕЊА РЕШЕЊА. </w:t>
      </w:r>
    </w:p>
    <w:p w:rsidR="00085DFE" w:rsidRPr="005F13FA" w:rsidRDefault="00085DFE" w:rsidP="00085DFE">
      <w:pPr>
        <w:pStyle w:val="TEKST"/>
        <w:spacing w:before="0" w:after="0"/>
        <w:rPr>
          <w:color w:val="auto"/>
          <w:szCs w:val="24"/>
          <w:lang w:val="sr-Cyrl-CS"/>
        </w:rPr>
      </w:pPr>
      <w:r w:rsidRPr="005F13FA">
        <w:rPr>
          <w:color w:val="auto"/>
          <w:szCs w:val="24"/>
          <w:lang w:val="sr-Cyrl-CS"/>
        </w:rPr>
        <w:t xml:space="preserve">ПРОТИВ РЕШЕЊА ВЛАДЕ МОЖЕ СЕ ПОКРЕНУТИ УПРАВНИ СПОР. </w:t>
      </w:r>
    </w:p>
    <w:p w:rsidR="00085DFE" w:rsidRPr="005F13FA" w:rsidRDefault="00085DFE" w:rsidP="00085DFE">
      <w:pPr>
        <w:pStyle w:val="TEKST"/>
        <w:spacing w:before="0" w:after="0"/>
        <w:rPr>
          <w:color w:val="auto"/>
          <w:szCs w:val="24"/>
          <w:lang w:val="sr-Cyrl-CS"/>
        </w:rPr>
      </w:pPr>
      <w:r w:rsidRPr="005F13FA">
        <w:rPr>
          <w:color w:val="auto"/>
          <w:szCs w:val="24"/>
          <w:lang w:val="sr-Cyrl-CS"/>
        </w:rPr>
        <w:t>КОНАЧНО РЕШЕЊЕ ИЗ СТ. 1 И 5. ОВОГ ЧЛАНА, ЈЕ ОСНОВ ЗА УПИС ОДНОСНО ЗА БРИСАЊЕ ИЗ РЕГИСТРА ЛИЦЕНЦИРАНИХ ИНЖЕЊЕРА И ПЛАНЕРА.</w:t>
      </w:r>
    </w:p>
    <w:p w:rsidR="00085DFE" w:rsidRPr="005F13FA" w:rsidRDefault="00085DFE" w:rsidP="00085DFE">
      <w:pPr>
        <w:pStyle w:val="TEKST"/>
        <w:spacing w:before="0" w:after="0"/>
        <w:rPr>
          <w:color w:val="auto"/>
          <w:szCs w:val="24"/>
          <w:lang w:val="sr-Cyrl-CS"/>
        </w:rPr>
      </w:pPr>
      <w:r w:rsidRPr="005F13FA">
        <w:rPr>
          <w:color w:val="auto"/>
          <w:szCs w:val="24"/>
          <w:lang w:val="sr-Cyrl-CS"/>
        </w:rPr>
        <w:lastRenderedPageBreak/>
        <w:t>УПИСОМ, ОДНОСНО БРИСАЊЕМ ИЗ РЕГИСТРА ЛИЦЕНЦИРАНИХ ИНЖЕЊЕРА И ПЛАНЕРА СТИЧУ СЕ, ОДНОСНО ГУБЕ СЕ ПРАВА УТВРЂЕЊА РЕШЕЊЕМ ИЗ СТАВА 1, ОДНОСНО СТАВА 5. ОВОГ ЧЛАНА.</w:t>
      </w:r>
    </w:p>
    <w:p w:rsidR="00085DFE" w:rsidRPr="005F13FA" w:rsidRDefault="00085DFE" w:rsidP="00085DFE">
      <w:pPr>
        <w:pStyle w:val="TEKST"/>
        <w:spacing w:before="0" w:after="0"/>
        <w:rPr>
          <w:color w:val="auto"/>
          <w:szCs w:val="24"/>
          <w:lang w:val="sr-Cyrl-CS"/>
        </w:rPr>
      </w:pPr>
      <w:r w:rsidRPr="005F13FA">
        <w:rPr>
          <w:color w:val="auto"/>
          <w:szCs w:val="24"/>
          <w:lang w:val="sr-Cyrl-CS"/>
        </w:rPr>
        <w:t>КОМИСИЈУ ЗА УТВРЂИВАЊЕ ИСПУЊЕНОСТИ УСЛОВА ЗА ИЗДАВАЊЕ ЛИЦЕНЦИ ИНЖЕЊЕРА И ПЛАНЕРА ИЗ СТАВА 1. ОВОГ ЧЛАНА РЕШЕЊЕМ ОБРАЗУЈЕ МИНИСТАР НАДЛЕЖАН ЗА ПОСЛОВЕ ГРАЂЕВИНАРСТВА, ПРОСТОРНОГ ПЛАНИРАЊА И УРБАНИЗМА. КОМИСИЈА УТВРЂУЈЕ ИСПУЊЕНОСТ УСЛОВА И ПРЕДЛАЖЕ МИНИСТРУ НАДЛЕЖНОМ ЗА ПОСЛОВЕ ГРАЂЕВИНАРСТВА, ПРОСТОРНОГ ПЛАНИРАЊА И УРБАНИЗМА ДА ДОНЕСЕ РЕШЕЊЕ О ИЗДАВАЊУ ЛИЦЕНЦЕ.</w:t>
      </w:r>
    </w:p>
    <w:p w:rsidR="005F2E94" w:rsidRPr="005F13FA" w:rsidRDefault="00085DFE" w:rsidP="002F45A3">
      <w:pPr>
        <w:shd w:val="clear" w:color="auto" w:fill="FFFFFF"/>
        <w:spacing w:before="330" w:after="120" w:line="240" w:lineRule="auto"/>
        <w:ind w:firstLine="480"/>
        <w:jc w:val="both"/>
        <w:rPr>
          <w:rFonts w:ascii="Times New Roman" w:eastAsia="Times New Roman" w:hAnsi="Times New Roman" w:cs="Times New Roman"/>
          <w:strike/>
          <w:sz w:val="24"/>
          <w:szCs w:val="24"/>
          <w:lang w:val="sr-Cyrl-CS"/>
        </w:rPr>
      </w:pPr>
      <w:r w:rsidRPr="005F13FA">
        <w:rPr>
          <w:rFonts w:ascii="Times New Roman" w:hAnsi="Times New Roman" w:cs="Times New Roman"/>
          <w:sz w:val="24"/>
          <w:szCs w:val="24"/>
          <w:lang w:val="sr-Cyrl-CS"/>
        </w:rPr>
        <w:t>КОМИСИЈУ ЗА ОДУЗИМАЊЕ ЛИЦЕНЦИ ИНЖЕЊЕРА И ПЛАНЕРА ИЗ СТАВА 1. ОВОГ ЧЛАНА РЕШЕЊЕМ ОБРАЗУЈЕ МИНИСТАР НАДЛЕЖАН ЗА ПОСЛОВЕ ГРАЂЕВИНАРСТВА, ПРОСТОРНОГ ПЛАНИРАЊА И УРБАНИЗМА. КОМИСИЈА УТВРЂУЈЕ ПОВРЕДЕ ПРОФЕСИОНАЛНИХ СТАНДАРДА И НОРМАТИВА (ПРОФЕСИОНАЛНЕ ОДГОВОРНОСТИ) И ПРЕДЛАЖЕ МИНИСТРУ НАДЛЕЖНОМ ЗА ПОСЛОВЕ ГРАЂЕВИНАРСТВА, ПРОСТОРНОГ ПЛАНИРАЊА И УРБАНИЗМА ДА ДОНЕСЕ РЕШЕЊЕ О ОДУЗИМАЊУ ЛИЦЕНЦЕ.</w:t>
      </w:r>
    </w:p>
    <w:p w:rsidR="007A54D0" w:rsidRPr="005F13FA" w:rsidRDefault="007A54D0" w:rsidP="007A54D0">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X. ИНЖЕЊЕРСКА КОМОРА СРБИЈЕ</w:t>
      </w:r>
    </w:p>
    <w:p w:rsidR="007A54D0" w:rsidRPr="005F13FA" w:rsidRDefault="007A54D0" w:rsidP="007A54D0">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163.</w:t>
      </w:r>
    </w:p>
    <w:p w:rsidR="007A54D0" w:rsidRPr="005F13FA" w:rsidRDefault="007A54D0" w:rsidP="00E5550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Инжењерска комора Србије (у даљем тексту: Комора) је правно лице са седиштем у Београду, основана Законом о планирању и изградњи у циљу унапређења услова за обављање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заштите општег и појединачног интереса у обављању послова у тим областима, организовања у пружању услуга у наведеним областима, као и ради остваривања других циљева.</w:t>
      </w:r>
    </w:p>
    <w:p w:rsidR="007A54D0" w:rsidRPr="005F13FA" w:rsidRDefault="007A54D0" w:rsidP="00E5550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Чланови Коморе су инжењери архитектонске, грађевинске, машинске, електротехничке, саобраћајне, технолошке и инжењери других техничких струка, као и дипломирани просторни планери, којима је издата лиценца из члана 162. овог закона.</w:t>
      </w:r>
    </w:p>
    <w:p w:rsidR="00D85FAC" w:rsidRPr="005F13FA" w:rsidRDefault="00D85FAC" w:rsidP="00D85FAC">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ИНЖЕЊЕРСКА КОМОРА СРБИЈЕ (У ДАЉЕМ ТЕКСТУ: КОМОРА) ЈЕ ПРАВНО ЛИЦЕ СА СЕДИШТЕМ У БЕОГРАДУ, ОСНОВАНА ЗАКОНОМ О ПЛАНИРАЊУ И ИЗГРАДЊИ У ЦИЉУ УНАПРЕЂЕЊА УСЛОВА ЗА ОБАВЉАЊЕ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ЗАШТИТЕ ОПШТЕГ И ПОЈЕДИНАЧНОГ ИНТЕРЕСА У ОБАВЉАЊУ ПОСЛОВА У ТИМ ОБЛАСТИМА, КАО И РАДИ ОСТВАРИВАЊА ДРУГИХ ЦИЉЕВА. </w:t>
      </w:r>
    </w:p>
    <w:p w:rsidR="00D85FAC" w:rsidRPr="005F13FA" w:rsidRDefault="00D85FAC" w:rsidP="00D85FAC">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РАД КОМОРЕ ЈЕ ЈАВАН. </w:t>
      </w:r>
    </w:p>
    <w:p w:rsidR="009006BA" w:rsidRPr="005F13FA" w:rsidRDefault="00D85FAC" w:rsidP="00503E29">
      <w:pPr>
        <w:spacing w:before="120" w:after="120" w:line="240" w:lineRule="auto"/>
        <w:ind w:firstLine="480"/>
        <w:jc w:val="both"/>
        <w:rPr>
          <w:rFonts w:ascii="Times New Roman" w:hAnsi="Times New Roman" w:cs="Times New Roman"/>
          <w:color w:val="000000" w:themeColor="text1"/>
          <w:sz w:val="24"/>
          <w:szCs w:val="24"/>
          <w:lang w:val="sr-Cyrl-CS"/>
        </w:rPr>
      </w:pPr>
      <w:r w:rsidRPr="005F13FA">
        <w:rPr>
          <w:rFonts w:ascii="Times New Roman" w:hAnsi="Times New Roman" w:cs="Times New Roman"/>
          <w:sz w:val="24"/>
          <w:szCs w:val="24"/>
          <w:lang w:val="sr-Cyrl-CS"/>
        </w:rPr>
        <w:t>СТАТУТ И ДРУГЕ ОПШТЕ АКТЕ КОМОРЕ, КОМОРА ОБЈАВЉУЈЕ У „СЛУЖБЕНОМ ГЛАСНИКУ РЕПУБЛИКЕ СРБИЈЕ” И НА СВОЈОЈ ЗВАНИЧНОЈ ИНТЕРНЕТ ПРЕЗЕНТАЦИЈИ, У РОКУ ОД ТРИ ДАНА ОД ДАНА ДОНОШЕЊА</w:t>
      </w:r>
      <w:r w:rsidR="009006BA" w:rsidRPr="005F13FA">
        <w:rPr>
          <w:rFonts w:ascii="Times New Roman" w:hAnsi="Times New Roman" w:cs="Times New Roman"/>
          <w:color w:val="000000" w:themeColor="text1"/>
          <w:sz w:val="24"/>
          <w:szCs w:val="24"/>
          <w:lang w:val="sr-Cyrl-CS"/>
        </w:rPr>
        <w:t xml:space="preserve">. </w:t>
      </w:r>
    </w:p>
    <w:p w:rsidR="00E5550D" w:rsidRPr="005F13FA" w:rsidRDefault="00E5550D" w:rsidP="00E5550D">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Члан 164.</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Комора обавља следеће послове:</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1) утврђује професионална права и дужности и етичке норме понашања чланова у обављању послова израде планских докумената, пројектовања и извођења радова;</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2) утврђује испуњеност услова за издавање лиценце за одговорног планера, одговорног урбанисту, одговорног пројектанта и одговорног извођача радова у складу са одредбама овог закона;</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3) проверава усклађеност издатих лиценци по прописима других земаља;</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4) води евиденцију лица из тачке 2. овог члана;</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5) организује судове части за утврђивање повреда професионалних стандарда и норматива (професионалне одговорности), као и за изрицање мера за те повреде;</w:t>
      </w:r>
    </w:p>
    <w:p w:rsidR="009006BA" w:rsidRPr="005F13FA" w:rsidRDefault="009006BA" w:rsidP="009006BA">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6) обавља и друге послове у складу са законом и статутом.</w:t>
      </w:r>
    </w:p>
    <w:p w:rsidR="009006BA" w:rsidRPr="005F13FA" w:rsidRDefault="009006BA" w:rsidP="009006BA">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Организација и начин обављања послова из става 1. овог члана ближе се уређује статутом и општим актима Коморе.</w:t>
      </w:r>
    </w:p>
    <w:p w:rsidR="009006BA" w:rsidRPr="005F13FA" w:rsidRDefault="009006BA" w:rsidP="009006BA">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bCs/>
          <w:strike/>
          <w:sz w:val="24"/>
          <w:szCs w:val="24"/>
          <w:lang w:val="sr-Cyrl-CS"/>
        </w:rPr>
        <w:t>Састав, начин избора и разрешења судија суда части, поступак и начин рада ближе прописује министар надлежан за послове грађевинарства.</w:t>
      </w:r>
    </w:p>
    <w:p w:rsidR="009006BA" w:rsidRPr="005F13FA" w:rsidRDefault="009006BA" w:rsidP="009006BA">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На статут и опште акте Коморе сагласност даје министарство надлежно за послове урбанизма и грађевинарства, уз прибављено мишљење покрајинског секретаријата надлежног за послове урбанизма и грађевинарства.</w:t>
      </w:r>
    </w:p>
    <w:p w:rsidR="009006BA" w:rsidRPr="005F13FA" w:rsidRDefault="009006BA" w:rsidP="009006BA">
      <w:pPr>
        <w:shd w:val="clear" w:color="auto" w:fill="FFFFFF"/>
        <w:spacing w:after="150" w:line="240" w:lineRule="auto"/>
        <w:jc w:val="both"/>
        <w:rPr>
          <w:rFonts w:ascii="Times New Roman" w:eastAsia="Times New Roman" w:hAnsi="Times New Roman" w:cs="Times New Roman"/>
          <w:strike/>
          <w:sz w:val="24"/>
          <w:szCs w:val="24"/>
          <w:lang w:val="sr-Cyrl-CS"/>
        </w:rPr>
      </w:pPr>
    </w:p>
    <w:p w:rsidR="00503E29" w:rsidRPr="005F13FA" w:rsidRDefault="00503E29" w:rsidP="00503E29">
      <w:pPr>
        <w:pStyle w:val="TEKST"/>
        <w:spacing w:before="0" w:after="0"/>
        <w:rPr>
          <w:color w:val="auto"/>
          <w:szCs w:val="24"/>
          <w:lang w:val="sr-Cyrl-CS"/>
        </w:rPr>
      </w:pPr>
      <w:r w:rsidRPr="005F13FA">
        <w:rPr>
          <w:color w:val="auto"/>
          <w:szCs w:val="24"/>
          <w:lang w:val="sr-Cyrl-CS"/>
        </w:rPr>
        <w:t>КОМОРА ОБАВЉА СЛЕДЕЋЕ ПОСЛОВЕ:</w:t>
      </w:r>
    </w:p>
    <w:p w:rsidR="00503E29" w:rsidRPr="005F13FA" w:rsidRDefault="00503E29" w:rsidP="00503E29">
      <w:pPr>
        <w:pStyle w:val="TEKST"/>
        <w:spacing w:before="0" w:after="0"/>
        <w:rPr>
          <w:color w:val="auto"/>
          <w:szCs w:val="24"/>
          <w:lang w:val="sr-Cyrl-CS"/>
        </w:rPr>
      </w:pPr>
      <w:r w:rsidRPr="005F13FA">
        <w:rPr>
          <w:color w:val="auto"/>
          <w:szCs w:val="24"/>
          <w:lang w:val="sr-Cyrl-CS"/>
        </w:rPr>
        <w:t>1) УТВРЂУЈЕ ПРОФЕСИОНАЛНА ПРАВА И ДУЖНОСТИ И ЕТИЧКЕ НОРМЕ ПОНАШАЊА ЧЛАНОВА У ОБАВЉАЊУ ПОСЛОВА ИЗРАДЕ ПЛАНСКИХ ДОКУМЕНАТА, ПРОЈЕКТОВАЊА И ИЗВОЂЕЊА РАДОВА;</w:t>
      </w:r>
    </w:p>
    <w:p w:rsidR="00503E29" w:rsidRPr="005F13FA" w:rsidRDefault="00503E29" w:rsidP="00503E29">
      <w:pPr>
        <w:pStyle w:val="TEKST"/>
        <w:spacing w:before="0" w:after="0"/>
        <w:ind w:left="851" w:firstLine="0"/>
        <w:rPr>
          <w:color w:val="auto"/>
          <w:szCs w:val="24"/>
          <w:lang w:val="sr-Cyrl-CS"/>
        </w:rPr>
      </w:pPr>
      <w:r w:rsidRPr="005F13FA">
        <w:rPr>
          <w:color w:val="auto"/>
          <w:szCs w:val="24"/>
          <w:lang w:val="sr-Cyrl-CS"/>
        </w:rPr>
        <w:t>2) УНАПРЕЂУЈЕ И ОБЕЗБЕЂУЈЕ СТРУЧНО УСАВРШАВАЊЕ ЧЛАНОВА;</w:t>
      </w:r>
    </w:p>
    <w:p w:rsidR="00503E29" w:rsidRPr="005F13FA" w:rsidRDefault="00503E29" w:rsidP="00503E29">
      <w:pPr>
        <w:pStyle w:val="TEKST"/>
        <w:spacing w:before="0" w:after="0"/>
        <w:ind w:left="851" w:firstLine="0"/>
        <w:rPr>
          <w:color w:val="auto"/>
          <w:szCs w:val="24"/>
          <w:lang w:val="sr-Cyrl-CS"/>
        </w:rPr>
      </w:pPr>
      <w:r w:rsidRPr="005F13FA">
        <w:rPr>
          <w:color w:val="auto"/>
          <w:szCs w:val="24"/>
          <w:lang w:val="sr-Cyrl-CS"/>
        </w:rPr>
        <w:t>3) ПРЕДЛАЖЕ ТЕХНИЧКЕ ОСНОВЕ ЗА ИЗРАДУ ПРОПИСА ИЗ ОБЛАСТИ ПЛАНИРАЊА И ИЗГРАДЊЕ;</w:t>
      </w:r>
    </w:p>
    <w:p w:rsidR="00503E29" w:rsidRPr="005F13FA" w:rsidRDefault="00503E29" w:rsidP="00503E29">
      <w:pPr>
        <w:pStyle w:val="TEKST"/>
        <w:spacing w:before="0" w:after="0"/>
        <w:ind w:left="851" w:firstLine="0"/>
        <w:rPr>
          <w:color w:val="auto"/>
          <w:szCs w:val="24"/>
          <w:lang w:val="sr-Cyrl-CS"/>
        </w:rPr>
      </w:pPr>
      <w:r w:rsidRPr="005F13FA">
        <w:rPr>
          <w:color w:val="auto"/>
          <w:szCs w:val="24"/>
          <w:lang w:val="sr-Cyrl-CS"/>
        </w:rPr>
        <w:t>4) ОДРЕЂУЈЕ ВИСИНУ ЧЛАНАРИНЕ ЧЛАНОВА КОМОРЕ;</w:t>
      </w:r>
    </w:p>
    <w:p w:rsidR="00503E29" w:rsidRPr="005F13FA" w:rsidRDefault="00503E29" w:rsidP="00503E29">
      <w:pPr>
        <w:pStyle w:val="TEKST"/>
        <w:spacing w:before="0" w:after="0"/>
        <w:ind w:left="851" w:firstLine="0"/>
        <w:rPr>
          <w:color w:val="auto"/>
          <w:szCs w:val="24"/>
          <w:lang w:val="sr-Cyrl-CS"/>
        </w:rPr>
      </w:pPr>
      <w:r w:rsidRPr="005F13FA">
        <w:rPr>
          <w:color w:val="auto"/>
          <w:szCs w:val="24"/>
          <w:lang w:val="sr-Cyrl-CS"/>
        </w:rPr>
        <w:t>5) ШТИТИ, УСКЛАЂУЈЕ И ЗАСТУПА ЧЛАНОВЕ КОМОРЕ У ЗЕМЉИ И ИНОСТРАНСТВУ;</w:t>
      </w:r>
    </w:p>
    <w:p w:rsidR="00503E29" w:rsidRPr="005F13FA" w:rsidRDefault="00503E29" w:rsidP="00503E29">
      <w:pPr>
        <w:pStyle w:val="TEKST"/>
        <w:spacing w:before="0" w:after="0"/>
        <w:rPr>
          <w:color w:val="auto"/>
          <w:szCs w:val="24"/>
          <w:lang w:val="sr-Cyrl-CS"/>
        </w:rPr>
      </w:pPr>
      <w:r w:rsidRPr="005F13FA">
        <w:rPr>
          <w:color w:val="auto"/>
          <w:szCs w:val="24"/>
          <w:lang w:val="sr-Cyrl-CS"/>
        </w:rPr>
        <w:t>6) УСПОСТАВЉА, ОДРЖАВА И УНАПРЕЂУЈЕ САРАДЊУ СА ПРОФЕСИОНАЛНИМ УДРУЖЕЊИМА У ОБЛАСТИ ПЛАНИРАЊА И ИЗГРАДЊЕ СА ДРУГИМ ДРЖАВАМА;</w:t>
      </w:r>
    </w:p>
    <w:p w:rsidR="00503E29" w:rsidRPr="005F13FA" w:rsidRDefault="00503E29" w:rsidP="00503E29">
      <w:pPr>
        <w:pStyle w:val="TEKST"/>
        <w:spacing w:before="0" w:after="0"/>
        <w:rPr>
          <w:color w:val="auto"/>
          <w:szCs w:val="24"/>
          <w:lang w:val="sr-Cyrl-CS"/>
        </w:rPr>
      </w:pPr>
      <w:r w:rsidRPr="005F13FA">
        <w:rPr>
          <w:color w:val="auto"/>
          <w:szCs w:val="24"/>
          <w:lang w:val="sr-Cyrl-CS"/>
        </w:rPr>
        <w:t>7) УТВРЂУЈЕ МИНИМАЛНЕ ЦЕНЕ ЗА ИЗРАДУ ПЛАНСКЕ И ТЕХНИЧКЕ ДОКУМЕНТАЦИЈЕ, ТЕХНИЧКЕ КОНТРОЛЕ, ТЕХНИЧКЕ ПРЕГЛЕДЕ И НАДЗОР ЗА ЗГРАДЕ И ИНЖЕЊЕРСКЕ ОБЈЕКТЕ;</w:t>
      </w:r>
    </w:p>
    <w:p w:rsidR="00503E29" w:rsidRPr="005F13FA" w:rsidRDefault="00503E29" w:rsidP="00503E29">
      <w:pPr>
        <w:pStyle w:val="TEKST"/>
        <w:spacing w:before="0" w:after="0"/>
        <w:ind w:left="851" w:firstLine="0"/>
        <w:rPr>
          <w:color w:val="auto"/>
          <w:szCs w:val="24"/>
          <w:lang w:val="sr-Cyrl-CS"/>
        </w:rPr>
      </w:pPr>
      <w:r w:rsidRPr="005F13FA">
        <w:rPr>
          <w:color w:val="auto"/>
          <w:szCs w:val="24"/>
          <w:lang w:val="sr-Cyrl-CS"/>
        </w:rPr>
        <w:t>8) ОБАВЉА И ДРУГЕ ПОСЛОВЕ У СКЛАДУ СА ЗАКОНОМ.</w:t>
      </w:r>
    </w:p>
    <w:p w:rsidR="00503E29" w:rsidRPr="005F13FA" w:rsidRDefault="00503E29" w:rsidP="00503E29">
      <w:pPr>
        <w:pStyle w:val="TEKST"/>
        <w:spacing w:before="0" w:after="0"/>
        <w:rPr>
          <w:color w:val="auto"/>
          <w:szCs w:val="24"/>
          <w:lang w:val="sr-Cyrl-CS"/>
        </w:rPr>
      </w:pPr>
      <w:r w:rsidRPr="005F13FA">
        <w:rPr>
          <w:color w:val="auto"/>
          <w:szCs w:val="24"/>
          <w:lang w:val="sr-Cyrl-CS"/>
        </w:rPr>
        <w:t>ОРГАНИЗАЦИЈУ И НАЧИН ОБАВЉАЊА ПОСЛОВА ИЗ СТАВА 1. ОВОГ ЧЛАНА БЛИЖЕ СЕ УРЕЂУЈЕ СТАТУТОМ И ОПШТИМ АКТИМА КОМОРЕ.</w:t>
      </w:r>
    </w:p>
    <w:p w:rsidR="008110BD" w:rsidRPr="005F13FA" w:rsidRDefault="00503E29" w:rsidP="0092307C">
      <w:pPr>
        <w:pStyle w:val="TEKST"/>
        <w:ind w:firstLine="0"/>
        <w:rPr>
          <w:rFonts w:eastAsia="Times New Roman"/>
          <w:szCs w:val="24"/>
          <w:lang w:val="sr-Cyrl-CS"/>
        </w:rPr>
      </w:pPr>
      <w:r w:rsidRPr="005F13FA">
        <w:rPr>
          <w:color w:val="auto"/>
          <w:szCs w:val="24"/>
          <w:lang w:val="sr-Cyrl-CS"/>
        </w:rPr>
        <w:lastRenderedPageBreak/>
        <w:t>НА СТАТУТ И ОПШТЕ АКТЕ КОМОРЕ САГЛАСНОСТ ДАЈЕ МИНИСТАРСТВО НАДЛЕЖНО ЗА ПОСЛОВЕ ГРАЂЕВИНАРСТВА, ПРОСТОРНОГ ПЛАНИРАЊА И УРБАНИЗМА, УЗ ПРИБАВЉЕНО МИШЉЕЊЕ ПОКРАЈИНСКОГ СЕКРЕТАРИЈАТА НАДЛЕЖНОГ ЗА ПОСЛОВЕ ГРАЂЕВИНАРСТВА, ПРОСТОРНОГ ПЛАНИРАЊА И УРБАНИЗМА.</w:t>
      </w:r>
    </w:p>
    <w:p w:rsidR="008110BD" w:rsidRPr="005F13FA" w:rsidRDefault="008110BD" w:rsidP="008110BD">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165.</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Органи Коморе су скупштина, управни одбор, надзорни одбор и председник.</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Комора је организована по матичним секцијама за одговорне просторне планере, урбанисте, пројектанте и одговорне извођаче радова.</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Радом матичне секције управља извршни одбор секције.</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Управни одбор чине председник, потпредседник, три представника министарства надлежног за послове урбанизма и грађевинарства и председници извршних одбора матичних секција.</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Састав, делокруг и начин избора органа из ст. 1, 2, 3. и 4. овог члана утврђује се Статутом Коморе.</w:t>
      </w:r>
    </w:p>
    <w:p w:rsidR="0092307C" w:rsidRPr="005F13FA" w:rsidRDefault="009006BA" w:rsidP="0092307C">
      <w:pPr>
        <w:pStyle w:val="TEKST"/>
        <w:spacing w:before="0" w:after="0"/>
        <w:rPr>
          <w:color w:val="auto"/>
          <w:szCs w:val="24"/>
          <w:lang w:val="sr-Cyrl-CS"/>
        </w:rPr>
      </w:pPr>
      <w:r w:rsidRPr="005F13FA">
        <w:rPr>
          <w:color w:val="000000" w:themeColor="text1"/>
          <w:szCs w:val="24"/>
          <w:lang w:val="sr-Cyrl-CS"/>
        </w:rPr>
        <w:t xml:space="preserve"> </w:t>
      </w:r>
      <w:r w:rsidR="0092307C" w:rsidRPr="005F13FA">
        <w:rPr>
          <w:color w:val="auto"/>
          <w:szCs w:val="24"/>
          <w:lang w:val="sr-Cyrl-CS"/>
        </w:rPr>
        <w:t xml:space="preserve">ОРГАНИ КОМОРЕ СУ СКУПШТИНА, УПРАВНИ ОДБОР, НАДЗОРНИ ОДБОР И ПРЕДСЕДНИК КОМОРЕ. </w:t>
      </w:r>
    </w:p>
    <w:p w:rsidR="0092307C" w:rsidRPr="005F13FA" w:rsidRDefault="0092307C" w:rsidP="0092307C">
      <w:pPr>
        <w:pStyle w:val="TEKST"/>
        <w:spacing w:before="0" w:after="0"/>
        <w:rPr>
          <w:color w:val="auto"/>
          <w:szCs w:val="24"/>
          <w:lang w:val="sr-Cyrl-CS"/>
        </w:rPr>
      </w:pPr>
      <w:r w:rsidRPr="005F13FA">
        <w:rPr>
          <w:color w:val="auto"/>
          <w:szCs w:val="24"/>
          <w:lang w:val="sr-Cyrl-CS"/>
        </w:rPr>
        <w:t>КОМОРА ЈЕ ОРГАНИЗОВАНА У ПЕТ МАТИЧНИХ СЕКЦИЈА, И ТО: МАТИЧНА СЕКЦИЈА АРХИТЕКАТА, МАТИЧНА СЕКЦИЈА ИНЖЕЊЕРА ГРАЂЕВИНСКЕ СТРУКЕ, МАТИЧНА СЕКЦИЈА ИНЖЕЊЕРА ЕЛЕКТРО СТРУКЕ, МАТИЧНА СЕКЦИЈА ИНЖЕЊЕРА МАШИНСКЕ СТРУКЕ И МАТИЧНА СЕКЦИЈА ИНЖЕЊЕРА ОСТАЛИХ ТЕХНИЧКИХ СТРУКА И ДИПЛОМИРАНИХ ПРОСТОРНИХ ПЛАНЕРА.</w:t>
      </w:r>
    </w:p>
    <w:p w:rsidR="0092307C" w:rsidRPr="005F13FA" w:rsidRDefault="0092307C" w:rsidP="0092307C">
      <w:pPr>
        <w:pStyle w:val="TEKST"/>
        <w:spacing w:before="0" w:after="0"/>
        <w:rPr>
          <w:color w:val="auto"/>
          <w:szCs w:val="24"/>
          <w:lang w:val="sr-Cyrl-CS"/>
        </w:rPr>
      </w:pPr>
      <w:r w:rsidRPr="005F13FA">
        <w:rPr>
          <w:color w:val="auto"/>
          <w:szCs w:val="24"/>
          <w:lang w:val="sr-Cyrl-CS"/>
        </w:rPr>
        <w:t xml:space="preserve">РАДОМ МАТИЧНЕ СЕКЦИЈЕ УПРАВЉА ИЗВРШНИ ОДБОР СЕКЦИЈЕ. </w:t>
      </w:r>
    </w:p>
    <w:p w:rsidR="0092307C" w:rsidRPr="005F13FA" w:rsidRDefault="0092307C" w:rsidP="0092307C">
      <w:pPr>
        <w:pStyle w:val="TEKST"/>
        <w:spacing w:before="0" w:after="0"/>
        <w:rPr>
          <w:color w:val="auto"/>
          <w:szCs w:val="24"/>
          <w:lang w:val="sr-Cyrl-CS"/>
        </w:rPr>
      </w:pPr>
      <w:r w:rsidRPr="005F13FA">
        <w:rPr>
          <w:color w:val="auto"/>
          <w:szCs w:val="24"/>
          <w:lang w:val="sr-Cyrl-CS"/>
        </w:rPr>
        <w:t>СКУПШТИНА КОМОРЕ ИМА 60 ЧЛАНОВА.</w:t>
      </w:r>
    </w:p>
    <w:p w:rsidR="0092307C" w:rsidRPr="005F13FA" w:rsidRDefault="0092307C" w:rsidP="0092307C">
      <w:pPr>
        <w:pStyle w:val="TEKST"/>
        <w:spacing w:before="0" w:after="0"/>
        <w:rPr>
          <w:color w:val="auto"/>
          <w:szCs w:val="24"/>
          <w:lang w:val="sr-Cyrl-CS"/>
        </w:rPr>
      </w:pPr>
      <w:r w:rsidRPr="005F13FA">
        <w:rPr>
          <w:color w:val="auto"/>
          <w:szCs w:val="24"/>
          <w:lang w:val="sr-Cyrl-CS"/>
        </w:rPr>
        <w:t>У СКУПШТИНУ КОМОРЕ МАТИЧНА СЕКЦИЈА БИРА БРОЈ ЧЛАНОВА СРАЗМЕРНО СВОМ УЧЕШЋУ У УКУПНОМ БРОЈУ ЧЛАНОВА КОМОРЕ, УТВРЂЕНОМ НА ДАН РАСПИСИВАЊА ИЗБОРА.</w:t>
      </w:r>
    </w:p>
    <w:p w:rsidR="0092307C" w:rsidRPr="005F13FA" w:rsidRDefault="0092307C" w:rsidP="0092307C">
      <w:pPr>
        <w:pStyle w:val="TEKST"/>
        <w:spacing w:before="0" w:after="0"/>
        <w:rPr>
          <w:color w:val="auto"/>
          <w:szCs w:val="24"/>
          <w:lang w:val="sr-Cyrl-CS"/>
        </w:rPr>
      </w:pPr>
      <w:r w:rsidRPr="005F13FA">
        <w:rPr>
          <w:color w:val="auto"/>
          <w:szCs w:val="24"/>
          <w:lang w:val="sr-Cyrl-CS"/>
        </w:rPr>
        <w:t>УПРАВНИ ОДБОР ИМА ДЕСЕТ ЧЛАНОВА, И ТО: ПРЕДСЕДНИКА, ПОТПРЕДСЕДНИКА, ТРИ ПРЕДСТАВНИКА КОЈЕ ИМЕНУЈЕ НАДЛЕЖНО МИНИСТАРСТВО И ПРЕДСЕДНИКЕ ИЗВРШНИХ ОДБОРА МАТИЧНИХ СЕКЦИЈА. ПРЕДСЕДНИЦИ ИЗВРШНИХ ОДБОРА МАТИЧНИХ СЕКЦИЈА СУ ЧЛАНОВИ УПРАВНОГ ОДБОРА ПО ПОЛОЖАЈУ.</w:t>
      </w:r>
    </w:p>
    <w:p w:rsidR="0092307C" w:rsidRPr="005F13FA" w:rsidRDefault="0092307C" w:rsidP="0092307C">
      <w:pPr>
        <w:pStyle w:val="TEKST"/>
        <w:spacing w:before="0" w:after="0"/>
        <w:rPr>
          <w:color w:val="auto"/>
          <w:szCs w:val="24"/>
          <w:lang w:val="sr-Cyrl-CS"/>
        </w:rPr>
      </w:pPr>
      <w:r w:rsidRPr="005F13FA">
        <w:rPr>
          <w:color w:val="auto"/>
          <w:szCs w:val="24"/>
          <w:lang w:val="sr-Cyrl-CS"/>
        </w:rPr>
        <w:t xml:space="preserve">МАНДАТ ПРЕДСЕДНИКА, ПОТПРЕДСЕДНИКА И ЧЛАНОВА УПРАВНОГ ОДБОРА ТРАЈЕ ДВЕ ГОДИНЕ И МОГУ БИТИ БИРАНИ ДВА ПУТА. </w:t>
      </w:r>
    </w:p>
    <w:p w:rsidR="0092307C" w:rsidRPr="005F13FA" w:rsidRDefault="0092307C" w:rsidP="0092307C">
      <w:pPr>
        <w:pStyle w:val="TEKST"/>
        <w:spacing w:before="0" w:after="0"/>
        <w:rPr>
          <w:color w:val="auto"/>
          <w:szCs w:val="24"/>
          <w:lang w:val="sr-Cyrl-CS"/>
        </w:rPr>
      </w:pPr>
      <w:r w:rsidRPr="005F13FA">
        <w:rPr>
          <w:color w:val="auto"/>
          <w:szCs w:val="24"/>
          <w:lang w:val="sr-Cyrl-CS"/>
        </w:rPr>
        <w:t xml:space="preserve">НАДЗОРНИ ОДБОР ЧИНЕ ПРЕДСЕДНИК И ЈЕДАН ЧЛАН КОЈЕ ИМЕНУЈЕ НАДЛЕЖНО МИНИСТАРСТВО И ЈЕДАН ЧЛАН КОГА БИРА СКУПШТИНА КОМОРЕ, СВИ ИЗ РЕДА ЧЛАНОВА КОМОРЕ. </w:t>
      </w:r>
    </w:p>
    <w:p w:rsidR="0092307C" w:rsidRPr="005F13FA" w:rsidRDefault="0092307C" w:rsidP="0092307C">
      <w:pPr>
        <w:pStyle w:val="TEKST"/>
        <w:spacing w:before="0" w:after="0"/>
        <w:rPr>
          <w:color w:val="auto"/>
          <w:szCs w:val="24"/>
          <w:lang w:val="sr-Cyrl-CS"/>
        </w:rPr>
      </w:pPr>
      <w:r w:rsidRPr="005F13FA">
        <w:rPr>
          <w:color w:val="auto"/>
          <w:szCs w:val="24"/>
          <w:lang w:val="sr-Cyrl-CS"/>
        </w:rPr>
        <w:t>МАНДАТ ПРЕДСЕДНИКА И ЧЛАНОВА НАДЗОРНОГ ОДБОРА ТРАЈЕ ПЕТ ГОДИНА И МОГУ БИТИ БИРАНИ ЈЕДНОМ.</w:t>
      </w:r>
    </w:p>
    <w:p w:rsidR="0092307C" w:rsidRPr="005F13FA" w:rsidRDefault="0092307C" w:rsidP="0092307C">
      <w:pPr>
        <w:pStyle w:val="TEKST"/>
        <w:spacing w:before="0" w:after="0"/>
        <w:rPr>
          <w:color w:val="auto"/>
          <w:szCs w:val="24"/>
          <w:lang w:val="sr-Cyrl-CS"/>
        </w:rPr>
      </w:pPr>
      <w:r w:rsidRPr="005F13FA">
        <w:rPr>
          <w:color w:val="auto"/>
          <w:szCs w:val="24"/>
          <w:lang w:val="sr-Cyrl-CS"/>
        </w:rPr>
        <w:t>ПРЕДСЕДНИКА КОМОРЕ ИМЕНУЈЕ СКУПШТИНА КОМОРЕ.</w:t>
      </w:r>
    </w:p>
    <w:p w:rsidR="009006BA" w:rsidRPr="005F13FA" w:rsidRDefault="0092307C" w:rsidP="000970EC">
      <w:pPr>
        <w:pStyle w:val="TEKST"/>
        <w:ind w:firstLine="720"/>
        <w:rPr>
          <w:color w:val="000000" w:themeColor="text1"/>
          <w:szCs w:val="24"/>
          <w:lang w:val="sr-Cyrl-CS"/>
        </w:rPr>
      </w:pPr>
      <w:r w:rsidRPr="005F13FA">
        <w:rPr>
          <w:color w:val="auto"/>
          <w:szCs w:val="24"/>
          <w:lang w:val="sr-Cyrl-CS"/>
        </w:rPr>
        <w:lastRenderedPageBreak/>
        <w:t>САСТАВ, ДЕЛОКРУГ И НАЧИН ИЗБОРА ОРГАНА УТВРЂУЈЕ СЕ СТАТУТОМ КОМОРЕ.</w:t>
      </w:r>
    </w:p>
    <w:p w:rsidR="008110BD" w:rsidRPr="005F13FA" w:rsidRDefault="008110BD" w:rsidP="008110BD">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166.</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Комора стиче средства за рад од чланарине, накнаде за утврђивање испуњености услова за одговорне урбанисте, пројектанте, одговорне извођаче радова, као и одговорне планере, донација, спонзорства, поклона и других извора у складу са законом.</w:t>
      </w:r>
    </w:p>
    <w:p w:rsidR="009006BA" w:rsidRPr="005F13FA" w:rsidRDefault="009006BA" w:rsidP="009006BA">
      <w:pPr>
        <w:pStyle w:val="TEKST"/>
        <w:ind w:firstLine="0"/>
        <w:rPr>
          <w:color w:val="000000" w:themeColor="text1"/>
          <w:szCs w:val="24"/>
          <w:lang w:val="sr-Cyrl-CS"/>
        </w:rPr>
      </w:pPr>
      <w:r w:rsidRPr="005F13FA">
        <w:rPr>
          <w:color w:val="000000" w:themeColor="text1"/>
          <w:szCs w:val="24"/>
          <w:lang w:val="sr-Cyrl-CS"/>
        </w:rPr>
        <w:t xml:space="preserve">КОМОРА СТИЧЕ СРЕДСТВА ЗА РАД ОД ЧЛАНАРИНЕ  И ДРУГИХ ИЗВОРА У СКЛАДУ СА ЗАКОНОМ, И ОПШТИМ АКТИМА КОМОРЕ. </w:t>
      </w:r>
    </w:p>
    <w:p w:rsidR="009006BA" w:rsidRPr="005F13FA" w:rsidRDefault="009006BA" w:rsidP="008110BD">
      <w:pPr>
        <w:shd w:val="clear" w:color="auto" w:fill="FFFFFF"/>
        <w:spacing w:after="150" w:line="240" w:lineRule="auto"/>
        <w:jc w:val="both"/>
        <w:rPr>
          <w:rFonts w:ascii="Times New Roman" w:eastAsiaTheme="minorEastAsia" w:hAnsi="Times New Roman" w:cs="Times New Roman"/>
          <w:color w:val="000000"/>
          <w:sz w:val="24"/>
          <w:szCs w:val="24"/>
          <w:lang w:val="sr-Cyrl-CS"/>
        </w:rPr>
      </w:pPr>
    </w:p>
    <w:p w:rsidR="008110BD" w:rsidRPr="005F13FA" w:rsidRDefault="008110BD" w:rsidP="008110BD">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Комора утврђује висину чланарине и накнаде за издавање лиценце из става 1. овог члана, уз претходно прибављену сагласност министра надлежног за послове грађевинарства.</w:t>
      </w:r>
    </w:p>
    <w:p w:rsidR="008110BD" w:rsidRPr="005F13FA" w:rsidRDefault="009006BA" w:rsidP="009006BA">
      <w:pPr>
        <w:pStyle w:val="TEKST"/>
        <w:ind w:firstLine="0"/>
        <w:rPr>
          <w:color w:val="000000" w:themeColor="text1"/>
          <w:szCs w:val="24"/>
          <w:lang w:val="sr-Cyrl-CS"/>
        </w:rPr>
      </w:pPr>
      <w:r w:rsidRPr="005F13FA">
        <w:rPr>
          <w:color w:val="000000" w:themeColor="text1"/>
          <w:szCs w:val="24"/>
          <w:lang w:val="sr-Cyrl-CS"/>
        </w:rPr>
        <w:t>КОМОРА УТВРЂУЈЕ ВИСИНУ ЧЛАНАРИНЕ</w:t>
      </w:r>
      <w:r w:rsidR="00FB1239" w:rsidRPr="005F13FA">
        <w:rPr>
          <w:color w:val="000000" w:themeColor="text1"/>
          <w:szCs w:val="24"/>
          <w:lang w:val="sr-Cyrl-CS"/>
        </w:rPr>
        <w:t>,</w:t>
      </w:r>
      <w:r w:rsidRPr="005F13FA">
        <w:rPr>
          <w:color w:val="000000" w:themeColor="text1"/>
          <w:szCs w:val="24"/>
          <w:lang w:val="sr-Cyrl-CS"/>
        </w:rPr>
        <w:t xml:space="preserve"> УЗ ПРЕТХОДНО ПРИБАВЉЕНУ САГЛАСНОСТ МИНИСТРА НАДЛЕЖНОГ ЗА ПОСЛОВЕ ГРАЂЕВИНАРСТВА, ПРОСТОРНОГ ПЛАНИРАЊА И УРБАНИЗМА.</w:t>
      </w:r>
    </w:p>
    <w:p w:rsidR="008110BD" w:rsidRPr="005F13FA" w:rsidRDefault="008110BD" w:rsidP="008110BD">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Надзор над законитошћу рада Коморе врши министарство надлежно за послове урбанизма и грађевинарства.</w:t>
      </w:r>
    </w:p>
    <w:p w:rsidR="00F15D11" w:rsidRPr="005F13FA" w:rsidRDefault="00F15D11" w:rsidP="00F15D11">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XI. УКЛАЊАЊЕ ОБЈЕКАТА</w:t>
      </w:r>
    </w:p>
    <w:p w:rsidR="00F15D11" w:rsidRPr="005F13FA" w:rsidRDefault="00F15D11" w:rsidP="00F15D11">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167.</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Решење из става 1. овог члана може се издати ако је надлежни грађевински инспектор претходно донео решење о забрани коришћења, односно употребе објекта.</w:t>
      </w:r>
    </w:p>
    <w:p w:rsidR="00F15D11" w:rsidRPr="005F13FA" w:rsidRDefault="00F15D11" w:rsidP="00F15D11">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w:t>
      </w:r>
      <w:r w:rsidRPr="005F13FA">
        <w:rPr>
          <w:rFonts w:ascii="Times New Roman" w:eastAsia="Times New Roman" w:hAnsi="Times New Roman" w:cs="Times New Roman"/>
          <w:bCs/>
          <w:sz w:val="24"/>
          <w:szCs w:val="24"/>
          <w:lang w:val="sr-Cyrl-CS"/>
        </w:rPr>
        <w:t>Као решено питање смештаја корисника објекта сматра се обезбеђивање нужног смештаја.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Жалба на решење о уклањању објекта </w:t>
      </w:r>
      <w:r w:rsidRPr="005F13FA">
        <w:rPr>
          <w:rFonts w:ascii="Times New Roman" w:hAnsi="Times New Roman" w:cs="Times New Roman"/>
          <w:bCs/>
          <w:sz w:val="24"/>
          <w:szCs w:val="24"/>
          <w:lang w:val="sr-Cyrl-CS"/>
        </w:rPr>
        <w:t>ИЛИ ДЕЛА ОБЈЕКТА</w:t>
      </w:r>
      <w:r w:rsidRPr="005F13FA">
        <w:rPr>
          <w:rFonts w:ascii="Times New Roman" w:eastAsia="Times New Roman" w:hAnsi="Times New Roman" w:cs="Times New Roman"/>
          <w:sz w:val="24"/>
          <w:szCs w:val="24"/>
          <w:lang w:val="sr-Cyrl-CS"/>
        </w:rPr>
        <w:t xml:space="preserve"> не задржава извршење решења.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Скупштина јединице локалне самоуправе уређује и обезбеђује услове и мере које је потребно спровести и обезбедити у току уклањања објекта који представља непосредну опасност за живот и здравље људи, за суседне објекте и за безбедност саобраћаја.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p>
    <w:p w:rsidR="00F15D11" w:rsidRPr="005F13FA" w:rsidRDefault="00F15D11" w:rsidP="00F15D11">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1. Извршење решења о уклањању објекта, односно његовог дела</w:t>
      </w:r>
    </w:p>
    <w:p w:rsidR="00F15D11" w:rsidRPr="005F13FA" w:rsidRDefault="00F15D11" w:rsidP="00F15D11">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171.</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о уклањању објекта, односно његовог дела, које се доноси на основу овог закона, извршава републички, покрајински, односно орган јединице локалне самоуправе надлежан за послове грађевинске инспекције.</w:t>
      </w:r>
    </w:p>
    <w:p w:rsidR="00F15D11" w:rsidRPr="005F13FA" w:rsidRDefault="00F15D11" w:rsidP="00F15D11">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Орган надлежан за послове грађевинске инспекције,</w:t>
      </w:r>
      <w:r w:rsidRPr="005F13FA">
        <w:rPr>
          <w:rFonts w:ascii="Times New Roman" w:eastAsia="Times New Roman" w:hAnsi="Times New Roman" w:cs="Times New Roman"/>
          <w:bCs/>
          <w:strike/>
          <w:sz w:val="24"/>
          <w:szCs w:val="24"/>
          <w:lang w:val="sr-Cyrl-CS"/>
        </w:rPr>
        <w:t> </w:t>
      </w:r>
      <w:r w:rsidRPr="005F13FA">
        <w:rPr>
          <w:rFonts w:ascii="Times New Roman" w:eastAsia="Times New Roman" w:hAnsi="Times New Roman" w:cs="Times New Roman"/>
          <w:strike/>
          <w:sz w:val="24"/>
          <w:szCs w:val="24"/>
          <w:lang w:val="sr-Cyrl-CS"/>
        </w:rPr>
        <w:t> сачињава програм уклањања објеката и одговара за његово извршење.</w:t>
      </w:r>
    </w:p>
    <w:p w:rsidR="00945C49" w:rsidRPr="005F13FA" w:rsidRDefault="00945C49" w:rsidP="00F15D11">
      <w:pPr>
        <w:shd w:val="clear" w:color="auto" w:fill="FFFFFF"/>
        <w:spacing w:after="0" w:line="240" w:lineRule="auto"/>
        <w:jc w:val="both"/>
        <w:rPr>
          <w:rFonts w:ascii="Times New Roman" w:eastAsia="Times New Roman" w:hAnsi="Times New Roman" w:cs="Times New Roman"/>
          <w:strike/>
          <w:sz w:val="24"/>
          <w:szCs w:val="24"/>
          <w:lang w:val="sr-Cyrl-CS"/>
        </w:rPr>
      </w:pPr>
    </w:p>
    <w:p w:rsidR="00F15D11" w:rsidRPr="005F13FA" w:rsidRDefault="00945C49" w:rsidP="00B61CAC">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ОРГАН НАДЛЕЖАН ЗА ПОСЛ</w:t>
      </w:r>
      <w:r w:rsidR="00ED3B59" w:rsidRPr="005F13FA">
        <w:rPr>
          <w:rFonts w:ascii="Times New Roman" w:eastAsia="Times New Roman" w:hAnsi="Times New Roman" w:cs="Times New Roman"/>
          <w:sz w:val="24"/>
          <w:szCs w:val="24"/>
          <w:lang w:val="sr-Cyrl-CS"/>
        </w:rPr>
        <w:t>О</w:t>
      </w:r>
      <w:r w:rsidRPr="005F13FA">
        <w:rPr>
          <w:rFonts w:ascii="Times New Roman" w:eastAsia="Times New Roman" w:hAnsi="Times New Roman" w:cs="Times New Roman"/>
          <w:sz w:val="24"/>
          <w:szCs w:val="24"/>
          <w:lang w:val="sr-Cyrl-CS"/>
        </w:rPr>
        <w:t xml:space="preserve">ВЕ ГРАЂЕВИНСКЕ ИНСПЕКЦИЈЕ, ВОДИ РЕГИСТАР ДОНЕТИХ РЕШЕЊА О РУШЕЊУ И БЕЗ ОДЛАГАЊА У </w:t>
      </w:r>
      <w:r w:rsidR="002559BD" w:rsidRPr="005F13FA">
        <w:rPr>
          <w:rFonts w:ascii="Times New Roman" w:eastAsia="Times New Roman" w:hAnsi="Times New Roman" w:cs="Times New Roman"/>
          <w:sz w:val="24"/>
          <w:szCs w:val="24"/>
          <w:lang w:val="sr-Cyrl-CS"/>
        </w:rPr>
        <w:t xml:space="preserve">ТАЈ РЕГИСТАР </w:t>
      </w:r>
      <w:r w:rsidRPr="005F13FA">
        <w:rPr>
          <w:rFonts w:ascii="Times New Roman" w:eastAsia="Times New Roman" w:hAnsi="Times New Roman" w:cs="Times New Roman"/>
          <w:sz w:val="24"/>
          <w:szCs w:val="24"/>
          <w:lang w:val="sr-Cyrl-CS"/>
        </w:rPr>
        <w:t>УПИСУЈЕ КОЛИКО РЕШЕЊА ЈЕ ИЗВР</w:t>
      </w:r>
      <w:r w:rsidR="002559BD" w:rsidRPr="005F13FA">
        <w:rPr>
          <w:rFonts w:ascii="Times New Roman" w:eastAsia="Times New Roman" w:hAnsi="Times New Roman" w:cs="Times New Roman"/>
          <w:sz w:val="24"/>
          <w:szCs w:val="24"/>
          <w:lang w:val="sr-Cyrl-CS"/>
        </w:rPr>
        <w:t>Ш</w:t>
      </w:r>
      <w:r w:rsidR="00F50E70" w:rsidRPr="005F13FA">
        <w:rPr>
          <w:rFonts w:ascii="Times New Roman" w:eastAsia="Times New Roman" w:hAnsi="Times New Roman" w:cs="Times New Roman"/>
          <w:sz w:val="24"/>
          <w:szCs w:val="24"/>
          <w:lang w:val="sr-Cyrl-CS"/>
        </w:rPr>
        <w:t>НО</w:t>
      </w:r>
      <w:r w:rsidR="002559BD" w:rsidRPr="005F13FA">
        <w:rPr>
          <w:rFonts w:ascii="Times New Roman" w:eastAsia="Times New Roman" w:hAnsi="Times New Roman" w:cs="Times New Roman"/>
          <w:sz w:val="24"/>
          <w:szCs w:val="24"/>
          <w:lang w:val="sr-Cyrl-CS"/>
        </w:rPr>
        <w:t>,</w:t>
      </w:r>
      <w:r w:rsidR="00ED3B59" w:rsidRPr="005F13FA">
        <w:rPr>
          <w:rFonts w:ascii="Times New Roman" w:eastAsia="Times New Roman" w:hAnsi="Times New Roman" w:cs="Times New Roman"/>
          <w:sz w:val="24"/>
          <w:szCs w:val="24"/>
          <w:lang w:val="sr-Cyrl-CS"/>
        </w:rPr>
        <w:t xml:space="preserve"> ОДНОСНО КОЛИ</w:t>
      </w:r>
      <w:r w:rsidR="00F50E70" w:rsidRPr="005F13FA">
        <w:rPr>
          <w:rFonts w:ascii="Times New Roman" w:eastAsia="Times New Roman" w:hAnsi="Times New Roman" w:cs="Times New Roman"/>
          <w:sz w:val="24"/>
          <w:szCs w:val="24"/>
          <w:lang w:val="sr-Cyrl-CS"/>
        </w:rPr>
        <w:t>КО РЕШЕЊА ЈЕ ИЗВРШЕНО</w:t>
      </w:r>
      <w:r w:rsidR="002559BD" w:rsidRPr="005F13FA">
        <w:rPr>
          <w:rFonts w:ascii="Times New Roman" w:eastAsia="Times New Roman" w:hAnsi="Times New Roman" w:cs="Times New Roman"/>
          <w:sz w:val="24"/>
          <w:szCs w:val="24"/>
          <w:lang w:val="sr-Cyrl-CS"/>
        </w:rPr>
        <w:t>.</w:t>
      </w:r>
    </w:p>
    <w:p w:rsidR="00B61CAC" w:rsidRPr="005F13FA" w:rsidRDefault="00B61CAC" w:rsidP="00B61CAC">
      <w:pPr>
        <w:shd w:val="clear" w:color="auto" w:fill="FFFFFF"/>
        <w:spacing w:after="0" w:line="240" w:lineRule="auto"/>
        <w:jc w:val="both"/>
        <w:rPr>
          <w:rFonts w:ascii="Times New Roman" w:eastAsia="Times New Roman" w:hAnsi="Times New Roman" w:cs="Times New Roman"/>
          <w:sz w:val="24"/>
          <w:szCs w:val="24"/>
          <w:lang w:val="sr-Cyrl-CS"/>
        </w:rPr>
      </w:pPr>
    </w:p>
    <w:p w:rsidR="002559BD" w:rsidRPr="005F13FA" w:rsidRDefault="002559BD"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ОРГАН ИЗ СТАВА 2. </w:t>
      </w:r>
      <w:r w:rsidR="00FA2817" w:rsidRPr="005F13FA">
        <w:rPr>
          <w:rFonts w:ascii="Times New Roman" w:eastAsia="Times New Roman" w:hAnsi="Times New Roman" w:cs="Times New Roman"/>
          <w:sz w:val="24"/>
          <w:szCs w:val="24"/>
          <w:lang w:val="sr-Cyrl-CS"/>
        </w:rPr>
        <w:t>ОВОГ ЧЛАНА ДУЖАН ЈЕ ДА АЖУРИРАЊЕ ИЗМЕНЕ У</w:t>
      </w:r>
      <w:r w:rsidRPr="005F13FA">
        <w:rPr>
          <w:rFonts w:ascii="Times New Roman" w:eastAsia="Times New Roman" w:hAnsi="Times New Roman" w:cs="Times New Roman"/>
          <w:sz w:val="24"/>
          <w:szCs w:val="24"/>
          <w:lang w:val="sr-Cyrl-CS"/>
        </w:rPr>
        <w:t xml:space="preserve"> РЕГИСТРУ ВРШИ НА СВАКИХ СЕДАМ ДАНА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Трошкови извршења инспекцијског решења падају на терет извршеника.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Ако извршеник сам не спроведе извршење решења о уклањању објекта, односно његовог дела, решење ће се извршити преко привредног друштва, односно другог правног лица или предузетника, у складу са овим законом, на терет извршеника.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Трошкови извршења инспекцијског решења падају на терет буџета надлежног органа, до наплате од извршеника.</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Уколико надлежни орган нема потребна средства за извршење инспекцијског решења, заинтересована страна може обезбедити трошкове извршења до наплате од стране извршног дужника.</w:t>
      </w:r>
    </w:p>
    <w:p w:rsidR="00F15D11" w:rsidRPr="005F13FA" w:rsidRDefault="00F15D11" w:rsidP="00F15D11">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На захтев </w:t>
      </w:r>
      <w:r w:rsidRPr="005F13FA">
        <w:rPr>
          <w:rFonts w:ascii="Times New Roman" w:eastAsia="Times New Roman" w:hAnsi="Times New Roman" w:cs="Times New Roman"/>
          <w:bCs/>
          <w:sz w:val="24"/>
          <w:szCs w:val="24"/>
          <w:lang w:val="sr-Cyrl-CS"/>
        </w:rPr>
        <w:t>органа надлежног за послове грађевинске инспекције</w:t>
      </w:r>
      <w:r w:rsidRPr="005F13FA">
        <w:rPr>
          <w:rFonts w:ascii="Times New Roman" w:eastAsia="Times New Roman" w:hAnsi="Times New Roman" w:cs="Times New Roman"/>
          <w:sz w:val="24"/>
          <w:szCs w:val="24"/>
          <w:lang w:val="sr-Cyrl-CS"/>
        </w:rPr>
        <w:t> </w:t>
      </w:r>
      <w:r w:rsidRPr="005F13FA">
        <w:rPr>
          <w:rFonts w:ascii="Times New Roman" w:eastAsia="Times New Roman" w:hAnsi="Times New Roman" w:cs="Times New Roman"/>
          <w:strike/>
          <w:sz w:val="24"/>
          <w:szCs w:val="24"/>
          <w:lang w:val="sr-Cyrl-CS"/>
        </w:rPr>
        <w:t>надлежна полицијска управа</w:t>
      </w:r>
      <w:r w:rsidR="00801ED5" w:rsidRPr="005F13FA">
        <w:rPr>
          <w:rFonts w:ascii="Times New Roman" w:eastAsia="Times New Roman" w:hAnsi="Times New Roman" w:cs="Times New Roman"/>
          <w:sz w:val="24"/>
          <w:szCs w:val="24"/>
          <w:lang w:val="sr-Cyrl-CS"/>
        </w:rPr>
        <w:t xml:space="preserve"> </w:t>
      </w:r>
      <w:r w:rsidR="007B0BDE" w:rsidRPr="005F13FA">
        <w:rPr>
          <w:rFonts w:ascii="Times New Roman" w:hAnsi="Times New Roman" w:cs="Times New Roman"/>
          <w:color w:val="000000" w:themeColor="text1"/>
          <w:sz w:val="24"/>
          <w:szCs w:val="24"/>
          <w:shd w:val="clear" w:color="auto" w:fill="FFFFFF"/>
          <w:lang w:val="sr-Cyrl-CS"/>
        </w:rPr>
        <w:t>МЕСНА НАДЛЕЖНА ОРГА</w:t>
      </w:r>
      <w:r w:rsidR="00801ED5" w:rsidRPr="005F13FA">
        <w:rPr>
          <w:rFonts w:ascii="Times New Roman" w:hAnsi="Times New Roman" w:cs="Times New Roman"/>
          <w:color w:val="000000" w:themeColor="text1"/>
          <w:sz w:val="24"/>
          <w:szCs w:val="24"/>
          <w:shd w:val="clear" w:color="auto" w:fill="FFFFFF"/>
          <w:lang w:val="sr-Cyrl-CS"/>
        </w:rPr>
        <w:t>НИЗАЦИОНА ЈЕДИНИЦА ПОЛИЦИЈЕ</w:t>
      </w:r>
      <w:r w:rsidR="00801ED5" w:rsidRPr="005F13FA">
        <w:rPr>
          <w:rFonts w:ascii="Times New Roman" w:eastAsia="Times New Roman" w:hAnsi="Times New Roman" w:cs="Times New Roman"/>
          <w:sz w:val="24"/>
          <w:szCs w:val="24"/>
          <w:lang w:val="sr-Cyrl-CS"/>
        </w:rPr>
        <w:t xml:space="preserve"> </w:t>
      </w:r>
      <w:r w:rsidRPr="005F13FA">
        <w:rPr>
          <w:rFonts w:ascii="Times New Roman" w:eastAsia="Times New Roman" w:hAnsi="Times New Roman" w:cs="Times New Roman"/>
          <w:sz w:val="24"/>
          <w:szCs w:val="24"/>
          <w:lang w:val="sr-Cyrl-CS"/>
        </w:rPr>
        <w:t>ће, у складу са законом, пружити полицијску помоћ ради омогућавања </w:t>
      </w:r>
      <w:r w:rsidRPr="005F13FA">
        <w:rPr>
          <w:rFonts w:ascii="Times New Roman" w:eastAsia="Times New Roman" w:hAnsi="Times New Roman" w:cs="Times New Roman"/>
          <w:bCs/>
          <w:sz w:val="24"/>
          <w:szCs w:val="24"/>
          <w:lang w:val="sr-Cyrl-CS"/>
        </w:rPr>
        <w:t>извршења</w:t>
      </w:r>
      <w:r w:rsidR="00D75D9A"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sz w:val="24"/>
          <w:szCs w:val="24"/>
          <w:lang w:val="sr-Cyrl-CS"/>
        </w:rPr>
        <w:t>решења о уклањању објекта, односно његовог дела.</w:t>
      </w:r>
    </w:p>
    <w:p w:rsidR="00F15D11" w:rsidRPr="005F13FA" w:rsidRDefault="00F15D11" w:rsidP="00F15D11">
      <w:pPr>
        <w:shd w:val="clear" w:color="auto" w:fill="FFFFFF"/>
        <w:spacing w:after="0" w:line="240" w:lineRule="auto"/>
        <w:jc w:val="both"/>
        <w:rPr>
          <w:rFonts w:ascii="Times New Roman" w:eastAsia="Times New Roman" w:hAnsi="Times New Roman" w:cs="Times New Roman"/>
          <w:bCs/>
          <w:sz w:val="24"/>
          <w:szCs w:val="24"/>
          <w:lang w:val="sr-Cyrl-CS"/>
        </w:rPr>
      </w:pPr>
    </w:p>
    <w:p w:rsidR="00F15D11" w:rsidRPr="005F13FA" w:rsidRDefault="00F15D11" w:rsidP="00F15D11">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bCs/>
          <w:sz w:val="24"/>
          <w:szCs w:val="24"/>
          <w:lang w:val="sr-Cyrl-CS"/>
        </w:rPr>
        <w:t>Грађевински инспектор</w:t>
      </w:r>
      <w:r w:rsidRPr="005F13FA">
        <w:rPr>
          <w:rFonts w:ascii="Times New Roman" w:eastAsia="Times New Roman" w:hAnsi="Times New Roman" w:cs="Times New Roman"/>
          <w:sz w:val="24"/>
          <w:szCs w:val="24"/>
          <w:lang w:val="sr-Cyrl-CS"/>
        </w:rPr>
        <w:t> по извршеном уклањању објекта, односно његовог дела сачињава записник о уклањању објекта, односно његовог дела, који се доставља и органу надлежном за послове катастра непокретности.</w:t>
      </w:r>
    </w:p>
    <w:p w:rsidR="002C560E" w:rsidRPr="005F13FA" w:rsidRDefault="002C560E" w:rsidP="00F15D11">
      <w:pPr>
        <w:shd w:val="clear" w:color="auto" w:fill="FFFFFF"/>
        <w:spacing w:after="150" w:line="240" w:lineRule="auto"/>
        <w:jc w:val="both"/>
        <w:rPr>
          <w:rFonts w:ascii="Times New Roman" w:eastAsia="Times New Roman" w:hAnsi="Times New Roman" w:cs="Times New Roman"/>
          <w:sz w:val="24"/>
          <w:szCs w:val="24"/>
          <w:lang w:val="sr-Cyrl-CS"/>
        </w:rPr>
      </w:pPr>
    </w:p>
    <w:p w:rsidR="002C560E" w:rsidRPr="005F13FA" w:rsidRDefault="002C560E" w:rsidP="002C560E">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XII. НАДЗОР</w:t>
      </w:r>
    </w:p>
    <w:p w:rsidR="002C560E" w:rsidRPr="005F13FA" w:rsidRDefault="002C560E" w:rsidP="002C560E">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Инспекцијски надзор</w:t>
      </w:r>
    </w:p>
    <w:p w:rsidR="002C560E" w:rsidRPr="005F13FA" w:rsidRDefault="002C560E" w:rsidP="002C560E">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172.</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bCs/>
          <w:sz w:val="24"/>
          <w:szCs w:val="24"/>
          <w:lang w:val="sr-Cyrl-CS"/>
        </w:rPr>
      </w:pP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Надзор над извршавањем одредаба овог закона и прописа донетих на основу овог закона, врши министарство надлежно за послове урбанизма и грађевинарства.</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lastRenderedPageBreak/>
        <w:t>Инспекцијски надзор врши надлежно министарство преко инспектора у оквиру делокруга утврђеног законом.</w:t>
      </w:r>
    </w:p>
    <w:p w:rsidR="00F50E70" w:rsidRPr="005F13FA" w:rsidRDefault="00F50E70" w:rsidP="00F50E70">
      <w:pPr>
        <w:shd w:val="clear" w:color="auto" w:fill="FFFFFF"/>
        <w:spacing w:after="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Аутономној покрајини поверава се вршење инспекцијског надзора у области просторног планирања и урбанизма на територији аутономне покрајине и над изградњом објеката за које издаје грађевинску дозволу на основу овог закона, </w:t>
      </w:r>
      <w:r w:rsidRPr="005F13FA">
        <w:rPr>
          <w:rFonts w:ascii="Times New Roman" w:eastAsia="Times New Roman" w:hAnsi="Times New Roman" w:cs="Times New Roman"/>
          <w:bCs/>
          <w:strike/>
          <w:sz w:val="24"/>
          <w:szCs w:val="24"/>
          <w:lang w:val="sr-Cyrl-CS"/>
        </w:rPr>
        <w:t>као и надзор над радом градских и општинских грађевинских инспектора на територији аутономне покрајине.</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Општини, граду и граду Београду, поверава се вршење инспекцијског надзора над изградњом објеката за које издају грађевинску дозволу на основу овог закона.</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Граду Београду поверава се вршење инспекцијског надзора у области просторног планирања и урбанизма, на територији града Београда, за изградњу и реконструкцију објеката до 800 m² бруто развијене грађевинске површине.</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Уколико се у вршењу инспекцијског надзора над радом грађевинског инспектора градске општине у саставу града утврди да општински грађевински инспектор не предузима прописане мере у вршењу инспекцијског надзора, градски грађевински инспектор има право да у конкретном случају преузме вршење инспекцијског надзора и оконча поступак.</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Против општинског грађевинског инспектора, поред казне прописане чланом 209. став 1. тачка 7) овог закона покреће се и дисциплински поступак због теже повреде радне дужности из радног односа.</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У случају из става 6. овог члана, по жалби на решење донето у овом поступку решава министарство надлежно за послове грађевинарства, односно надлежни орган аутономне покрајине када се објекти граде на територији аутономне покрајине.</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Послове урбанистичког инспектора може да обавља дипломирани инжењер архитектуре – мастер, односно дипломирани инжењер архитектуре или дипломирани грађевински инжењер – мастер, односно дипломирани грађевински инжењер, који има најмање три године радног искуства у струци и положен стручни испит и који испуњава и друге услове прописане законом.</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Послове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грађевинарства, или лице са стеченим високим образовањем одговарајуће струке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радног искуства у струци и положен стручни испит и који испуњава и друге услове прописане законом.</w:t>
      </w:r>
    </w:p>
    <w:p w:rsidR="00F50E70" w:rsidRPr="005F13FA" w:rsidRDefault="00F50E70" w:rsidP="00F50E70">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Послове инспекцијског надзора који су овим законом поверени општини може да обавља и лице које има високо образовање на студијама првог степена грађевинске или архитектонске струке, односно лице које има вишу школску спрему архитектонске или грађевинске струке, најмање три године радног искуства у струци, положен стручни испит и које испуњава и друге услове прописане законом.</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lastRenderedPageBreak/>
        <w:t>НАДЗОР НАД ИЗВРШАВАЊЕМ ОДРЕДАБА ОВОГ ЗАКОНА И ПРОПИСА ДОНЕТИХ НА ОСНОВУ ОВОГ ЗАКОНА, ВРШИ МИНИСТАРСТВО НАДЛЕЖНО ЗА ПОСЛОВЕ УРБАНИЗМА И ГРАЂЕВИНАРСТВА.</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ИНСПЕКЦИЈСКИ НАДЗОР ВРШИ НАДЛЕЖНО МИНИСТАРСТВО ПРЕКО ИНСПЕКТОРА У ОКВИРУ ДЕЛОКРУГА УТВРЂЕНОГ ЗАКОНОМ.</w:t>
      </w:r>
    </w:p>
    <w:p w:rsidR="005D3B62" w:rsidRPr="005F13FA" w:rsidRDefault="005D3B62" w:rsidP="005D3B62">
      <w:pPr>
        <w:shd w:val="clear" w:color="auto" w:fill="FFFFFF"/>
        <w:spacing w:after="0" w:line="240" w:lineRule="auto"/>
        <w:ind w:firstLine="482"/>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АУТОНОМНОЈ ПОКРАЈИНИ ПОВЕРАВА СЕ ВРШЕЊЕ ИНСПЕКЦИЈСКОГ НАДЗОРА У ОБЛАСТИ ПРОСТОРНОГ ПЛАНИРАЊА И УРБАНИЗМА НА ТЕРИТОРИЈИ АУТОНОМНЕ ПОКРАЈИНЕ И НАД ИЗГРАДЊОМ ОБЈЕКАТА ЗА КОЈЕ ИЗДАЈЕ ГРАЂЕВИНСКУ ДОЗВОЛУ НА ОСНОВУ ОВОГ ЗАКОНА, </w:t>
      </w:r>
      <w:r w:rsidRPr="005F13FA">
        <w:rPr>
          <w:rFonts w:ascii="Times New Roman" w:eastAsia="Times New Roman" w:hAnsi="Times New Roman" w:cs="Times New Roman"/>
          <w:bCs/>
          <w:sz w:val="24"/>
          <w:szCs w:val="24"/>
          <w:lang w:val="sr-Cyrl-CS" w:eastAsia="sr-Latn-BA"/>
        </w:rPr>
        <w:t>КАО И НАДЗОР НАД РАДОМ ГРАДСКИХ И ОПШТИНСКИХ ГРАЂЕВИНСКИХ ИНСПЕКТОРА НА ТЕРИТОРИЈИ АУТОНОМНЕ ПОКРАЈИНЕ.</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ОПШТИНИ, ГРАДУ И ГРАДУ БЕОГРАДУ, ПОВЕРАВА СЕ ВРШЕЊЕ ИНСПЕКЦИЈСКОГ НАДЗОРА НАД ИЗГРАДЊОМ ОБЈЕКАТА ЗА КОЈЕ ИЗДАЈУ ГРАЂЕВИНСКУ ДОЗВОЛУ НА ОСНОВУ ОВОГ ЗАКОНА.</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ГРАДУ БЕОГРАДУ, ПОВЕРАВА СЕ ВРШЕЊЕ ИНСПЕКЦИЈСКОГ НАДЗОРА И У ОБЛАСТИ ИЗГРАДЊЕ ОБЈЕКАТА ДО 800M</w:t>
      </w:r>
      <w:r w:rsidRPr="005F13FA">
        <w:rPr>
          <w:rFonts w:ascii="Times New Roman" w:eastAsia="Times New Roman" w:hAnsi="Times New Roman" w:cs="Times New Roman"/>
          <w:sz w:val="24"/>
          <w:szCs w:val="24"/>
          <w:vertAlign w:val="superscript"/>
          <w:lang w:val="sr-Cyrl-CS" w:eastAsia="sr-Latn-BA"/>
        </w:rPr>
        <w:t>2</w:t>
      </w:r>
      <w:r w:rsidRPr="005F13FA">
        <w:rPr>
          <w:rFonts w:ascii="Times New Roman" w:eastAsia="Times New Roman" w:hAnsi="Times New Roman" w:cs="Times New Roman"/>
          <w:sz w:val="24"/>
          <w:szCs w:val="24"/>
          <w:lang w:val="sr-Cyrl-CS" w:eastAsia="sr-Latn-BA"/>
        </w:rPr>
        <w:t>, ОДНОСНО НАД ИЗГРАДЊОМ ОБЈЕКАТА ЗА КОЈЕ РЕШЕЊЕ О ГРАЂЕВИНСКОЈ ДОЗВОЛИ ИЗДАЈЕ ГРАДСКА ОПШТИНА У САСТАВУ ГРАДА БЕОГРАДА.</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ГРАДУ БЕОГРАДУ ПОВЕРАВА СЕ ВРШЕЊЕ ИНСПЕКЦИЈСКОГ НАДЗОРА У ОБЛАСТИ ПРОСТОРНОГ ПЛАНИРАЊА И УРБАНИЗМА, НА ТЕРИТОРИЈИ ГРАДА БЕОГРАДА, ЗА ИЗГРАДЊУ И РЕКОНСТРУКЦИЈУ ОБЈЕКАТА ДО 800M² БРУТО РАЗВИЈЕНЕ ГРАЂЕВИНСКЕ ПОВРШИНЕ.</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ПОСЛОВЕ УРБАНИСТИЧКОГ ИНСПЕКТОРА МОЖЕ ДА ОБАВЉА ДИПЛОМИРАНИ ИНЖЕЊЕР АРХИТЕКТУРЕ – МАСТЕР, ОДНОСНО ДИПЛОМИРАНИ ИНЖЕЊЕР АРХИТЕКТУРЕ ИЛИ ДИПЛОМИРАНИ ГРАЂЕВИНСКИ ИНЖЕЊЕР – МАСТЕР, ОДНОСНО ДИПЛОМИРАНИ ГРАЂЕВИНСКИ ИНЖЕЊЕР, КОЈИ ИМА НАЈМАЊЕ ТРИ ГОДИНЕ РАДНОГ ИСКУСТВА У СТРУЦИ И ПОЛОЖЕН СТРУЧНИ ИСПИТ И КОЈИ ИСПУЊАВА И ДРУГЕ УСЛОВЕ ПРОПИСАНЕ ЗАКОНОМ.</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bCs/>
          <w:sz w:val="24"/>
          <w:szCs w:val="24"/>
          <w:lang w:val="sr-Cyrl-CS" w:eastAsia="sr-Latn-BA"/>
        </w:rPr>
      </w:pPr>
      <w:r w:rsidRPr="005F13FA">
        <w:rPr>
          <w:rFonts w:ascii="Times New Roman" w:eastAsia="Times New Roman" w:hAnsi="Times New Roman" w:cs="Times New Roman"/>
          <w:bCs/>
          <w:sz w:val="24"/>
          <w:szCs w:val="24"/>
          <w:lang w:val="sr-Cyrl-CS" w:eastAsia="sr-Latn-BA"/>
        </w:rPr>
        <w:t>ПОСЛОВЕ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ГРАЂЕВИНАРСТВА ИЛИ ЛИЦЕ СА СТЕЧЕНИМ ВИСОКИМ ОБРАЗОВАЊЕМ ОДГОВАРАЈУЋЕ СТРУКЕ,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РАДНОГ ИСКУСТВА У СТРУЦИ И ПОЛОЖЕН СТРУЧНИ ИСПИТ И КОЈИ ИСПУЊАВА И ДРУГЕ УСЛОВЕ ПРОПИСАНЕ ЗАКОНОМ.</w:t>
      </w:r>
    </w:p>
    <w:p w:rsidR="005D3B62" w:rsidRPr="005F13FA" w:rsidRDefault="005D3B62" w:rsidP="005D3B62">
      <w:pPr>
        <w:shd w:val="clear" w:color="auto" w:fill="FFFFFF"/>
        <w:spacing w:after="0" w:line="240" w:lineRule="auto"/>
        <w:ind w:firstLine="480"/>
        <w:jc w:val="both"/>
        <w:rPr>
          <w:rFonts w:ascii="Times New Roman" w:eastAsia="Times New Roman" w:hAnsi="Times New Roman" w:cs="Times New Roman"/>
          <w:sz w:val="24"/>
          <w:szCs w:val="24"/>
          <w:lang w:val="sr-Cyrl-CS" w:eastAsia="sr-Latn-BA"/>
        </w:rPr>
      </w:pPr>
      <w:r w:rsidRPr="005F13FA">
        <w:rPr>
          <w:rFonts w:ascii="Times New Roman" w:eastAsia="Times New Roman" w:hAnsi="Times New Roman" w:cs="Times New Roman"/>
          <w:sz w:val="24"/>
          <w:szCs w:val="24"/>
          <w:lang w:val="sr-Cyrl-CS" w:eastAsia="sr-Latn-BA"/>
        </w:rPr>
        <w:t xml:space="preserve">ПОСЛОВЕ ИНСПЕКЦИЈСКОГ НАДЗОРА КОЈИ СУ ОВИМ ЗАКОНОМ ПОВЕРЕНИ ОПШТИНИ МОЖЕ ДА ОБАВЉА И ЛИЦЕ КОЈЕ ИМА ВИСОКО ОБРАЗОВАЊЕ НА СТУДИЈАМА ПРВОГ СТЕПЕНА ГРАЂЕВИНСКЕ ИЛИ АРХИТЕКТОНСКЕ СТРУКЕ, ОДНОСНО ЛИЦЕ КОЈЕ ИМА ВИШУ ШКОЛСКУ СПРЕМУ АРХИТЕКТОНСКЕ ИЛИ ГРАЂЕВИНСКЕ СТРУКЕ, НАЈМАЊЕ ТРИ ГОДИНЕ РАДНОГ ИСКУСТВА У СТРУЦИ, </w:t>
      </w:r>
      <w:r w:rsidRPr="005F13FA">
        <w:rPr>
          <w:rFonts w:ascii="Times New Roman" w:eastAsia="Times New Roman" w:hAnsi="Times New Roman" w:cs="Times New Roman"/>
          <w:sz w:val="24"/>
          <w:szCs w:val="24"/>
          <w:lang w:val="sr-Cyrl-CS" w:eastAsia="sr-Latn-BA"/>
        </w:rPr>
        <w:lastRenderedPageBreak/>
        <w:t>ПОЛОЖЕН СТРУЧНИ ИСПИТ И КОЈЕ ИСПУЊАВА И ДРУГЕ УСЛОВЕ ПРОПИСАНЕ ЗАКОНОМ.</w:t>
      </w:r>
    </w:p>
    <w:p w:rsidR="005D3B62" w:rsidRPr="005F13FA" w:rsidRDefault="005D3B62" w:rsidP="00E438D0">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z w:val="24"/>
          <w:szCs w:val="24"/>
          <w:lang w:val="sr-Cyrl-CS" w:eastAsia="sr-Latn-BA"/>
        </w:rPr>
        <w:t>У ПОСТУПКУ ИНСПЕКЦИЈСКОГ НАДЗОРА ПРИЛИКОМ ДОСТАВЉАЊА РЕШЕЊА, ОБВЕЗНИК ДОСТАВЕ ЈЕ И ВЛАСНИК ПАРЦЕЛЕ, КОЈИ ЈЕ УЈЕДНО И СТРАНКА У ПОСТУПКУ.</w:t>
      </w:r>
    </w:p>
    <w:p w:rsidR="002C560E" w:rsidRPr="005F13FA" w:rsidRDefault="002C560E" w:rsidP="002C560E">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Права и дужности грађевинског инспектора</w:t>
      </w:r>
    </w:p>
    <w:p w:rsidR="002C560E" w:rsidRPr="005F13FA" w:rsidRDefault="002C560E" w:rsidP="00693DFC">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175.</w:t>
      </w:r>
    </w:p>
    <w:p w:rsidR="002C560E" w:rsidRPr="005F13FA" w:rsidRDefault="002C560E" w:rsidP="00693DF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Грађевински инспектор у вршењу инспекцијског надзора има право и дужност да проверава да ли:</w:t>
      </w:r>
    </w:p>
    <w:p w:rsidR="002C560E" w:rsidRPr="005F13FA" w:rsidRDefault="002C560E" w:rsidP="00CC1D14">
      <w:pPr>
        <w:pStyle w:val="ListParagraph"/>
        <w:numPr>
          <w:ilvl w:val="0"/>
          <w:numId w:val="2"/>
        </w:num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привредно друштво, односно друго правно лице или предузетник које гради објекат, односно лице које врши стручни надзор, односно лица која обављају поједине послове на</w:t>
      </w:r>
      <w:r w:rsidRPr="005F13FA">
        <w:rPr>
          <w:rFonts w:ascii="Times New Roman" w:eastAsia="Times New Roman" w:hAnsi="Times New Roman" w:cs="Times New Roman"/>
          <w:bCs/>
          <w:sz w:val="24"/>
          <w:szCs w:val="24"/>
          <w:lang w:val="sr-Cyrl-CS"/>
        </w:rPr>
        <w:t> </w:t>
      </w:r>
      <w:r w:rsidRPr="005F13FA">
        <w:rPr>
          <w:rFonts w:ascii="Times New Roman" w:eastAsia="Times New Roman" w:hAnsi="Times New Roman" w:cs="Times New Roman"/>
          <w:sz w:val="24"/>
          <w:szCs w:val="24"/>
          <w:lang w:val="sr-Cyrl-CS"/>
        </w:rPr>
        <w:t> грађењу објеката, испуњавају прописане услове;</w:t>
      </w:r>
    </w:p>
    <w:p w:rsidR="00CC1D14" w:rsidRPr="005F13FA" w:rsidRDefault="00CC1D14" w:rsidP="00CC1D14">
      <w:pPr>
        <w:pStyle w:val="ListParagraph"/>
        <w:shd w:val="clear" w:color="auto" w:fill="FFFFFF"/>
        <w:spacing w:after="0" w:line="240" w:lineRule="auto"/>
        <w:ind w:left="840"/>
        <w:jc w:val="both"/>
        <w:rPr>
          <w:rFonts w:ascii="Times New Roman" w:eastAsia="Times New Roman" w:hAnsi="Times New Roman" w:cs="Times New Roman"/>
          <w:sz w:val="24"/>
          <w:szCs w:val="24"/>
          <w:lang w:val="sr-Cyrl-CS"/>
        </w:rPr>
      </w:pPr>
    </w:p>
    <w:p w:rsidR="002C560E" w:rsidRPr="005F13FA" w:rsidRDefault="002C560E" w:rsidP="00693DFC">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је за објекат који се гради, односно за извођење радова издата грађевинска дозвола и </w:t>
      </w:r>
      <w:r w:rsidRPr="005F13FA">
        <w:rPr>
          <w:rFonts w:ascii="Times New Roman" w:eastAsia="Times New Roman" w:hAnsi="Times New Roman" w:cs="Times New Roman"/>
          <w:bCs/>
          <w:sz w:val="24"/>
          <w:szCs w:val="24"/>
          <w:lang w:val="sr-Cyrl-CS"/>
        </w:rPr>
        <w:t>потврђена</w:t>
      </w:r>
      <w:r w:rsidRPr="005F13FA">
        <w:rPr>
          <w:rFonts w:ascii="Times New Roman" w:eastAsia="Times New Roman" w:hAnsi="Times New Roman" w:cs="Times New Roman"/>
          <w:sz w:val="24"/>
          <w:szCs w:val="24"/>
          <w:lang w:val="sr-Cyrl-CS"/>
        </w:rPr>
        <w:t> пријава о почетку грађења</w:t>
      </w:r>
      <w:r w:rsidRPr="005F13FA">
        <w:rPr>
          <w:rFonts w:ascii="Times New Roman" w:eastAsia="Times New Roman" w:hAnsi="Times New Roman" w:cs="Times New Roman"/>
          <w:bCs/>
          <w:sz w:val="24"/>
          <w:szCs w:val="24"/>
          <w:lang w:val="sr-Cyrl-CS"/>
        </w:rPr>
        <w:t>, односно издато решење из члана 145. овог закона</w:t>
      </w:r>
      <w:r w:rsidR="00CC1D14" w:rsidRPr="005F13FA">
        <w:rPr>
          <w:rFonts w:ascii="Times New Roman" w:eastAsia="Times New Roman" w:hAnsi="Times New Roman" w:cs="Times New Roman"/>
          <w:sz w:val="24"/>
          <w:szCs w:val="24"/>
          <w:lang w:val="sr-Cyrl-CS"/>
        </w:rPr>
        <w:t xml:space="preserve"> </w:t>
      </w:r>
      <w:r w:rsidR="00CC1D14" w:rsidRPr="005F13FA">
        <w:rPr>
          <w:rFonts w:ascii="Times New Roman" w:hAnsi="Times New Roman" w:cs="Times New Roman"/>
          <w:bCs/>
          <w:iCs/>
          <w:color w:val="000000"/>
          <w:sz w:val="24"/>
          <w:szCs w:val="24"/>
          <w:lang w:val="sr-Cyrl-CS"/>
        </w:rPr>
        <w:t>И ДА, АКО ТО НИЈЕ СЛУЧАЈ, ПРОТИВ ИЗВОЂАЧА РАДОВА, ОДНОСНО ИНВЕСТИТОРА ПОДНЕСЕ НАДЛЕЖНОМ ОРГАНУ КРИВИЧНУ ПРИЈАВУ ЗБОГ ИЗВРШЕЊА КР</w:t>
      </w:r>
      <w:r w:rsidR="00E438D0" w:rsidRPr="005F13FA">
        <w:rPr>
          <w:rFonts w:ascii="Times New Roman" w:hAnsi="Times New Roman" w:cs="Times New Roman"/>
          <w:bCs/>
          <w:iCs/>
          <w:color w:val="000000"/>
          <w:sz w:val="24"/>
          <w:szCs w:val="24"/>
          <w:lang w:val="sr-Cyrl-CS"/>
        </w:rPr>
        <w:t>ИВИЧНОГ ДЕЛА ГРАДЊЕ БЕЗ ГРАЂЕВИ</w:t>
      </w:r>
      <w:r w:rsidR="00CC1D14" w:rsidRPr="005F13FA">
        <w:rPr>
          <w:rFonts w:ascii="Times New Roman" w:hAnsi="Times New Roman" w:cs="Times New Roman"/>
          <w:bCs/>
          <w:iCs/>
          <w:color w:val="000000"/>
          <w:sz w:val="24"/>
          <w:szCs w:val="24"/>
          <w:lang w:val="sr-Cyrl-CS"/>
        </w:rPr>
        <w:t>Н</w:t>
      </w:r>
      <w:r w:rsidR="00E438D0" w:rsidRPr="005F13FA">
        <w:rPr>
          <w:rFonts w:ascii="Times New Roman" w:hAnsi="Times New Roman" w:cs="Times New Roman"/>
          <w:bCs/>
          <w:iCs/>
          <w:color w:val="000000"/>
          <w:sz w:val="24"/>
          <w:szCs w:val="24"/>
          <w:lang w:val="sr-Cyrl-CS"/>
        </w:rPr>
        <w:t>С</w:t>
      </w:r>
      <w:r w:rsidR="00CC1D14" w:rsidRPr="005F13FA">
        <w:rPr>
          <w:rFonts w:ascii="Times New Roman" w:hAnsi="Times New Roman" w:cs="Times New Roman"/>
          <w:bCs/>
          <w:iCs/>
          <w:color w:val="000000"/>
          <w:sz w:val="24"/>
          <w:szCs w:val="24"/>
          <w:lang w:val="sr-Cyrl-CS"/>
        </w:rPr>
        <w:t>КЕ ДОЗВОЛЕ;</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p>
    <w:p w:rsidR="00CC1D14" w:rsidRPr="005F13FA" w:rsidRDefault="002C560E"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је инвеститор закључио уговор о грађењу, у складу са овим законом;</w:t>
      </w:r>
    </w:p>
    <w:p w:rsidR="002C560E" w:rsidRPr="005F13FA" w:rsidRDefault="002C560E" w:rsidP="00693DFC">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се објекат гради према издатој грађевинској дозволи и пројекту за извођење, односно техничкој документацији на основу које је издато решење из члана 145. овог закона;</w:t>
      </w:r>
    </w:p>
    <w:p w:rsidR="00801ED5" w:rsidRPr="005F13FA" w:rsidRDefault="00801ED5" w:rsidP="00801ED5">
      <w:pPr>
        <w:spacing w:before="240" w:after="240"/>
        <w:ind w:firstLine="540"/>
        <w:jc w:val="both"/>
        <w:rPr>
          <w:rFonts w:ascii="Times New Roman" w:hAnsi="Times New Roman" w:cs="Times New Roman"/>
          <w:bCs/>
          <w:iCs/>
          <w:color w:val="000000" w:themeColor="text1"/>
          <w:sz w:val="24"/>
          <w:szCs w:val="24"/>
          <w:lang w:val="sr-Cyrl-CS"/>
        </w:rPr>
      </w:pPr>
      <w:r w:rsidRPr="005F13FA">
        <w:rPr>
          <w:rFonts w:ascii="Times New Roman" w:hAnsi="Times New Roman" w:cs="Times New Roman"/>
          <w:bCs/>
          <w:iCs/>
          <w:color w:val="000000" w:themeColor="text1"/>
          <w:sz w:val="24"/>
          <w:szCs w:val="24"/>
          <w:lang w:val="sr-Cyrl-CS"/>
        </w:rPr>
        <w:t xml:space="preserve">4А) </w:t>
      </w:r>
      <w:r w:rsidR="00F94443" w:rsidRPr="005F13FA">
        <w:rPr>
          <w:rFonts w:ascii="Times New Roman" w:hAnsi="Times New Roman" w:cs="Times New Roman"/>
          <w:bCs/>
          <w:iCs/>
          <w:sz w:val="24"/>
          <w:szCs w:val="24"/>
          <w:lang w:val="sr-Cyrl-CS"/>
        </w:rPr>
        <w:t>СЕ РАДОВИ ИЗВОДЕ У СКЛАДУ СА ТЕХНИЧКОМ ДОКУМЕНТАЦИЈОМ, ОДНОСНО ОПИСОМ РАДОВА ПРЕДАТОМ УЗ ПРИЈАВУ РАДОВА У СЛУЧАЈУ ГРАЂЕЊА ИЗ ЧЛАНА 144. ОВОГ ЗАКОНА И ДА ЛИ ТА ТЕХНИЧКА ДОКУМЕНТАЦИЈА, ОДНОСНО ОПИС РАДОВА, КАО И САМИ РАДОВИ ЗАДОВОЉАВАЈУ ТЕХНИЧКЕ СТАНДАРДЕ</w:t>
      </w:r>
      <w:r w:rsidR="00C15BD1" w:rsidRPr="005F13FA">
        <w:rPr>
          <w:rFonts w:ascii="Times New Roman" w:hAnsi="Times New Roman" w:cs="Times New Roman"/>
          <w:bCs/>
          <w:iCs/>
          <w:color w:val="000000" w:themeColor="text1"/>
          <w:sz w:val="24"/>
          <w:szCs w:val="24"/>
          <w:lang w:val="sr-Cyrl-CS"/>
        </w:rPr>
        <w:t>;</w:t>
      </w:r>
    </w:p>
    <w:p w:rsidR="002C560E" w:rsidRPr="005F13FA" w:rsidRDefault="002C560E" w:rsidP="00693DFC">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5) је градилиште обележено на прописан начин;</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6) извршени радови, односно материјал, опрема и инсталације који се уграђују одговарају закону и прописаним стандардима, техничким нормативима и нормама квалитета;</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7) је извођач радова предузео мере за безбедност објекта, суседних објеката, саобраћаја, околине и заштиту животне средине;</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8) на објекту који се гради или је изграђен постоје недостаци који угрожавају безбедност његовог коришћења и околине;</w:t>
      </w:r>
    </w:p>
    <w:p w:rsidR="00CC1D14" w:rsidRPr="005F13FA" w:rsidRDefault="00CC1D14" w:rsidP="00FC0E85">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hAnsi="Times New Roman" w:cs="Times New Roman"/>
          <w:bCs/>
          <w:iCs/>
          <w:color w:val="000000"/>
          <w:sz w:val="24"/>
          <w:szCs w:val="24"/>
          <w:lang w:val="sr-Cyrl-CS"/>
        </w:rPr>
        <w:lastRenderedPageBreak/>
        <w:t xml:space="preserve">8A) </w:t>
      </w:r>
      <w:r w:rsidR="00FC0E85" w:rsidRPr="005F13FA">
        <w:rPr>
          <w:rFonts w:ascii="Times New Roman" w:hAnsi="Times New Roman" w:cs="Times New Roman"/>
          <w:bCs/>
          <w:iCs/>
          <w:sz w:val="24"/>
          <w:szCs w:val="24"/>
          <w:lang w:val="sr-Cyrl-CS"/>
        </w:rPr>
        <w:t>ЈЕ ИЗВОЂАЧ РАДОВА ПРИЈАВИО ЗАВРШЕТАК ИЗГРАДЊЕ ТЕМЕЉА И ОБЈЕКТА У КОНСТРУКТИВНОМ СМИСЛУ И ДА ЛИ ЈЕ ТЕ РАДОВЕ ИЗВЕО У СКЛАДУ СА ИЗДАТИМ ЛОКАЦИЈСКИМ УСЛОВИМА</w:t>
      </w:r>
      <w:r w:rsidRPr="005F13FA">
        <w:rPr>
          <w:rFonts w:ascii="Times New Roman" w:hAnsi="Times New Roman" w:cs="Times New Roman"/>
          <w:bCs/>
          <w:iCs/>
          <w:color w:val="000000"/>
          <w:sz w:val="24"/>
          <w:szCs w:val="24"/>
          <w:lang w:val="sr-Cyrl-CS"/>
        </w:rPr>
        <w:t>;</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9) извођач радова води грађевински дневник, грађевинску књигу и обезбеђује књигу инспекције на прописани начин;</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10) се у току грађења и коришћења објекта врше прописана осматрања и одржавања објекта;</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11) је технички преглед извршен у складу са законом и прописима донетим на основу закона;</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12) је за објекат који се користи издата употребна дозвола;</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13) се објекат користи за намену за коју је издата грађевинска, односно употребна дозвола;</w:t>
      </w:r>
    </w:p>
    <w:p w:rsidR="002C560E" w:rsidRPr="005F13FA" w:rsidRDefault="002C560E" w:rsidP="002C560E">
      <w:pPr>
        <w:shd w:val="clear" w:color="auto" w:fill="FFFFFF"/>
        <w:spacing w:after="150" w:line="240" w:lineRule="auto"/>
        <w:ind w:firstLine="480"/>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14) обавља и друге послове утврђене законом или прописом донетим на основу закона.</w:t>
      </w:r>
    </w:p>
    <w:p w:rsidR="002C560E" w:rsidRPr="005F13FA" w:rsidRDefault="002C560E" w:rsidP="00693DF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Грађевински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 и ако се ненаменским коришћењем утиче на стабилност и сигурност објекта.</w:t>
      </w:r>
    </w:p>
    <w:p w:rsidR="002C560E" w:rsidRPr="005F13FA" w:rsidRDefault="002C560E" w:rsidP="00693DF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У вршењу инспекцијског надзора грађевински инспектор је дужан да обавезно изврши два инспекцијска надзора и то приликом добијања обавештења од надлежног органа о пријави темеља и по завршетку објекта у конструктивном смислу.</w:t>
      </w:r>
    </w:p>
    <w:p w:rsidR="002C560E" w:rsidRPr="005F13FA" w:rsidRDefault="002C560E" w:rsidP="00693DFC">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 вршењу инспекцијског надзора, грађевински инспектор је овлашћен да уђе на градилиште и објекте у изградњи, да тражи исправе у циљу идентификације лица, да узима изјаве од одговорних лица, фотографише или сачини видео снимак градилишта или објекта, као и да предузима друге радње везане за инспекцијски надзор, у циљу утврђивања чињеничног стања.</w:t>
      </w:r>
    </w:p>
    <w:p w:rsidR="00801ED5" w:rsidRPr="005F13FA" w:rsidRDefault="002C560E" w:rsidP="00801ED5">
      <w:pPr>
        <w:spacing w:before="240" w:after="240"/>
        <w:ind w:firstLine="540"/>
        <w:jc w:val="both"/>
        <w:rPr>
          <w:rFonts w:ascii="Times New Roman" w:hAnsi="Times New Roman" w:cs="Times New Roman"/>
          <w:bCs/>
          <w:iCs/>
          <w:color w:val="000000" w:themeColor="text1"/>
          <w:sz w:val="24"/>
          <w:szCs w:val="24"/>
          <w:lang w:val="sr-Cyrl-CS"/>
        </w:rPr>
      </w:pPr>
      <w:r w:rsidRPr="005F13FA">
        <w:rPr>
          <w:rFonts w:ascii="Times New Roman" w:eastAsia="Times New Roman" w:hAnsi="Times New Roman" w:cs="Times New Roman"/>
          <w:bCs/>
          <w:sz w:val="24"/>
          <w:szCs w:val="24"/>
          <w:lang w:val="sr-Cyrl-CS"/>
        </w:rPr>
        <w:t>У вршењу инспекцијског надзора грађевински инспектор је овлашћен да уђе без одлуке суда и</w:t>
      </w:r>
      <w:r w:rsidR="00801ED5" w:rsidRPr="005F13FA">
        <w:rPr>
          <w:rFonts w:ascii="Times New Roman" w:eastAsia="Times New Roman" w:hAnsi="Times New Roman" w:cs="Times New Roman"/>
          <w:bCs/>
          <w:sz w:val="24"/>
          <w:szCs w:val="24"/>
          <w:lang w:val="sr-Cyrl-CS"/>
        </w:rPr>
        <w:t xml:space="preserve"> </w:t>
      </w:r>
      <w:r w:rsidR="00801ED5" w:rsidRPr="005F13FA">
        <w:rPr>
          <w:rFonts w:ascii="Times New Roman" w:hAnsi="Times New Roman" w:cs="Times New Roman"/>
          <w:bCs/>
          <w:iCs/>
          <w:color w:val="000000" w:themeColor="text1"/>
          <w:sz w:val="24"/>
          <w:szCs w:val="24"/>
          <w:lang w:val="sr-Cyrl-CS"/>
        </w:rPr>
        <w:t>БЕЗ ПРЕТХОДНЕ НАЈАВЕ НА ГРАДИЛИШТЕ И</w:t>
      </w:r>
      <w:r w:rsidR="00801ED5"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 xml:space="preserve">у посебни физички део зграде у којем се изводе радови за које је по овом закону предвиђен инспекцијски надзор, </w:t>
      </w:r>
      <w:r w:rsidRPr="005F13FA">
        <w:rPr>
          <w:rFonts w:ascii="Times New Roman" w:eastAsia="Times New Roman" w:hAnsi="Times New Roman" w:cs="Times New Roman"/>
          <w:bCs/>
          <w:strike/>
          <w:sz w:val="24"/>
          <w:szCs w:val="24"/>
          <w:lang w:val="sr-Cyrl-CS"/>
        </w:rPr>
        <w:t>уколико постоје основи сумње да ће приликом вршења надзора бити откривена повреда закона која захтева предузимање хитних мера ради спречавања опасности по живот и здравље људи, односно извођење радова који представљају извршење кривичног дела бесправне градње</w:t>
      </w:r>
      <w:r w:rsidR="00801ED5" w:rsidRPr="005F13FA">
        <w:rPr>
          <w:rFonts w:ascii="Times New Roman" w:eastAsia="Times New Roman" w:hAnsi="Times New Roman" w:cs="Times New Roman"/>
          <w:bCs/>
          <w:sz w:val="24"/>
          <w:szCs w:val="24"/>
          <w:lang w:val="sr-Cyrl-CS"/>
        </w:rPr>
        <w:t xml:space="preserve"> </w:t>
      </w:r>
      <w:r w:rsidR="00801ED5" w:rsidRPr="005F13FA">
        <w:rPr>
          <w:rFonts w:ascii="Times New Roman" w:eastAsia="Times New Roman" w:hAnsi="Times New Roman" w:cs="Times New Roman"/>
          <w:color w:val="000000" w:themeColor="text1"/>
          <w:sz w:val="24"/>
          <w:szCs w:val="24"/>
          <w:lang w:val="sr-Cyrl-CS" w:eastAsia="sr-Latn-RS"/>
        </w:rPr>
        <w:t xml:space="preserve">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 ПРИВРЕДУ, ЖИВОТНУ СРЕДИНУ, БИЉНИ ИЛИ ЖИВОТИЊСКИ СВЕТ, КОМУНАЛНИ РЕД ИЛИ БЕЗБЕДНОСТ, КАО И КАДА ПОСТОЈИ ОСНОВАНА СУМЊА ДА СЕ ИЗВОЂЕЊЕМ РАДОВА ВРШИ КРИВИЧНО </w:t>
      </w:r>
      <w:r w:rsidR="00801ED5" w:rsidRPr="005F13FA">
        <w:rPr>
          <w:rFonts w:ascii="Times New Roman" w:eastAsia="Times New Roman" w:hAnsi="Times New Roman" w:cs="Times New Roman"/>
          <w:color w:val="000000" w:themeColor="text1"/>
          <w:sz w:val="24"/>
          <w:szCs w:val="24"/>
          <w:lang w:val="sr-Cyrl-CS" w:eastAsia="sr-Latn-RS"/>
        </w:rPr>
        <w:lastRenderedPageBreak/>
        <w:t>ДЕЛО БЕСПРАВНЕ ГРАДЊЕ, С ТИМ ШТО СЕ РАЗЛОЗИ ЗА ИЗОСТАВЉАЊЕ ОБАВЕШТЕЊА НАВОДЕ У НАЛОГУ ЗА ИНСПЕКЦИЈСКИ НАДЗОР</w:t>
      </w:r>
      <w:r w:rsidR="00801ED5" w:rsidRPr="005F13FA">
        <w:rPr>
          <w:rFonts w:ascii="Times New Roman" w:hAnsi="Times New Roman" w:cs="Times New Roman"/>
          <w:bCs/>
          <w:iCs/>
          <w:color w:val="000000" w:themeColor="text1"/>
          <w:sz w:val="24"/>
          <w:szCs w:val="24"/>
          <w:lang w:val="sr-Cyrl-CS"/>
        </w:rPr>
        <w:t>.</w:t>
      </w:r>
    </w:p>
    <w:p w:rsidR="002C560E" w:rsidRPr="005F13FA" w:rsidRDefault="002C560E" w:rsidP="00693DFC">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Грађевински инспектор је дужан да пружа стручну помоћ у вршењу поверених послова у области инспекцијског надзора и да даје стручна објашњења, да предузима превентивне мере, укључујући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 као и да непосредно учествује у вршењу инспекцијског надзора кад је то неопходно.</w:t>
      </w:r>
    </w:p>
    <w:p w:rsidR="00F15D11" w:rsidRPr="005F13FA" w:rsidRDefault="00F15D11" w:rsidP="00F15D11">
      <w:pPr>
        <w:shd w:val="clear" w:color="auto" w:fill="FFFFFF"/>
        <w:spacing w:after="150" w:line="240" w:lineRule="auto"/>
        <w:jc w:val="both"/>
        <w:rPr>
          <w:rFonts w:ascii="Times New Roman" w:eastAsia="Times New Roman" w:hAnsi="Times New Roman" w:cs="Times New Roman"/>
          <w:sz w:val="24"/>
          <w:szCs w:val="24"/>
          <w:lang w:val="sr-Cyrl-CS"/>
        </w:rPr>
      </w:pPr>
    </w:p>
    <w:p w:rsidR="00CC1D14" w:rsidRPr="005F13FA" w:rsidRDefault="00CC1D14" w:rsidP="00CC1D14">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Овлашћења грађевинског инспектора</w:t>
      </w:r>
    </w:p>
    <w:p w:rsidR="00CC1D14" w:rsidRPr="005F13FA" w:rsidRDefault="00CC1D14" w:rsidP="00CC1D14">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176.</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У вршењу инспекцијског надзора грађевински инспектор је овлашћен да:</w:t>
      </w:r>
    </w:p>
    <w:p w:rsidR="00CC1D14" w:rsidRPr="005F13FA" w:rsidRDefault="00CC1D14" w:rsidP="00CC1D14">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нареди решењем </w:t>
      </w:r>
      <w:r w:rsidRPr="005F13FA">
        <w:rPr>
          <w:rFonts w:ascii="Times New Roman" w:eastAsia="Times New Roman" w:hAnsi="Times New Roman" w:cs="Times New Roman"/>
          <w:bCs/>
          <w:sz w:val="24"/>
          <w:szCs w:val="24"/>
          <w:lang w:val="sr-Cyrl-CS"/>
        </w:rPr>
        <w:t>обуставу радова и</w:t>
      </w:r>
      <w:r w:rsidRPr="005F13FA">
        <w:rPr>
          <w:rFonts w:ascii="Times New Roman" w:eastAsia="Times New Roman" w:hAnsi="Times New Roman" w:cs="Times New Roman"/>
          <w:sz w:val="24"/>
          <w:szCs w:val="24"/>
          <w:lang w:val="sr-Cyrl-CS"/>
        </w:rPr>
        <w:t> уклањање објекта или његовог дела, ако се објекат гради или је његово грађење завршено без грађевинске дозволе</w:t>
      </w:r>
      <w:r w:rsidRPr="005F13FA">
        <w:rPr>
          <w:rFonts w:ascii="Times New Roman" w:eastAsia="Times New Roman" w:hAnsi="Times New Roman" w:cs="Times New Roman"/>
          <w:bCs/>
          <w:sz w:val="24"/>
          <w:szCs w:val="24"/>
          <w:lang w:val="sr-Cyrl-CS"/>
        </w:rPr>
        <w:t>, односно ако се објекат гради супротно локацијским условима, односно грађевинској дозволи, односно потврди о пријави радова</w:t>
      </w:r>
      <w:r w:rsidRPr="005F13FA">
        <w:rPr>
          <w:rFonts w:ascii="Times New Roman" w:eastAsia="Times New Roman" w:hAnsi="Times New Roman" w:cs="Times New Roman"/>
          <w:sz w:val="24"/>
          <w:szCs w:val="24"/>
          <w:lang w:val="sr-Cyrl-CS"/>
        </w:rPr>
        <w:t>;</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1а) наложи решењем уклањање објекта, односно враћање у првобитно стање, ако се објекат гради, односно изводе радови без решења из члана 145. овог закона;</w:t>
      </w:r>
    </w:p>
    <w:p w:rsidR="00CC1D14" w:rsidRPr="005F13FA" w:rsidRDefault="00670964" w:rsidP="00670964">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trike/>
          <w:sz w:val="24"/>
          <w:szCs w:val="24"/>
          <w:lang w:val="sr-Cyrl-CS"/>
        </w:rPr>
        <w:t>2)</w:t>
      </w:r>
      <w:r w:rsidR="00CC1D14" w:rsidRPr="005F13FA">
        <w:rPr>
          <w:rFonts w:ascii="Times New Roman" w:eastAsia="Times New Roman" w:hAnsi="Times New Roman" w:cs="Times New Roman"/>
          <w:strike/>
          <w:sz w:val="24"/>
          <w:szCs w:val="24"/>
          <w:lang w:val="sr-Cyrl-CS"/>
        </w:rPr>
        <w:t>наложи решењем обуставу радова и одреди рок који не може бити дужи од </w:t>
      </w:r>
      <w:r w:rsidR="00CC1D14" w:rsidRPr="005F13FA">
        <w:rPr>
          <w:rFonts w:ascii="Times New Roman" w:eastAsia="Times New Roman" w:hAnsi="Times New Roman" w:cs="Times New Roman"/>
          <w:bCs/>
          <w:strike/>
          <w:sz w:val="24"/>
          <w:szCs w:val="24"/>
          <w:lang w:val="sr-Cyrl-CS"/>
        </w:rPr>
        <w:t>60</w:t>
      </w:r>
      <w:r w:rsidR="00CC1D14" w:rsidRPr="005F13FA">
        <w:rPr>
          <w:rFonts w:ascii="Times New Roman" w:eastAsia="Times New Roman" w:hAnsi="Times New Roman" w:cs="Times New Roman"/>
          <w:strike/>
          <w:sz w:val="24"/>
          <w:szCs w:val="24"/>
          <w:lang w:val="sr-Cyrl-CS"/>
        </w:rPr>
        <w:t> дана за прибављање, односно измену грађевинске дозволе, ако се објекат не гради према грађевинској дозволи, односно</w:t>
      </w:r>
      <w:r w:rsidR="00CC1D14" w:rsidRPr="005F13FA">
        <w:rPr>
          <w:rFonts w:ascii="Times New Roman" w:eastAsia="Times New Roman" w:hAnsi="Times New Roman" w:cs="Times New Roman"/>
          <w:bCs/>
          <w:strike/>
          <w:sz w:val="24"/>
          <w:szCs w:val="24"/>
          <w:lang w:val="sr-Cyrl-CS"/>
        </w:rPr>
        <w:t> </w:t>
      </w:r>
      <w:r w:rsidR="00CC1D14" w:rsidRPr="005F13FA">
        <w:rPr>
          <w:rFonts w:ascii="Times New Roman" w:eastAsia="Times New Roman" w:hAnsi="Times New Roman" w:cs="Times New Roman"/>
          <w:strike/>
          <w:sz w:val="24"/>
          <w:szCs w:val="24"/>
          <w:lang w:val="sr-Cyrl-CS"/>
        </w:rPr>
        <w:t> пројекту </w:t>
      </w:r>
      <w:r w:rsidR="00CC1D14" w:rsidRPr="005F13FA">
        <w:rPr>
          <w:rFonts w:ascii="Times New Roman" w:eastAsia="Times New Roman" w:hAnsi="Times New Roman" w:cs="Times New Roman"/>
          <w:bCs/>
          <w:strike/>
          <w:sz w:val="24"/>
          <w:szCs w:val="24"/>
          <w:lang w:val="sr-Cyrl-CS"/>
        </w:rPr>
        <w:t>за извођење</w:t>
      </w:r>
      <w:r w:rsidR="00CC1D14" w:rsidRPr="005F13FA">
        <w:rPr>
          <w:rFonts w:ascii="Times New Roman" w:eastAsia="Times New Roman" w:hAnsi="Times New Roman" w:cs="Times New Roman"/>
          <w:strike/>
          <w:sz w:val="24"/>
          <w:szCs w:val="24"/>
          <w:lang w:val="sr-Cyrl-CS"/>
        </w:rPr>
        <w:t>, а ако инвеститор у остављеном року не прибави, односно измени грађевинску дозволу, да наложи решењем уклањање објекта, односно његовог дела</w:t>
      </w:r>
      <w:r w:rsidR="00CC1D14" w:rsidRPr="005F13FA">
        <w:rPr>
          <w:rFonts w:ascii="Times New Roman" w:eastAsia="Times New Roman" w:hAnsi="Times New Roman" w:cs="Times New Roman"/>
          <w:sz w:val="24"/>
          <w:szCs w:val="24"/>
          <w:lang w:val="sr-Cyrl-CS"/>
        </w:rPr>
        <w:t>;</w:t>
      </w:r>
    </w:p>
    <w:p w:rsidR="00670964" w:rsidRPr="005F13FA" w:rsidRDefault="00670964" w:rsidP="00670964">
      <w:pPr>
        <w:shd w:val="clear" w:color="auto" w:fill="FFFFFF"/>
        <w:tabs>
          <w:tab w:val="left" w:pos="3495"/>
        </w:tabs>
        <w:spacing w:after="0" w:line="240" w:lineRule="auto"/>
        <w:ind w:left="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ab/>
      </w:r>
    </w:p>
    <w:p w:rsidR="00670964" w:rsidRPr="005F13FA" w:rsidRDefault="00670964" w:rsidP="00670964">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2) </w:t>
      </w:r>
      <w:r w:rsidR="003339E7" w:rsidRPr="005F13FA">
        <w:rPr>
          <w:rFonts w:ascii="Times New Roman" w:hAnsi="Times New Roman" w:cs="Times New Roman"/>
          <w:sz w:val="24"/>
          <w:szCs w:val="24"/>
          <w:shd w:val="clear" w:color="auto" w:fill="FFFFFF"/>
          <w:lang w:val="sr-Cyrl-CS"/>
        </w:rPr>
        <w:t>НАЛОЖИ РЕШЕЊЕМ ОБУСТАВУ РАДОВА И ОДРЕДИ РОК КОЈИ НЕ МОЖЕ БИТИ ДУЖИ ОД </w:t>
      </w:r>
      <w:r w:rsidR="003339E7" w:rsidRPr="005F13FA">
        <w:rPr>
          <w:rStyle w:val="v2-clan-left-2"/>
          <w:rFonts w:ascii="Times New Roman" w:hAnsi="Times New Roman" w:cs="Times New Roman"/>
          <w:bCs/>
          <w:sz w:val="24"/>
          <w:szCs w:val="24"/>
          <w:shd w:val="clear" w:color="auto" w:fill="FFFFFF"/>
          <w:lang w:val="sr-Cyrl-CS"/>
        </w:rPr>
        <w:t>30</w:t>
      </w:r>
      <w:r w:rsidR="003339E7" w:rsidRPr="005F13FA">
        <w:rPr>
          <w:rFonts w:ascii="Times New Roman" w:hAnsi="Times New Roman" w:cs="Times New Roman"/>
          <w:sz w:val="24"/>
          <w:szCs w:val="24"/>
          <w:shd w:val="clear" w:color="auto" w:fill="FFFFFF"/>
          <w:lang w:val="sr-Cyrl-CS"/>
        </w:rPr>
        <w:t> ДАНА ОД ДАНА УРЕДНОГ УРУЧЕЊА ИНВЕСТИТОРУ - ЗА ПОДНОШЕЊЕ ЗАХТЕВА СА УРЕДНОМ ДОКУМЕНТАЦИЈОМ ЗА ПРИБАВЉАЊЕ, ОДНОСНО ИЗМЕНУ ГРАЂЕВИНСКЕ ДОЗВОЛЕ, АКО СЕ ОБЈЕКАТ НЕ ГРАДИ ПРЕМА ИЗДАТОЈ ГРАЂЕВИНСКОЈ ДОЗВОЛИ, ОДНОСНО</w:t>
      </w:r>
      <w:r w:rsidR="003339E7" w:rsidRPr="005F13FA">
        <w:rPr>
          <w:rStyle w:val="v2-clan-left-2"/>
          <w:rFonts w:ascii="Times New Roman" w:hAnsi="Times New Roman" w:cs="Times New Roman"/>
          <w:bCs/>
          <w:sz w:val="24"/>
          <w:szCs w:val="24"/>
          <w:shd w:val="clear" w:color="auto" w:fill="FFFFFF"/>
          <w:lang w:val="sr-Cyrl-CS"/>
        </w:rPr>
        <w:t> </w:t>
      </w:r>
      <w:r w:rsidR="003339E7" w:rsidRPr="005F13FA">
        <w:rPr>
          <w:rFonts w:ascii="Times New Roman" w:hAnsi="Times New Roman" w:cs="Times New Roman"/>
          <w:sz w:val="24"/>
          <w:szCs w:val="24"/>
          <w:shd w:val="clear" w:color="auto" w:fill="FFFFFF"/>
          <w:lang w:val="sr-Cyrl-CS"/>
        </w:rPr>
        <w:t> ПРОЈЕКТУ </w:t>
      </w:r>
      <w:r w:rsidR="003339E7" w:rsidRPr="005F13FA">
        <w:rPr>
          <w:rStyle w:val="v2-clan-left-2"/>
          <w:rFonts w:ascii="Times New Roman" w:hAnsi="Times New Roman" w:cs="Times New Roman"/>
          <w:bCs/>
          <w:sz w:val="24"/>
          <w:szCs w:val="24"/>
          <w:shd w:val="clear" w:color="auto" w:fill="FFFFFF"/>
          <w:lang w:val="sr-Cyrl-CS"/>
        </w:rPr>
        <w:t>ЗА ИЗВОЂЕЊЕ</w:t>
      </w:r>
      <w:r w:rsidR="003339E7" w:rsidRPr="005F13FA">
        <w:rPr>
          <w:rFonts w:ascii="Times New Roman" w:hAnsi="Times New Roman" w:cs="Times New Roman"/>
          <w:sz w:val="24"/>
          <w:szCs w:val="24"/>
          <w:shd w:val="clear" w:color="auto" w:fill="FFFFFF"/>
          <w:lang w:val="sr-Cyrl-CS"/>
        </w:rPr>
        <w:t>, А АКО ИНВЕСТИТОР У ОСТАВЉЕНОМ РОКУ НЕ ПРИБАВИ, ОДНОСНО НЕ ИЗМЕНИ ГРАЂЕВИНСКУ ДОЗВОЛУ, ДА НАЛОЖИ РЕШЕЊЕМ УКЛАЊАЊЕ ОБЈЕКТА, ОДНОСНО ЊЕГОВОГ ДЕЛА</w:t>
      </w:r>
      <w:r w:rsidRPr="005F13FA">
        <w:rPr>
          <w:rFonts w:ascii="Times New Roman" w:eastAsia="Times New Roman" w:hAnsi="Times New Roman" w:cs="Times New Roman"/>
          <w:sz w:val="24"/>
          <w:szCs w:val="24"/>
          <w:lang w:val="sr-Cyrl-CS"/>
        </w:rPr>
        <w:t>;</w:t>
      </w:r>
    </w:p>
    <w:p w:rsidR="00CC1D14" w:rsidRPr="005F13FA" w:rsidRDefault="00CC1D14" w:rsidP="00801ED5">
      <w:pPr>
        <w:spacing w:before="240" w:after="240"/>
        <w:ind w:firstLine="720"/>
        <w:jc w:val="both"/>
        <w:rPr>
          <w:rFonts w:ascii="Times New Roman" w:hAnsi="Times New Roman" w:cs="Times New Roman"/>
          <w:color w:val="000000" w:themeColor="text1"/>
          <w:sz w:val="24"/>
          <w:szCs w:val="24"/>
          <w:shd w:val="clear" w:color="auto" w:fill="FFFFFF"/>
          <w:lang w:val="sr-Cyrl-CS"/>
        </w:rPr>
      </w:pPr>
      <w:r w:rsidRPr="005F13FA">
        <w:rPr>
          <w:rFonts w:ascii="Times New Roman" w:eastAsia="Times New Roman" w:hAnsi="Times New Roman" w:cs="Times New Roman"/>
          <w:sz w:val="24"/>
          <w:szCs w:val="24"/>
          <w:lang w:val="sr-Cyrl-CS"/>
        </w:rPr>
        <w:t>3) наложи решењем обуставу радова, ако инвеститор није закључио уговор о грађењу,</w:t>
      </w:r>
      <w:r w:rsidR="00801ED5" w:rsidRPr="005F13FA">
        <w:rPr>
          <w:rFonts w:ascii="Times New Roman" w:hAnsi="Times New Roman" w:cs="Times New Roman"/>
          <w:color w:val="000000" w:themeColor="text1"/>
          <w:sz w:val="24"/>
          <w:szCs w:val="24"/>
          <w:shd w:val="clear" w:color="auto" w:fill="FFFFFF"/>
          <w:lang w:val="sr-Cyrl-CS"/>
        </w:rPr>
        <w:t xml:space="preserve"> ОДНОСНО НИЈЕ ИЗВРШИО ПРИЈАВУ РАДОВА,</w:t>
      </w:r>
      <w:r w:rsidRPr="005F13FA">
        <w:rPr>
          <w:rFonts w:ascii="Times New Roman" w:eastAsia="Times New Roman" w:hAnsi="Times New Roman" w:cs="Times New Roman"/>
          <w:sz w:val="24"/>
          <w:szCs w:val="24"/>
          <w:lang w:val="sr-Cyrl-CS"/>
        </w:rPr>
        <w:t xml:space="preserve"> у складу са овим законом;</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наложи решењем обуставу радова и одреди рок који не може бити дужи од 30 дана за прибављање грађевинске дозволе, ако утврди да је за радове који се изводе на основу решења из члана 145. овог закона потребно прибавити грађевинску дозволу, а ако инвеститор у остављеном року не прибави грађевинску дозволу, да наложи решењем уклањање објекта, односно његовог дела;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5) наложи решењем обуставу радова и одреди рок који не може бити дужи од 30 дана за прибављање, односно измену грађевинске дозволе, ако изграђени темељи нису усклађени са, грађевинском дозволом и пројектом за извођење а ако инвеститор у остављеном року не прибави грађевинску дозволу, да наложи решењем уклањање изграђених темеља и враћање терена у првобитно стање;</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6) наложи решењем уклањање објекта, односно његовог дела ако је настављено грађење, односно извођење радова и после доношења решења о обустави радова;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7) наложи решењем уклањање привременог објекта из члана 147. овог закона протеком прописаног рока;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8) наложи решењем инвеститору, односно власнику објекта забрану даљег уклањања објекта, односно његовог дела, ако се објекат или његов део уклања без решења о дозволи уклањања објекта, односно његовог дела;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9) наложи решењем обуставу радова, ако инвеститор није решењем одредио стручни надзор, у складу са овим законом;</w:t>
      </w:r>
    </w:p>
    <w:p w:rsidR="00827361" w:rsidRPr="005F13FA" w:rsidRDefault="00827361"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shd w:val="clear" w:color="auto" w:fill="FFFFFF"/>
          <w:lang w:val="sr-Cyrl-CS"/>
        </w:rPr>
        <w:t xml:space="preserve">9А) </w:t>
      </w:r>
      <w:r w:rsidR="00A252A5" w:rsidRPr="005F13FA">
        <w:rPr>
          <w:rFonts w:ascii="Times New Roman" w:hAnsi="Times New Roman" w:cs="Times New Roman"/>
          <w:sz w:val="24"/>
          <w:szCs w:val="24"/>
          <w:shd w:val="clear" w:color="auto" w:fill="FFFFFF"/>
          <w:lang w:val="sr-Cyrl-CS"/>
        </w:rPr>
        <w:t>НАЛОЖИ РЕШЕЊЕМ ОБУСТАВУ РАДОВА, АКО ИЗВОЂАЧ РАДОВА ИЗВОДИ РАДОВЕ ИЗ ЧЛАНА 133. ОВОГ ЗАКОНА, А НИЈЕ УПИСАН У ОДГОВАРАЈУЋИ РЕГИСТАР ЗА ГРАЂЕЊЕ ТЕ ВРСТЕ ОБЈЕКАТА</w:t>
      </w:r>
      <w:r w:rsidRPr="005F13FA">
        <w:rPr>
          <w:rFonts w:ascii="Times New Roman" w:hAnsi="Times New Roman" w:cs="Times New Roman"/>
          <w:sz w:val="24"/>
          <w:szCs w:val="24"/>
          <w:shd w:val="clear" w:color="auto" w:fill="FFFFFF"/>
          <w:lang w:val="sr-Cyrl-CS"/>
        </w:rPr>
        <w:t>;</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10) нареди спровођење других мера, у складу са овим законом.</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о уклањању објекта, односно његовог дела односи се и на делове објекта који нису описани у решењу о рушењу, а настали су након састављања забележбе и чине једну грађевинску целину.</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Када грађевински инспектор утврди да је поступање лица са одговарајућом лиценцом у супротности са прописима, односно правилима струке, дужан је да о томе обавести надлежни орган и организацију која је издала лиценцу ради утврђивања одговорности.</w:t>
      </w:r>
    </w:p>
    <w:p w:rsidR="00827361" w:rsidRPr="005F13FA" w:rsidRDefault="00A0756B"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shd w:val="clear" w:color="auto" w:fill="FFFFFF"/>
          <w:lang w:val="sr-Cyrl-CS"/>
        </w:rPr>
        <w:t>КАДА ГРАЂЕВИНСКИ ИНСПЕКТОР УТВРДИ ДА ИЗВОЂАЧ РАДОВА, ОДНОСНО ОДГОВОРНИ ИЗВОЂАЧ РАДОВА ИЗВОДИ РАДОВЕ БЕЗ ИЗДАТЕ ГРАЂЕВИНСКЕ ДОЗВОЛЕ, ОДНОСНО ГРАДИ ОБЈЕКАТ СУПРОТНО ИЗДАТОЈ ГРАЂЕВИНСКОЈ ДОЗВОЛИ И ТЕХНИЧКОЈ ДОКУМЕНТАЦИЈИ, НА ОСНОВУ КОЈЕ ЈЕ ГРАЂЕВИНСКА ДОЗВОЛА ИЗДАТА, ПОДНОСИ КРИВИЧНУ ПРИЈАВУ И ПОКРЕЋЕ ПОСТУПАК ЗА ОДУЗИМАЊЕ ЛИЦЕНЦЕ ПРОТИВ ОДГОВОРНОГ ИЗВОЂАЧА, ОДНОСНО ПОДНОСИ ПРИЈАВУ ЗА ПРИВРЕДНИ ПРЕСТУП ПРОТИВ ИЗВОЂАЧА РАДОВА.</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Грађевински инспектор подноси</w:t>
      </w:r>
      <w:r w:rsidR="00393D5C" w:rsidRPr="005F13FA">
        <w:rPr>
          <w:rFonts w:ascii="Times New Roman" w:eastAsia="Times New Roman" w:hAnsi="Times New Roman" w:cs="Times New Roman"/>
          <w:bCs/>
          <w:sz w:val="24"/>
          <w:szCs w:val="24"/>
          <w:lang w:val="sr-Cyrl-CS"/>
        </w:rPr>
        <w:t xml:space="preserve"> </w:t>
      </w:r>
      <w:r w:rsidR="00393D5C" w:rsidRPr="005F13FA">
        <w:rPr>
          <w:rFonts w:ascii="Times New Roman" w:eastAsia="Times New Roman" w:hAnsi="Times New Roman" w:cs="Times New Roman"/>
          <w:bCs/>
          <w:strike/>
          <w:sz w:val="24"/>
          <w:szCs w:val="24"/>
          <w:lang w:val="sr-Cyrl-CS"/>
        </w:rPr>
        <w:t>прекршајну, односно</w:t>
      </w:r>
      <w:r w:rsidRPr="005F13FA">
        <w:rPr>
          <w:rFonts w:ascii="Times New Roman" w:eastAsia="Times New Roman" w:hAnsi="Times New Roman" w:cs="Times New Roman"/>
          <w:bCs/>
          <w:sz w:val="24"/>
          <w:szCs w:val="24"/>
          <w:lang w:val="sr-Cyrl-CS"/>
        </w:rPr>
        <w:t xml:space="preserve"> кривичну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Надлежни орган и организација из става 3. овог члана дужни су да подносиоца обавештења обавесте о предузетим мерама у року од 30 дана од подношења обавештења, као и да му доставе примерак одлуке донете у поступку по пријави, ради информисања.</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У регистар обједињене процедуре евидентирају се: обавештење из става 3. овог члана, пријава из става 4. овог члана и коначна одлука из става 5. овог члана.</w:t>
      </w:r>
    </w:p>
    <w:p w:rsidR="00CC1D14" w:rsidRPr="005F13FA" w:rsidRDefault="00B90376" w:rsidP="004D210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lang w:val="sr-Cyrl-CS"/>
        </w:rPr>
        <w:t>ГРАЂЕВИНСКИ ИНСПЕКТОР ЈЕ ДУЖАН ДА ОДМАХ, А НАЈКАСНИЈЕ У РОКУ ОД ТРИ ДАНА, ПО САЗНАЊУ ИЛИ ПРИЈАВИ, ИЗВРШИ ИНСПЕКЦИЈСКИ НАДЗОР НАД ПРИЈАВЉЕНИМ ОБЈЕКТОМ И САЧИНИ ЗАПИСНИК. ПО САЧИЊЕНОМ ЗАПИСНИКУ ИНСПЕКТОР ЈЕ ДУЖАН ДА ОДЛУЧИ У РОКУ ОД ПЕТ РАДНИХ ДАНА</w:t>
      </w:r>
      <w:r w:rsidR="00670964" w:rsidRPr="005F13FA">
        <w:rPr>
          <w:rFonts w:ascii="Times New Roman" w:eastAsia="Times New Roman" w:hAnsi="Times New Roman" w:cs="Times New Roman"/>
          <w:bCs/>
          <w:sz w:val="24"/>
          <w:szCs w:val="24"/>
          <w:lang w:val="sr-Cyrl-CS"/>
        </w:rPr>
        <w:t>.</w:t>
      </w:r>
    </w:p>
    <w:p w:rsidR="00CC1D14" w:rsidRPr="005F13FA" w:rsidRDefault="00CC1D14" w:rsidP="00CC1D14">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177.</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Кад грађевински инспектор у вршењу инспекцијског надзора утврди да: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се у току грађења не предузимају мере за безбедност објекта, саобраћаја, околине и заштиту животне средине, наредиће решењем инвеститору, односно извођачу радова мере за отклањање уочених недостатака, рок њиховог извршења, као и обуставу даљег извођења радова док се ове мере не спроведу, под претњом принудног извршења на терет инвеститора, односно извођача радова;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2) извршени радови, односно </w:t>
      </w:r>
      <w:r w:rsidRPr="005F13FA">
        <w:rPr>
          <w:rFonts w:ascii="Times New Roman" w:eastAsia="Times New Roman" w:hAnsi="Times New Roman" w:cs="Times New Roman"/>
          <w:strike/>
          <w:sz w:val="24"/>
          <w:szCs w:val="24"/>
          <w:lang w:val="sr-Cyrl-CS"/>
        </w:rPr>
        <w:t>материјал, опрема и</w:t>
      </w:r>
      <w:r w:rsidRPr="005F13FA">
        <w:rPr>
          <w:rFonts w:ascii="Times New Roman" w:eastAsia="Times New Roman" w:hAnsi="Times New Roman" w:cs="Times New Roman"/>
          <w:sz w:val="24"/>
          <w:szCs w:val="24"/>
          <w:lang w:val="sr-Cyrl-CS"/>
        </w:rPr>
        <w:t xml:space="preserve"> </w:t>
      </w:r>
      <w:r w:rsidRPr="005F13FA">
        <w:rPr>
          <w:rFonts w:ascii="Times New Roman" w:eastAsia="Times New Roman" w:hAnsi="Times New Roman" w:cs="Times New Roman"/>
          <w:strike/>
          <w:sz w:val="24"/>
          <w:szCs w:val="24"/>
          <w:lang w:val="sr-Cyrl-CS"/>
        </w:rPr>
        <w:t>инсталације</w:t>
      </w:r>
      <w:r w:rsidRPr="005F13FA">
        <w:rPr>
          <w:rFonts w:ascii="Times New Roman" w:eastAsia="Times New Roman" w:hAnsi="Times New Roman" w:cs="Times New Roman"/>
          <w:sz w:val="24"/>
          <w:szCs w:val="24"/>
          <w:lang w:val="sr-Cyrl-CS"/>
        </w:rPr>
        <w:t xml:space="preserve"> </w:t>
      </w:r>
      <w:r w:rsidR="001B300D" w:rsidRPr="005F13FA">
        <w:rPr>
          <w:rFonts w:ascii="Times New Roman" w:hAnsi="Times New Roman" w:cs="Times New Roman"/>
          <w:sz w:val="24"/>
          <w:szCs w:val="24"/>
          <w:lang w:val="sr-Cyrl-CS"/>
        </w:rPr>
        <w:t>ГРАЂЕВИНСКИ ПРОИЗВОДИ</w:t>
      </w:r>
      <w:r w:rsidR="007F4D9D" w:rsidRPr="005F13FA">
        <w:rPr>
          <w:rFonts w:ascii="Times New Roman" w:hAnsi="Times New Roman" w:cs="Times New Roman"/>
          <w:sz w:val="24"/>
          <w:szCs w:val="24"/>
          <w:lang w:val="sr-Cyrl-CS"/>
        </w:rPr>
        <w:t xml:space="preserve">, ОПРЕМА И </w:t>
      </w:r>
      <w:r w:rsidR="00B43392" w:rsidRPr="005F13FA">
        <w:rPr>
          <w:rFonts w:ascii="Times New Roman" w:hAnsi="Times New Roman" w:cs="Times New Roman"/>
          <w:sz w:val="24"/>
          <w:szCs w:val="24"/>
          <w:lang w:val="sr-Cyrl-CS"/>
        </w:rPr>
        <w:t>ПОСТРОЈЕЊА</w:t>
      </w:r>
      <w:r w:rsidRPr="005F13FA">
        <w:rPr>
          <w:rFonts w:ascii="Times New Roman" w:eastAsia="Times New Roman" w:hAnsi="Times New Roman" w:cs="Times New Roman"/>
          <w:sz w:val="24"/>
          <w:szCs w:val="24"/>
          <w:lang w:val="sr-Cyrl-CS"/>
        </w:rPr>
        <w:t xml:space="preserve"> који се уграђују не одговарају закону и прописаним стандардима, техничким нормативима и нормама квалитета, обуставиће решењем даље извођење радова док се не отклоне утврђени недостаци;</w:t>
      </w:r>
    </w:p>
    <w:p w:rsidR="00CC1D14" w:rsidRPr="005F13FA" w:rsidRDefault="00CC1D14" w:rsidP="00CC1D14">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градилиште није обележено на прописан начин,</w:t>
      </w:r>
      <w:r w:rsidRPr="005F13FA">
        <w:rPr>
          <w:rFonts w:ascii="Times New Roman" w:eastAsia="Times New Roman" w:hAnsi="Times New Roman" w:cs="Times New Roman"/>
          <w:bCs/>
          <w:sz w:val="24"/>
          <w:szCs w:val="24"/>
          <w:lang w:val="sr-Cyrl-CS"/>
        </w:rPr>
        <w:t> </w:t>
      </w:r>
      <w:r w:rsidRPr="005F13FA">
        <w:rPr>
          <w:rFonts w:ascii="Times New Roman" w:eastAsia="Times New Roman" w:hAnsi="Times New Roman" w:cs="Times New Roman"/>
          <w:sz w:val="24"/>
          <w:szCs w:val="24"/>
          <w:lang w:val="sr-Cyrl-CS"/>
        </w:rPr>
        <w:t> наложиће решењем обуставу радова и одредиће рок за отклањање недостатака, који не може бити дужи од три дана;</w:t>
      </w:r>
    </w:p>
    <w:p w:rsidR="00CC1D14" w:rsidRPr="005F13FA" w:rsidRDefault="00CC1D14" w:rsidP="00CC1D14">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из става 1. овог члана може се донети и усменим изрицањем на лицу места, уз обавезу инспектора да писмени отправак изради у року који не може бити дужи од пет дана. Рок за извршење и рок за жалбу почињу да теку од дана доношења усменог решења.</w:t>
      </w:r>
    </w:p>
    <w:p w:rsidR="00CC1D14" w:rsidRPr="005F13FA" w:rsidRDefault="00CC1D14" w:rsidP="00CC1D14">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Писмени отправак решења из става 1. тачка 1) доставља се прибијањем на објекат који се гради.</w:t>
      </w:r>
    </w:p>
    <w:p w:rsidR="00B43392" w:rsidRPr="005F13FA" w:rsidRDefault="00B43392" w:rsidP="00B4339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178.</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Ако грађевински инспектор у вршењу инспекцијског надзора утврди да: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привредно друштво, односно друго правно лице или предузетник, односно лице коме је поверено вршење стручног надзора над грађењем објекта, односно извођењем радова не испуњава прописане услове, забраниће решењем даље извођење радова до испуњења услова;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на објекту који се гради или који је изграђен постоје недостаци који представљају непосредну опасност по стабилност, односно безбедност објекта и његове околине и живот и здравље људи, забраниће решењем коришћење објекта или његовог дела док се не отклоне утврђени недостаци;</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се објекат за који је издата грађевинска дозвола користи без употребне дозволе, наредиће инвеститору прибављање употребне дозволе у року који не може бити краћи од 30 ни дужи од 90 дана, а ако је инвеститор не прибави у утврђеном року донеће решење о забрани коришћења објекта;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lastRenderedPageBreak/>
        <w:t xml:space="preserve">4) се објекат за који је издата грађевинска и употребна дозвола користи за намену која није утврђена </w:t>
      </w:r>
      <w:r w:rsidRPr="005F13FA">
        <w:rPr>
          <w:rFonts w:ascii="Times New Roman" w:eastAsia="Times New Roman" w:hAnsi="Times New Roman" w:cs="Times New Roman"/>
          <w:strike/>
          <w:sz w:val="24"/>
          <w:szCs w:val="24"/>
          <w:lang w:val="sr-Cyrl-CS"/>
        </w:rPr>
        <w:t>грађевинском и употребном</w:t>
      </w:r>
      <w:r w:rsidRPr="005F13FA">
        <w:rPr>
          <w:rFonts w:ascii="Times New Roman" w:eastAsia="Times New Roman" w:hAnsi="Times New Roman" w:cs="Times New Roman"/>
          <w:sz w:val="24"/>
          <w:szCs w:val="24"/>
          <w:lang w:val="sr-Cyrl-CS"/>
        </w:rPr>
        <w:t xml:space="preserve"> </w:t>
      </w:r>
      <w:r w:rsidR="008E2C27" w:rsidRPr="005F13FA">
        <w:rPr>
          <w:rFonts w:ascii="Times New Roman" w:hAnsi="Times New Roman" w:cs="Times New Roman"/>
          <w:sz w:val="24"/>
          <w:szCs w:val="24"/>
          <w:lang w:val="sr-Cyrl-CS"/>
        </w:rPr>
        <w:t>РЕШЕЊЕМ КОЈИМ ЈЕ ОДОБРЕНО ИЗВОЂЕЊЕ РАДОВА, ГРАЂЕВИНСКОМ ОДНОСНО УПОТРЕБНОМ</w:t>
      </w:r>
      <w:r w:rsidR="008E2C27" w:rsidRPr="005F13FA">
        <w:rPr>
          <w:rFonts w:ascii="Times New Roman" w:eastAsia="Times New Roman" w:hAnsi="Times New Roman" w:cs="Times New Roman"/>
          <w:sz w:val="24"/>
          <w:szCs w:val="24"/>
          <w:lang w:val="sr-Cyrl-CS"/>
        </w:rPr>
        <w:t xml:space="preserve"> </w:t>
      </w:r>
      <w:r w:rsidRPr="005F13FA">
        <w:rPr>
          <w:rFonts w:ascii="Times New Roman" w:eastAsia="Times New Roman" w:hAnsi="Times New Roman" w:cs="Times New Roman"/>
          <w:sz w:val="24"/>
          <w:szCs w:val="24"/>
          <w:lang w:val="sr-Cyrl-CS"/>
        </w:rPr>
        <w:t>дозволом, наложиће прибављање грађевинске дозволе, односно решења из члана 145. овог закона у року од 30 дана, а ако инвеститор не прибави грађевинску дозволу, односно решење из члана 145. овог закона у остављеном року, донеће решење о забрани коришћења објекта;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5) се коришћењем објекта доводи у опасност живот и здравље људи, безбедност суседних објеката, безбедност околине или угрожава животна средина, наложиће извођење потребних радова, односно забранити коришћење објекта, односно дела објекта;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6) објекат за који је издата грађевинска дозвола, који није завршен у року садржаном у пријави почетка грађења објекта, односно извођења радова, наредиће решењем инвеститору да у року који не може бити краћи од 30 ни дужи од 90 дана, заврши грађење објекта, односно извођење радова, а ако инвеститор не заврши објекат у остављеном року, поднеће пријаву за учињени прекрашај, односно привредни преступ.</w:t>
      </w:r>
    </w:p>
    <w:p w:rsidR="00B43392" w:rsidRPr="005F13FA" w:rsidRDefault="00B43392" w:rsidP="00B4339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181.</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Кад грађевински инспектор у вршењу инспекцијског надзора утврди да се објекат гради, односно изводе припремни радови без грађевинске дозволе, поред мера прописаних овим законом, наредиће решењем без одлагања и затварање градилишта.</w:t>
      </w:r>
    </w:p>
    <w:p w:rsidR="00670964" w:rsidRPr="005F13FA" w:rsidRDefault="00714159" w:rsidP="00670964">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shd w:val="clear" w:color="auto" w:fill="FFFFFF"/>
          <w:lang w:val="sr-Cyrl-CS"/>
        </w:rPr>
        <w:t>КАД ГРАЂЕВИНСКИ ИНСПЕКТОР У ВРШЕЊУ ИНСПЕКЦИЈСКОГ НАДЗОРА УТВРДИ ДА СЕ ОБЈЕКАТ ГРАДИ, ОДНОСНО ИЗВОДЕ ПРИПРЕМНИ РАДОВИ БЕЗ ИЛИ СУПРОТНО ЛОКАЦИЈСКИМ УСЛОВИМА, ОДНОСНО ГРАЂЕВИНСКОЈ ДОЗВОЛИ И ТЕХНИЧКОЈ ДОКУМЕНТАЦИЈИ НА ОСНОВУ КОЈЕ ЈЕ ГРАЂЕВИНСКА ДОЗВОЛА ИЗДАТА, КАО И ПОТВРДИ О ПРИЈАВИ РАДОВА, ПОРЕД МЕРА ПРОПИСАНИХ ОВИМ ЗАКОНОМ, НАРЕДИЋЕ РЕШЕЊЕМ БЕЗ ОДЛАГАЊА И ЗАТВАРАЊЕ ГРАДИЛИШТА.</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Решење из става 1. овог члана извршно је даном доношења.</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Мера из става 1. овог члана спроводи се стављањем службеног знака „затворено градилиште”, печаћењем грађевинских машина и прибијањем копије решења из става 1. овог члана на видном месту.</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Један примерак извршног решења којим се наређује затварање градилишта, грађевински инспектор доставља </w:t>
      </w:r>
      <w:r w:rsidRPr="005F13FA">
        <w:rPr>
          <w:rFonts w:ascii="Times New Roman" w:eastAsia="Times New Roman" w:hAnsi="Times New Roman" w:cs="Times New Roman"/>
          <w:strike/>
          <w:sz w:val="24"/>
          <w:szCs w:val="24"/>
          <w:lang w:val="sr-Cyrl-CS"/>
        </w:rPr>
        <w:t>надлежној полицијској управи</w:t>
      </w:r>
      <w:r w:rsidRPr="005F13FA">
        <w:rPr>
          <w:rFonts w:ascii="Times New Roman" w:eastAsia="Times New Roman" w:hAnsi="Times New Roman" w:cs="Times New Roman"/>
          <w:sz w:val="24"/>
          <w:szCs w:val="24"/>
          <w:lang w:val="sr-Cyrl-CS"/>
        </w:rPr>
        <w:t>,</w:t>
      </w:r>
      <w:r w:rsidR="00870A5F" w:rsidRPr="005F13FA">
        <w:rPr>
          <w:rFonts w:ascii="Times New Roman" w:eastAsia="Times New Roman" w:hAnsi="Times New Roman" w:cs="Times New Roman"/>
          <w:sz w:val="24"/>
          <w:szCs w:val="24"/>
          <w:lang w:val="sr-Cyrl-CS"/>
        </w:rPr>
        <w:t xml:space="preserve"> МЕСН</w:t>
      </w:r>
      <w:r w:rsidR="000263B3" w:rsidRPr="005F13FA">
        <w:rPr>
          <w:rFonts w:ascii="Times New Roman" w:eastAsia="Times New Roman" w:hAnsi="Times New Roman" w:cs="Times New Roman"/>
          <w:sz w:val="24"/>
          <w:szCs w:val="24"/>
          <w:lang w:val="sr-Cyrl-CS"/>
        </w:rPr>
        <w:t>О НАДЛЕЖНОЈ</w:t>
      </w:r>
      <w:r w:rsidR="00870A5F" w:rsidRPr="005F13FA">
        <w:rPr>
          <w:rFonts w:ascii="Times New Roman" w:eastAsia="Times New Roman" w:hAnsi="Times New Roman" w:cs="Times New Roman"/>
          <w:sz w:val="24"/>
          <w:szCs w:val="24"/>
          <w:lang w:val="sr-Cyrl-CS"/>
        </w:rPr>
        <w:t xml:space="preserve"> ОРГАНИЗАЦИОН</w:t>
      </w:r>
      <w:r w:rsidR="000263B3" w:rsidRPr="005F13FA">
        <w:rPr>
          <w:rFonts w:ascii="Times New Roman" w:eastAsia="Times New Roman" w:hAnsi="Times New Roman" w:cs="Times New Roman"/>
          <w:sz w:val="24"/>
          <w:szCs w:val="24"/>
          <w:lang w:val="sr-Cyrl-CS"/>
        </w:rPr>
        <w:t xml:space="preserve">ОЈ </w:t>
      </w:r>
      <w:r w:rsidR="00870A5F" w:rsidRPr="005F13FA">
        <w:rPr>
          <w:rFonts w:ascii="Times New Roman" w:eastAsia="Times New Roman" w:hAnsi="Times New Roman" w:cs="Times New Roman"/>
          <w:sz w:val="24"/>
          <w:szCs w:val="24"/>
          <w:lang w:val="sr-Cyrl-CS"/>
        </w:rPr>
        <w:t>ЈЕДИНИЦ</w:t>
      </w:r>
      <w:r w:rsidR="000263B3" w:rsidRPr="005F13FA">
        <w:rPr>
          <w:rFonts w:ascii="Times New Roman" w:eastAsia="Times New Roman" w:hAnsi="Times New Roman" w:cs="Times New Roman"/>
          <w:sz w:val="24"/>
          <w:szCs w:val="24"/>
          <w:lang w:val="sr-Cyrl-CS"/>
        </w:rPr>
        <w:t xml:space="preserve">И </w:t>
      </w:r>
      <w:r w:rsidR="00870A5F" w:rsidRPr="005F13FA">
        <w:rPr>
          <w:rFonts w:ascii="Times New Roman" w:eastAsia="Times New Roman" w:hAnsi="Times New Roman" w:cs="Times New Roman"/>
          <w:sz w:val="24"/>
          <w:szCs w:val="24"/>
          <w:lang w:val="sr-Cyrl-CS"/>
        </w:rPr>
        <w:t>ПОЛИЦИЈЕ</w:t>
      </w:r>
      <w:r w:rsidRPr="005F13FA">
        <w:rPr>
          <w:rFonts w:ascii="Times New Roman" w:eastAsia="Times New Roman" w:hAnsi="Times New Roman" w:cs="Times New Roman"/>
          <w:sz w:val="24"/>
          <w:szCs w:val="24"/>
          <w:lang w:val="sr-Cyrl-CS"/>
        </w:rPr>
        <w:t xml:space="preserve"> која ће по потреби пружити полицијску помоћ ради омогућавања спровођења извршења тог решења.</w:t>
      </w:r>
    </w:p>
    <w:p w:rsidR="00B43392" w:rsidRPr="005F13FA" w:rsidRDefault="00B43392" w:rsidP="00B4339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182.</w:t>
      </w:r>
    </w:p>
    <w:p w:rsidR="00B43392" w:rsidRPr="005F13FA" w:rsidRDefault="00B43392" w:rsidP="00B43392">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Кад грађевински инспектор, у вршењу инспекцијског надзора, утврди да је инвеститор непознат, решење, </w:t>
      </w:r>
      <w:r w:rsidRPr="005F13FA">
        <w:rPr>
          <w:rFonts w:ascii="Times New Roman" w:eastAsia="Times New Roman" w:hAnsi="Times New Roman" w:cs="Times New Roman"/>
          <w:strike/>
          <w:sz w:val="24"/>
          <w:szCs w:val="24"/>
          <w:lang w:val="sr-Cyrl-CS"/>
        </w:rPr>
        <w:t>односно закључак</w:t>
      </w:r>
      <w:r w:rsidRPr="005F13FA">
        <w:rPr>
          <w:rFonts w:ascii="Times New Roman" w:eastAsia="Times New Roman" w:hAnsi="Times New Roman" w:cs="Times New Roman"/>
          <w:sz w:val="24"/>
          <w:szCs w:val="24"/>
          <w:lang w:val="sr-Cyrl-CS"/>
        </w:rPr>
        <w:t xml:space="preserve"> о дозволи извршења доставља се прибијањем на огласну таблу надлежног органа и прибијањем на објекат који се гради, односно употребљава</w:t>
      </w:r>
      <w:r w:rsidRPr="005F13FA">
        <w:rPr>
          <w:rFonts w:ascii="Times New Roman" w:eastAsia="Times New Roman" w:hAnsi="Times New Roman" w:cs="Times New Roman"/>
          <w:bCs/>
          <w:sz w:val="24"/>
          <w:szCs w:val="24"/>
          <w:lang w:val="sr-Cyrl-CS"/>
        </w:rPr>
        <w:t>, што се констатује забелешком инспектора о времену и месту доставе на решењу, односно закључку о дозволи извршења.</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Забелешка из става 1. овог члана садржи све релевантне податке о дану, месту и врсти објекта као и о имену инвеститора или извођача радова уколико је оно познато, а уколико није поступак ће се водити против непознатог лица. Накнадним идентификовањем инвеститора или извођача радова или променом инвеститора или извођача радова, поступак из става 1. овог члана се не прекида нити се продужавају рокови одређени у том поступку.</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Решење, </w:t>
      </w:r>
      <w:r w:rsidRPr="005F13FA">
        <w:rPr>
          <w:rFonts w:ascii="Times New Roman" w:eastAsia="Times New Roman" w:hAnsi="Times New Roman" w:cs="Times New Roman"/>
          <w:bCs/>
          <w:strike/>
          <w:sz w:val="24"/>
          <w:szCs w:val="24"/>
          <w:lang w:val="sr-Cyrl-CS"/>
        </w:rPr>
        <w:t>односно закључак</w:t>
      </w:r>
      <w:r w:rsidRPr="005F13FA">
        <w:rPr>
          <w:rFonts w:ascii="Times New Roman" w:eastAsia="Times New Roman" w:hAnsi="Times New Roman" w:cs="Times New Roman"/>
          <w:bCs/>
          <w:sz w:val="24"/>
          <w:szCs w:val="24"/>
          <w:lang w:val="sr-Cyrl-CS"/>
        </w:rPr>
        <w:t xml:space="preserve"> из става 1. овог члана сматра се уредно достављеним даном прибијања на огласну таблу надлежног органа и прибијањем на објекат који се гради, односно употребљава.</w:t>
      </w:r>
    </w:p>
    <w:p w:rsidR="00B43392" w:rsidRPr="005F13FA" w:rsidRDefault="00B43392" w:rsidP="00B43392">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XIV. ОВЛАШЋЕЊЕ ЗА ДОНОШЕЊЕ ПОДЗАКОНСКИХ АКАТА</w:t>
      </w:r>
    </w:p>
    <w:p w:rsidR="00B43392" w:rsidRPr="005F13FA" w:rsidRDefault="00B43392" w:rsidP="00B43392">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201.</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Влада, према класи и намени објекта, прописује:</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који се услови за пројектовање и прикључење обавезно прибављају од ималаца јавних овлашћења у поступку издавања локацијских услова;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обавезну садржину, поступак и начин издавања услова из тачке 1) овог става;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обавезну садржину, поступак и начин издавања локацијских услова од стране надлежног органа.</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Влада ближе уређује </w:t>
      </w:r>
      <w:r w:rsidRPr="005F13FA">
        <w:rPr>
          <w:rFonts w:ascii="Times New Roman" w:eastAsia="Times New Roman" w:hAnsi="Times New Roman" w:cs="Times New Roman"/>
          <w:bCs/>
          <w:strike/>
          <w:sz w:val="24"/>
          <w:szCs w:val="24"/>
          <w:lang w:val="sr-Cyrl-CS"/>
        </w:rPr>
        <w:t>техничке прописе о квалитету грађевинских производа (члан 6), као и</w:t>
      </w:r>
      <w:r w:rsidRPr="005F13FA">
        <w:rPr>
          <w:rFonts w:ascii="Times New Roman" w:eastAsia="Times New Roman" w:hAnsi="Times New Roman" w:cs="Times New Roman"/>
          <w:bCs/>
          <w:sz w:val="24"/>
          <w:szCs w:val="24"/>
          <w:lang w:val="sr-Cyrl-CS"/>
        </w:rPr>
        <w:t xml:space="preserve"> услове, начин и поступак отуђења и размене непокретности у јавној својини (члан 99);</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rsidR="00B43392" w:rsidRPr="005F13FA" w:rsidRDefault="00B43392" w:rsidP="00B43392">
      <w:pPr>
        <w:shd w:val="clear" w:color="auto" w:fill="FFFFFF"/>
        <w:spacing w:after="150" w:line="240" w:lineRule="auto"/>
        <w:jc w:val="both"/>
        <w:rPr>
          <w:rFonts w:ascii="Times New Roman" w:hAnsi="Times New Roman" w:cs="Times New Roman"/>
          <w:bCs/>
          <w:iCs/>
          <w:color w:val="000000"/>
          <w:sz w:val="24"/>
          <w:szCs w:val="24"/>
          <w:lang w:val="sr-Cyrl-CS"/>
        </w:rPr>
      </w:pPr>
      <w:r w:rsidRPr="005F13FA">
        <w:rPr>
          <w:rFonts w:ascii="Times New Roman" w:eastAsia="Times New Roman" w:hAnsi="Times New Roman" w:cs="Times New Roman"/>
          <w:bCs/>
          <w:sz w:val="24"/>
          <w:szCs w:val="24"/>
          <w:lang w:val="sr-Cyrl-CS"/>
        </w:rPr>
        <w:t xml:space="preserve">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комасације, начин процене вредности земљишта у поступку урбане комасације, трошкове </w:t>
      </w:r>
      <w:r w:rsidRPr="005F13FA">
        <w:rPr>
          <w:rFonts w:ascii="Times New Roman" w:eastAsia="Times New Roman" w:hAnsi="Times New Roman" w:cs="Times New Roman"/>
          <w:bCs/>
          <w:strike/>
          <w:sz w:val="24"/>
          <w:szCs w:val="24"/>
          <w:lang w:val="sr-Cyrl-CS"/>
        </w:rPr>
        <w:t>и обвезнике п</w:t>
      </w:r>
      <w:r w:rsidR="00A96395" w:rsidRPr="005F13FA">
        <w:rPr>
          <w:rFonts w:ascii="Times New Roman" w:eastAsia="Times New Roman" w:hAnsi="Times New Roman" w:cs="Times New Roman"/>
          <w:bCs/>
          <w:strike/>
          <w:sz w:val="24"/>
          <w:szCs w:val="24"/>
          <w:lang w:val="sr-Cyrl-CS"/>
        </w:rPr>
        <w:t>лаћања трошкова (чл. 109а–109г)</w:t>
      </w:r>
      <w:r w:rsidRPr="005F13FA">
        <w:rPr>
          <w:rFonts w:ascii="Times New Roman" w:eastAsia="Times New Roman" w:hAnsi="Times New Roman" w:cs="Times New Roman"/>
          <w:bCs/>
          <w:sz w:val="24"/>
          <w:szCs w:val="24"/>
          <w:lang w:val="sr-Cyrl-CS"/>
        </w:rPr>
        <w:t xml:space="preserve"> </w:t>
      </w:r>
      <w:r w:rsidR="00A96395" w:rsidRPr="005F13FA">
        <w:rPr>
          <w:rFonts w:ascii="Times New Roman" w:hAnsi="Times New Roman" w:cs="Times New Roman"/>
          <w:bCs/>
          <w:iCs/>
          <w:sz w:val="24"/>
          <w:szCs w:val="24"/>
          <w:lang w:val="sr-Cyrl-CS"/>
        </w:rPr>
        <w:t>КАО И ЗАХТЕВ ЗА ИЗУЗИМАЊЕ ИЗ КОМАСАЦИОНЕ МАСЕ, СВИХ НОСИОЦА СТВАРНИХ ПРАВА НА КАТАСТАРСКОЈ ПАРЦЕЛИ.</w:t>
      </w:r>
    </w:p>
    <w:p w:rsidR="00732E98" w:rsidRPr="005F13FA" w:rsidRDefault="00732E98" w:rsidP="00732E98">
      <w:pPr>
        <w:pStyle w:val="TEKST"/>
        <w:spacing w:before="0" w:after="0"/>
        <w:rPr>
          <w:color w:val="auto"/>
          <w:szCs w:val="24"/>
          <w:lang w:val="sr-Cyrl-CS"/>
        </w:rPr>
      </w:pPr>
      <w:r w:rsidRPr="005F13FA">
        <w:rPr>
          <w:color w:val="auto"/>
          <w:szCs w:val="24"/>
          <w:lang w:val="sr-Cyrl-CS"/>
        </w:rPr>
        <w:t>ВЛАДА БЛИЖЕ ПРОПИСУЈЕ КРИТЕРИЈУМЕ ЗА ИЗРАДУ ДОКУМЕНАТА ПРОСТОРНОГ ПЛАНИРАЊА, ВРСТЕ ЛИЦЕНЦИ ЗА ПРАВНА ЛИЦА, КАО НАЧИН И ПОСТУПАК ИЗДАВАЊА И ОДУЗИМАЊА ЛИЦЕНЦИ И ВИСИНЕ ТРОШКОВА ИЗДАВАЊА.</w:t>
      </w:r>
    </w:p>
    <w:p w:rsidR="00B43392" w:rsidRPr="005F13FA" w:rsidRDefault="00732E98" w:rsidP="00732E98">
      <w:pPr>
        <w:spacing w:before="120" w:after="120" w:line="240" w:lineRule="auto"/>
        <w:jc w:val="both"/>
        <w:rPr>
          <w:rFonts w:ascii="Times New Roman" w:eastAsiaTheme="minorEastAsia" w:hAnsi="Times New Roman" w:cs="Times New Roman"/>
          <w:color w:val="000000"/>
          <w:sz w:val="24"/>
          <w:szCs w:val="24"/>
          <w:lang w:val="sr-Cyrl-CS"/>
        </w:rPr>
      </w:pPr>
      <w:r w:rsidRPr="005F13FA">
        <w:rPr>
          <w:rFonts w:ascii="Times New Roman" w:hAnsi="Times New Roman" w:cs="Times New Roman"/>
          <w:sz w:val="24"/>
          <w:szCs w:val="24"/>
          <w:lang w:val="sr-Cyrl-CS"/>
        </w:rPr>
        <w:t>ВЛАДА БЛИЖЕ УРЕЂУЈЕ НАЧИН И РОКОВЕ РАЗМЕНЕ ДОКУМЕНАТА И ПОДНЕСАКА У ПОСТУПЦИМА ПРИПРЕМЕ И ПРАЋЕЊА ИЗРАДЕ ПЛАНСКИХ ДОКУМЕНАТА, КАО И ФОРМАТ У КОМЕ СЕ ДОСТАВЉАЈУ УСЛОВИ.</w:t>
      </w: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p>
    <w:p w:rsidR="00B43392" w:rsidRPr="005F13FA" w:rsidRDefault="00B43392" w:rsidP="00B43392">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Министар ближе прописује:</w:t>
      </w:r>
    </w:p>
    <w:p w:rsidR="00B43392" w:rsidRPr="005F13FA" w:rsidRDefault="00B43392" w:rsidP="00B43392">
      <w:pPr>
        <w:pStyle w:val="ListParagraph"/>
        <w:numPr>
          <w:ilvl w:val="0"/>
          <w:numId w:val="3"/>
        </w:num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енергетска својства и начин израчунавања топлотних својстава зграда, енергетске захтеве за нове и постојеће зграде, као и услове, садржину и начин издавања сертификата (члан 4);</w:t>
      </w:r>
    </w:p>
    <w:p w:rsidR="00B43392" w:rsidRPr="005F13FA" w:rsidRDefault="00B43392" w:rsidP="00B43392">
      <w:pPr>
        <w:pStyle w:val="ListParagraph"/>
        <w:numPr>
          <w:ilvl w:val="0"/>
          <w:numId w:val="4"/>
        </w:numPr>
        <w:shd w:val="clear" w:color="auto" w:fill="FFFFFF"/>
        <w:spacing w:after="15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p>
    <w:p w:rsidR="00B43392" w:rsidRPr="005F13FA" w:rsidRDefault="00B43392" w:rsidP="00B43392">
      <w:pPr>
        <w:tabs>
          <w:tab w:val="left" w:pos="720"/>
        </w:tabs>
        <w:spacing w:after="0" w:line="240" w:lineRule="auto"/>
        <w:ind w:right="-23"/>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t>1А) ТЕХНИЧКЕ ПРОПИСЕ КОЈИМА СЕ БЛИЖЕ УТВРЂУЈУ ТЕХНИЧКИ ЗАХТЕВИ ЗА ОБЈЕКТЕ У ЦИЉУ  ИСПУЊАВАЊА ОСНОВ</w:t>
      </w:r>
      <w:r w:rsidR="00EE6883" w:rsidRPr="005F13FA">
        <w:rPr>
          <w:rFonts w:ascii="Times New Roman" w:hAnsi="Times New Roman" w:cs="Times New Roman"/>
          <w:sz w:val="24"/>
          <w:szCs w:val="24"/>
          <w:lang w:val="sr-Cyrl-CS"/>
        </w:rPr>
        <w:t>Н</w:t>
      </w:r>
      <w:r w:rsidRPr="005F13FA">
        <w:rPr>
          <w:rFonts w:ascii="Times New Roman" w:hAnsi="Times New Roman" w:cs="Times New Roman"/>
          <w:sz w:val="24"/>
          <w:szCs w:val="24"/>
          <w:lang w:val="sr-Cyrl-CS"/>
        </w:rPr>
        <w:t xml:space="preserve">ИХ ЗАХТЕВА ЗА ОБЈЕКТЕ; </w:t>
      </w:r>
    </w:p>
    <w:p w:rsidR="00B43392" w:rsidRPr="005F13FA" w:rsidRDefault="00B43392" w:rsidP="00B43392">
      <w:pPr>
        <w:tabs>
          <w:tab w:val="left" w:pos="720"/>
        </w:tabs>
        <w:spacing w:after="0" w:line="240" w:lineRule="auto"/>
        <w:ind w:right="-23"/>
        <w:jc w:val="both"/>
        <w:rPr>
          <w:rFonts w:ascii="Times New Roman" w:hAnsi="Times New Roman" w:cs="Times New Roman"/>
          <w:sz w:val="24"/>
          <w:szCs w:val="24"/>
          <w:lang w:val="sr-Cyrl-CS"/>
        </w:rPr>
      </w:pPr>
    </w:p>
    <w:p w:rsidR="00B43392" w:rsidRPr="005F13FA" w:rsidRDefault="00B43392" w:rsidP="00B43392">
      <w:pPr>
        <w:tabs>
          <w:tab w:val="left" w:pos="720"/>
        </w:tabs>
        <w:spacing w:after="0" w:line="240" w:lineRule="auto"/>
        <w:ind w:right="-23"/>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rsidR="00B43392" w:rsidRPr="005F13FA" w:rsidRDefault="00B43392" w:rsidP="00B43392">
      <w:pPr>
        <w:pStyle w:val="ListParagraph"/>
        <w:shd w:val="clear" w:color="auto" w:fill="FFFFFF"/>
        <w:spacing w:after="150" w:line="240" w:lineRule="auto"/>
        <w:ind w:left="1020"/>
        <w:jc w:val="both"/>
        <w:rPr>
          <w:rFonts w:ascii="Times New Roman" w:eastAsia="Times New Roman" w:hAnsi="Times New Roman" w:cs="Times New Roman"/>
          <w:bCs/>
          <w:strike/>
          <w:sz w:val="24"/>
          <w:szCs w:val="24"/>
          <w:lang w:val="sr-Cyrl-CS"/>
        </w:rPr>
      </w:pP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4) садржину, начин, поступак и рокове израде и објављивања сепарата (чл. 31а, 34, 41, 46, 48, 49, 50, 58. и 61);</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5) садржину, начин и поступак израде докумената просторног и урбанистичког планирања (чл. 10–68);</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6) услове и критеријуме за су/финансирање израде планских докумената (члан 39);</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trike/>
          <w:sz w:val="24"/>
          <w:szCs w:val="24"/>
          <w:lang w:val="sr-Cyrl-CS"/>
        </w:rPr>
        <w:t xml:space="preserve">7) услове и начин рада комисије за стручну контролу планских докумената, комисије за контролу усклађеност планских докумената и комисије за планове јединице локалне самоуправе (чл. 33, 49. и 52); </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hAnsi="Times New Roman" w:cs="Times New Roman"/>
          <w:sz w:val="24"/>
          <w:szCs w:val="24"/>
          <w:lang w:val="sr-Cyrl-CS"/>
        </w:rPr>
        <w:t xml:space="preserve">7) </w:t>
      </w:r>
      <w:r w:rsidR="009F7D7A" w:rsidRPr="005F13FA">
        <w:rPr>
          <w:rFonts w:ascii="Times New Roman" w:hAnsi="Times New Roman" w:cs="Times New Roman"/>
          <w:sz w:val="24"/>
          <w:szCs w:val="24"/>
          <w:lang w:val="sr-Cyrl-CS"/>
        </w:rPr>
        <w:t>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9) садржину, поступак и начин доношења програма уређивања грађевинског земљишта (члан 94);</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11) садржину, начин и поступак израде и начин вршења контроле техничке документације према класи и намени објеката (чл. 117–124, 129, 131. и 168);</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12) услове осигурања од професионалне одговорности (члан 129а);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trike/>
          <w:sz w:val="24"/>
          <w:szCs w:val="24"/>
          <w:lang w:val="sr-Cyrl-CS"/>
        </w:rPr>
        <w:t xml:space="preserve">13) услове и начин рада ревизионе комисије и садржај извештаја о стручној контроли (члан 132); </w:t>
      </w:r>
    </w:p>
    <w:p w:rsidR="00B43392" w:rsidRPr="005F13FA" w:rsidRDefault="00B43392" w:rsidP="00B43392">
      <w:pPr>
        <w:tabs>
          <w:tab w:val="left" w:pos="720"/>
        </w:tabs>
        <w:spacing w:after="0" w:line="240" w:lineRule="auto"/>
        <w:ind w:right="-23"/>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r>
      <w:r w:rsidR="00870A5F" w:rsidRPr="005F13FA">
        <w:rPr>
          <w:rFonts w:ascii="Times New Roman" w:hAnsi="Times New Roman" w:cs="Times New Roman"/>
          <w:sz w:val="24"/>
          <w:szCs w:val="24"/>
          <w:lang w:val="sr-Cyrl-CS"/>
        </w:rPr>
        <w:t xml:space="preserve">13) </w:t>
      </w:r>
      <w:r w:rsidR="006F4C62" w:rsidRPr="005F13FA">
        <w:rPr>
          <w:rFonts w:ascii="Times New Roman" w:hAnsi="Times New Roman" w:cs="Times New Roman"/>
          <w:sz w:val="24"/>
          <w:szCs w:val="24"/>
          <w:lang w:val="sr-Cyrl-CS"/>
        </w:rPr>
        <w:t>НАЧИН И ПОСТУПАК ИЗБОРА ЧЛАНОВА КОМИСИЈЕ, ПРАВО И ВИСИНУ НАКНАДЕ ЗА РАД У КОМИСИЈАМА (ЧЛАН 131), УСЛОВЕ И НАЧИН РАДА РЕВИЗИОНЕ КОМИСИЈЕ И САДРЖАЈ ИЗВЕШТАЈА О СТРУЧНОЈ КОНТРОЛИ (ЧЛАН 132);</w:t>
      </w:r>
    </w:p>
    <w:p w:rsidR="00B43392" w:rsidRPr="005F13FA" w:rsidRDefault="00B43392" w:rsidP="00B43392">
      <w:pPr>
        <w:spacing w:before="240" w:after="120"/>
        <w:ind w:firstLine="720"/>
        <w:jc w:val="both"/>
        <w:rPr>
          <w:rFonts w:ascii="Times New Roman" w:hAnsi="Times New Roman" w:cs="Times New Roman"/>
          <w:bCs/>
          <w:color w:val="000000"/>
          <w:sz w:val="24"/>
          <w:szCs w:val="24"/>
          <w:lang w:val="sr-Cyrl-CS"/>
        </w:rPr>
      </w:pPr>
      <w:r w:rsidRPr="005F13FA">
        <w:rPr>
          <w:rFonts w:ascii="Times New Roman" w:hAnsi="Times New Roman" w:cs="Times New Roman"/>
          <w:sz w:val="24"/>
          <w:szCs w:val="24"/>
          <w:lang w:val="sr-Cyrl-CS"/>
        </w:rPr>
        <w:t xml:space="preserve">13А) </w:t>
      </w:r>
      <w:r w:rsidR="007202C4" w:rsidRPr="005F13FA">
        <w:rPr>
          <w:rFonts w:ascii="Times New Roman" w:hAnsi="Times New Roman" w:cs="Times New Roman"/>
          <w:sz w:val="24"/>
          <w:szCs w:val="24"/>
          <w:lang w:val="sr-Cyrl-CS"/>
        </w:rPr>
        <w:t xml:space="preserve">ПОСЕБНУ ВРСТУ </w:t>
      </w:r>
      <w:r w:rsidR="007202C4" w:rsidRPr="005F13FA">
        <w:rPr>
          <w:rFonts w:ascii="Times New Roman" w:hAnsi="Times New Roman" w:cs="Times New Roman"/>
          <w:bCs/>
          <w:sz w:val="24"/>
          <w:szCs w:val="24"/>
          <w:lang w:val="sr-Cyrl-CS"/>
        </w:rPr>
        <w:t>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14) садржину и начин издавања грађевинске дозволе, (чл. 135–138);</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trike/>
          <w:sz w:val="24"/>
          <w:szCs w:val="24"/>
          <w:lang w:val="sr-Cyrl-CS"/>
        </w:rPr>
        <w:t>15) начин, поступак и садржину података за утврђивање испуњености услова за издавање лиценце за израду техничке документације и лиценце за грађење објеката за које грађевинску дозволу издаје министарство, односно аутономна покрајина, као и услове за одузимање тих лиценци (чл. 126. и 150);</w:t>
      </w:r>
      <w:r w:rsidR="0090492E" w:rsidRPr="005F13FA">
        <w:rPr>
          <w:rFonts w:ascii="Times New Roman" w:eastAsia="Times New Roman" w:hAnsi="Times New Roman" w:cs="Times New Roman"/>
          <w:bCs/>
          <w:strike/>
          <w:sz w:val="24"/>
          <w:szCs w:val="24"/>
          <w:lang w:val="sr-Cyrl-CS"/>
        </w:rPr>
        <w:t xml:space="preserve"> </w:t>
      </w:r>
    </w:p>
    <w:p w:rsidR="0090492E" w:rsidRPr="005F13FA" w:rsidRDefault="0090492E" w:rsidP="0090492E">
      <w:pPr>
        <w:tabs>
          <w:tab w:val="left" w:pos="720"/>
        </w:tabs>
        <w:spacing w:after="0" w:line="240" w:lineRule="auto"/>
        <w:ind w:right="-23"/>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t xml:space="preserve">15) </w:t>
      </w:r>
      <w:r w:rsidR="00364624" w:rsidRPr="005F13FA">
        <w:rPr>
          <w:rFonts w:ascii="Times New Roman" w:hAnsi="Times New Roman" w:cs="Times New Roman"/>
          <w:sz w:val="24"/>
          <w:szCs w:val="24"/>
          <w:lang w:val="sr-Cyrl-CS"/>
        </w:rPr>
        <w:t>НАЧИН И ПОСТУПАК ИЗБОРА ЧЛАНОВА КОМИСИЈЕ, ПРАВО И ВИСИНУ НАКНАДЕ ЗА РАД У КОМИСИЈАМА, УСЛОВЕ И НАЧИН РАДА И САДРЖИНУ ПОДАТАКА ЗА УТВРЂИВАЊЕ ИСПУЊЕНОСТИ УСЛОВА ЗА ИЗДАВАЊЕ ЛИЦЕНЦЕ ЗА ИЗРАДУ ТЕХНИЧКЕ ДОКУМЕНТАЦИЈЕ И ЛИЦЕНЦЕ ЗА ГРАЂЕЊЕ ОБЈЕКАТА, КАО И УСЛОВЕ ЗА ОДУЗИМАЊЕ ТИХ ЛИЦЕНЦИ (ЧЛ. 126. И 150);</w:t>
      </w:r>
    </w:p>
    <w:p w:rsidR="0090492E" w:rsidRPr="005F13FA" w:rsidRDefault="0090492E" w:rsidP="0090492E">
      <w:pPr>
        <w:tabs>
          <w:tab w:val="left" w:pos="720"/>
        </w:tabs>
        <w:spacing w:after="0" w:line="240" w:lineRule="auto"/>
        <w:ind w:right="-23"/>
        <w:jc w:val="both"/>
        <w:rPr>
          <w:rFonts w:ascii="Times New Roman" w:hAnsi="Times New Roman" w:cs="Times New Roman"/>
          <w:sz w:val="24"/>
          <w:szCs w:val="24"/>
          <w:lang w:val="sr-Cyrl-CS"/>
        </w:rPr>
      </w:pP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16) изглед, садржину и место постављања градилишне табле (члан 149);</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17) садржину и начин вођења књиге инспекције, грађевинског дневника и грађевинске књиге (члан 152);</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18) садржину и начин вођења стручног надзора (члан 153);</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 (чл. 154. и 158);</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(члан 161.);</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21) услове и поступак издавања и одузимања лиценце за одговорног урбанисту, пројектанта и извођача радова, одговорног планера (члан 162);</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22) образац и садржину легитимације урбанистичког и грађевинског инспектора, као и врсту опреме коју користи инспектор;</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23) поступак доношења и садржину програма уклањања објеката (члан 171);</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24) изглед и садржину службеног знака, као и поступак затварања градилишта (члан 181);</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25) општа правила за парцелацију, регулацију и изградњу (чл. 31. и 57);</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26) начин и поступак за расписивање и спровођење урбанистичко – архитектонског конкурса (члан 68а);</w:t>
      </w:r>
    </w:p>
    <w:p w:rsidR="00B43392" w:rsidRPr="005F13FA" w:rsidRDefault="00B43392" w:rsidP="00B43392">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rsidR="00E05709" w:rsidRPr="005F13FA" w:rsidRDefault="00B43392" w:rsidP="0090492E">
      <w:pPr>
        <w:shd w:val="clear" w:color="auto" w:fill="FFFFFF"/>
        <w:spacing w:after="150" w:line="240" w:lineRule="auto"/>
        <w:ind w:firstLine="480"/>
        <w:jc w:val="both"/>
        <w:rPr>
          <w:rFonts w:ascii="Times New Roman" w:hAnsi="Times New Roman" w:cs="Times New Roman"/>
          <w:strike/>
          <w:color w:val="000000"/>
          <w:sz w:val="24"/>
          <w:szCs w:val="24"/>
          <w:lang w:val="sr-Cyrl-RS"/>
        </w:rPr>
      </w:pPr>
      <w:r w:rsidRPr="005F13FA">
        <w:rPr>
          <w:rFonts w:ascii="Times New Roman" w:eastAsia="Times New Roman" w:hAnsi="Times New Roman" w:cs="Times New Roman"/>
          <w:bCs/>
          <w:sz w:val="24"/>
          <w:szCs w:val="24"/>
          <w:lang w:val="sr-Cyrl-CS"/>
        </w:rPr>
        <w:t xml:space="preserve">28) </w:t>
      </w:r>
      <w:r w:rsidR="00E05709" w:rsidRPr="005F13FA">
        <w:rPr>
          <w:rFonts w:ascii="Times New Roman" w:hAnsi="Times New Roman" w:cs="Times New Roman"/>
          <w:strike/>
          <w:color w:val="000000"/>
          <w:sz w:val="24"/>
          <w:szCs w:val="24"/>
        </w:rPr>
        <w:t>садржину и начин објављивања података регистра инжењера Инжењерске коморе Србије (члан 162).</w:t>
      </w:r>
    </w:p>
    <w:p w:rsidR="00BD0FA3" w:rsidRPr="005F13FA" w:rsidRDefault="00BD0FA3" w:rsidP="00BD0FA3">
      <w:pPr>
        <w:tabs>
          <w:tab w:val="left" w:pos="720"/>
        </w:tabs>
        <w:spacing w:after="0" w:line="240" w:lineRule="auto"/>
        <w:ind w:right="-23" w:firstLine="709"/>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28)  САДРЖИНУ И НАЧИН ОБЈАВЉИВАЊА ПОДАТАКА РЕГИСТРА ОДГОВОРНИХ ПЛАНЕРА, ОДГОВОРНИХ УРБАНИСТА, ОДГОВОРНИХ ПРОЈЕКТАНАТА И ОДГОВОРНИХ ИЗВОЂАЧА;”.</w:t>
      </w:r>
    </w:p>
    <w:p w:rsidR="00BD0FA3" w:rsidRPr="005F13FA" w:rsidRDefault="00BD0FA3" w:rsidP="00BD0FA3">
      <w:pPr>
        <w:pStyle w:val="TEKST"/>
        <w:spacing w:before="0" w:after="0"/>
        <w:rPr>
          <w:color w:val="auto"/>
          <w:szCs w:val="24"/>
          <w:lang w:val="sr-Cyrl-CS"/>
        </w:rPr>
      </w:pPr>
      <w:r w:rsidRPr="005F13FA">
        <w:rPr>
          <w:color w:val="auto"/>
          <w:szCs w:val="24"/>
          <w:lang w:val="sr-Cyrl-CS"/>
        </w:rPr>
        <w:t>ПОСЛЕ ТАЧКЕ 28) ДОДАЈУ СЕ ТАЧ. 29) - 33), КОЈЕ ГЛАСЕ:</w:t>
      </w:r>
    </w:p>
    <w:p w:rsidR="00BD0FA3" w:rsidRPr="005F13FA" w:rsidRDefault="00BD0FA3" w:rsidP="00BD0FA3">
      <w:pPr>
        <w:pStyle w:val="TEKST"/>
        <w:spacing w:before="0" w:after="0"/>
        <w:ind w:firstLine="720"/>
        <w:rPr>
          <w:color w:val="auto"/>
          <w:szCs w:val="24"/>
          <w:lang w:val="sr-Cyrl-CS"/>
        </w:rPr>
      </w:pPr>
      <w:r w:rsidRPr="005F13FA">
        <w:rPr>
          <w:color w:val="auto"/>
          <w:szCs w:val="24"/>
          <w:lang w:val="sr-Cyrl-CS"/>
        </w:rPr>
        <w:t>„29) КЛАСИФИКАЦИЈУ НАМЕНЕ ЗЕМЉИШТА И ПЛАНСКИХ СИМБОЛА (ЧЛАН 32);</w:t>
      </w:r>
    </w:p>
    <w:p w:rsidR="00BD0FA3" w:rsidRPr="005F13FA" w:rsidRDefault="00BD0FA3" w:rsidP="00BD0FA3">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30) ПРЕДМЕТ И ПОСТУПАК ОДРЖАВАЊА И УПРАВЉАЊЕ СИГУРНОШЋУ ВИСОКИХ БРАНА И АКУМУЛАЦИЈА НАПУЊЕНИХ ВОДОМ, ЈАЛОВИНОМ ИЛИ ПЕПЕЛОМ;</w:t>
      </w:r>
    </w:p>
    <w:p w:rsidR="00BD0FA3" w:rsidRPr="005F13FA" w:rsidRDefault="00BD0FA3" w:rsidP="00BD0FA3">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31) САДРЖИНУ, НАЧИН И ПОСТУПАК ИЗМЕНЕ И ДОПУНЕ ПЛАНСКИХ ДОКУМЕНАТА, КАО И СКРАЋЕНОГ ПОСТУПКА (ЧЛАН 51Б);</w:t>
      </w:r>
    </w:p>
    <w:p w:rsidR="00BD0FA3" w:rsidRPr="005F13FA" w:rsidRDefault="00BD0FA3" w:rsidP="00BD0FA3">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32) САДРЖАЈ, ФОРМИРАЊЕ, ВОЂЕЊЕ, ОДРЖАВАЊЕ, КАО И НАЧИН, УСЛОВЕ И ТРОШКОВЕ ОДРЖАВАЊА РЕГИСТРА ЛИЦЕНЦИРАНИХ ИНЖЕЊЕРА (ЧЛАН 162);</w:t>
      </w:r>
    </w:p>
    <w:p w:rsidR="0090492E" w:rsidRPr="005F13FA" w:rsidRDefault="00BD0FA3" w:rsidP="00BD0FA3">
      <w:pPr>
        <w:spacing w:before="240" w:after="120"/>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lastRenderedPageBreak/>
        <w:t>33) НАЧИН И ПОСТУПАК ИЗБОРА ЧЛАНОВА КОМИСИЈЕ, ПРАВО И ВИСИНУ НАКНАДЕ ЗА РАД У КОМИСИЈИ ЗА УТВРЂИВАЊЕ ИСПУЊЕНОСТИ УСЛОВА ЗА ИЗДАВАЊЕ ЛИЦЕНЦЕ ЗА ОДГОВОРНОГ ПЛАНЕРА, ОДГОВОРНОГ УРБАНИСТЕ, ОДГОВОРНОГ ПРОЈЕКТАНТА И ОДГОВОРНОГ ИЗВОЂАЧА (ЧЛАН 162), КАО И НАЧИН И ПОСТУПАК ИЗБОРА ЧЛАНОВА КОМИСИЈЕ, ПРАВО И ВИСИНУ НАКНАДЕ ЗА РАД У КОМИСИЈИ ЗА ОДУЗИМАЊЕ ЛИЦЕНЦИ ОДГОВОРНОГ ПЛАНЕРА, ОДГОВОРНОГ УРБАНИСТЕ, ОДГОВОРНОГ ПРОЈЕКТАНТА И ОДГОВОРНОГ ИЗВОЂАЧА (ЧЛАН 166А).</w:t>
      </w:r>
    </w:p>
    <w:p w:rsidR="0090492E" w:rsidRPr="005F13FA" w:rsidRDefault="0090492E" w:rsidP="0090492E">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XV. КАЗНЕНЕ ОДРЕДБЕ</w:t>
      </w:r>
    </w:p>
    <w:p w:rsidR="0090492E" w:rsidRPr="005F13FA" w:rsidRDefault="0090492E" w:rsidP="0090492E">
      <w:pPr>
        <w:shd w:val="clear" w:color="auto" w:fill="FFFFFF"/>
        <w:spacing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Привредни преступи</w:t>
      </w:r>
    </w:p>
    <w:p w:rsidR="0090492E" w:rsidRPr="005F13FA" w:rsidRDefault="0090492E" w:rsidP="0090492E">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202.</w:t>
      </w:r>
    </w:p>
    <w:p w:rsidR="0090492E" w:rsidRPr="005F13FA" w:rsidRDefault="0090492E" w:rsidP="0090492E">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Новчаном казном од 1.500.000 до 3.000.000 динара казниће се за привредни преступ привредно друштво или друго правно лице, које је инвеститор, ако:</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израду техничке документације повери привредном друштву, односно другом правном лицу која не испуњава прописане услове (члан 126);</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контролу техничке документације повери привредном друштву, односно другом правном лицу које не испуњава прописане услове (члан 129);</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hAnsi="Times New Roman" w:cs="Times New Roman"/>
          <w:sz w:val="24"/>
          <w:szCs w:val="24"/>
          <w:lang w:val="sr-Cyrl-CS"/>
        </w:rPr>
        <w:t>2А) АКО У ПРОПИСАНОМ РОКУ НЕ ПОДНЕСЕ ЗАХТЕВ ЗА ИЗМЕНУ РЕШЕЊА О</w:t>
      </w:r>
      <w:r w:rsidR="00180CB6" w:rsidRPr="005F13FA">
        <w:rPr>
          <w:rFonts w:ascii="Times New Roman" w:hAnsi="Times New Roman" w:cs="Times New Roman"/>
          <w:sz w:val="24"/>
          <w:szCs w:val="24"/>
          <w:lang w:val="sr-Cyrl-CS"/>
        </w:rPr>
        <w:t xml:space="preserve"> ГРАЂЕВИНСКОЈ ДОЗВОЛИ (ЧЛАН 141</w:t>
      </w:r>
      <w:r w:rsidR="00D85B76" w:rsidRPr="005F13FA">
        <w:rPr>
          <w:rFonts w:ascii="Times New Roman" w:hAnsi="Times New Roman" w:cs="Times New Roman"/>
          <w:sz w:val="24"/>
          <w:szCs w:val="24"/>
          <w:lang w:val="sr-Cyrl-CS"/>
        </w:rPr>
        <w:t>).</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не обезбеди вршење стручног надзора над грађењем објекта (члан 153);</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настави са извођењем радова и после доношења решења о њиховој обустави (члан 176);</w:t>
      </w:r>
    </w:p>
    <w:p w:rsidR="0090492E" w:rsidRPr="005F13FA" w:rsidRDefault="0090492E" w:rsidP="0090492E">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5) не заврши грађење објекта, односно извођење радова у остављеном року (члан 178).</w:t>
      </w:r>
    </w:p>
    <w:p w:rsidR="0090492E" w:rsidRPr="005F13FA" w:rsidRDefault="0090492E" w:rsidP="0090492E">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За привредни преступ из става 1. овог члана казниће се и одговорно лице у привредном друштву или другом правном лицу, које је инвеститор, новчаном казном од 100.000 до 200.000 динара.</w:t>
      </w:r>
    </w:p>
    <w:p w:rsidR="0090492E" w:rsidRPr="005F13FA" w:rsidRDefault="0090492E" w:rsidP="0090492E">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Пријаву за привредни преступ из става 1. овог члана подноси надлежни грађевински инспектор.</w:t>
      </w:r>
    </w:p>
    <w:p w:rsidR="00A42C6F" w:rsidRPr="005F13FA" w:rsidRDefault="00A42C6F" w:rsidP="00A42C6F">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202а</w:t>
      </w:r>
    </w:p>
    <w:p w:rsidR="00A42C6F" w:rsidRPr="005F13FA" w:rsidRDefault="00A42C6F" w:rsidP="004D2102">
      <w:pPr>
        <w:spacing w:before="240" w:after="120"/>
        <w:ind w:firstLine="72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Новчаном казном од 1.500.000 до 3.000.000 динара казниће се за привредни преступ привредно друштво или друго правно лице које израђује техничку документацију и/или изводи радове, ако не испуњава услове за обављање те делатности прописане овим законом (чл. 126. и 150), </w:t>
      </w:r>
      <w:r w:rsidR="00CD23F5" w:rsidRPr="005F13FA">
        <w:rPr>
          <w:rFonts w:ascii="Times New Roman" w:hAnsi="Times New Roman" w:cs="Times New Roman"/>
          <w:sz w:val="24"/>
          <w:szCs w:val="24"/>
          <w:lang w:val="sr-Cyrl-CS"/>
        </w:rPr>
        <w:t xml:space="preserve">ОДНОСНО  У ПИСАНОЈ ФОРМИ БЕЗ ОДЛАГАЊА НЕ ОБАВЕСТИ МИНИСТАРСТВО НАДЛЕЖНО ЗА ПОСЛОВЕ ГРАЂЕВИНАРСТВА О </w:t>
      </w:r>
      <w:r w:rsidR="00CD23F5" w:rsidRPr="005F13FA">
        <w:rPr>
          <w:rFonts w:ascii="Times New Roman" w:hAnsi="Times New Roman" w:cs="Times New Roman"/>
          <w:sz w:val="24"/>
          <w:szCs w:val="24"/>
          <w:lang w:val="sr-Cyrl-CS"/>
        </w:rPr>
        <w:lastRenderedPageBreak/>
        <w:t>СВАКОЈ ПРОМЕНИ ПРЕТХОДНО УТВРЂЕНИХ УСЛОВА И У РОКУ ОД 30 ДАНА НЕ ДОСТАВИ ДОКАЗ О ИСПУЊЕНОСТИ УСЛОВА ЗА УПИС У ОДГОВАРАЈУЋИ РЕГИСТАР ЗА ИЗРАДУ ТЕХНИЧКЕ ДОКУМЕНТАЦИЈЕ ЗА ТУ ВРСТУ ОБЈЕКАТА (ЧЛАН 126А).</w:t>
      </w:r>
    </w:p>
    <w:p w:rsidR="00A42C6F" w:rsidRPr="005F13FA" w:rsidRDefault="00A42C6F" w:rsidP="00A42C6F">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привредни преступ из става 1. oвог члана казниће се и одговорно лице у привредном друштву или другом правном лицу, новчаном казном од 100.000 до 200.000 динара.</w:t>
      </w:r>
    </w:p>
    <w:p w:rsidR="00A42C6F" w:rsidRPr="005F13FA" w:rsidRDefault="00A42C6F" w:rsidP="00A42C6F">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Пријаву за привредни преступ из ст. 1. и 2. овог члана подноси надлежни грађевински инспектор.</w:t>
      </w:r>
    </w:p>
    <w:p w:rsidR="006D7377" w:rsidRPr="005F13FA" w:rsidRDefault="006D7377" w:rsidP="006D7377">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208.</w:t>
      </w:r>
    </w:p>
    <w:p w:rsidR="006D7377" w:rsidRPr="005F13FA" w:rsidRDefault="006D7377" w:rsidP="006D7377">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Новчаном казном од 500.000 до 1.000.000 динара казниће се за прекршај привредно друштво, односно друга организација, односно друго правно лице које гради објекат, ако:</w:t>
      </w:r>
    </w:p>
    <w:p w:rsidR="006D7377" w:rsidRPr="005F13FA" w:rsidRDefault="006D7377" w:rsidP="006D7377">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1) не одреди лице које руководи грађењем објекта, односно извођењем радова или ако одреди лице које за то не испуњава прописане услове (чл. 151. и 152);</w:t>
      </w:r>
    </w:p>
    <w:p w:rsidR="006D7377" w:rsidRPr="005F13FA" w:rsidRDefault="006D7377" w:rsidP="006D7377">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2) не обавести надлежни орган о завршетку изградње темеља</w:t>
      </w:r>
      <w:r w:rsidR="00A849ED" w:rsidRPr="005F13FA">
        <w:rPr>
          <w:rFonts w:ascii="Times New Roman" w:eastAsia="Times New Roman" w:hAnsi="Times New Roman" w:cs="Times New Roman"/>
          <w:sz w:val="24"/>
          <w:szCs w:val="24"/>
          <w:lang w:val="sr-Cyrl-CS"/>
        </w:rPr>
        <w:t>,</w:t>
      </w:r>
      <w:r w:rsidR="00A849ED" w:rsidRPr="005F13FA">
        <w:rPr>
          <w:rFonts w:ascii="Times New Roman" w:hAnsi="Times New Roman" w:cs="Times New Roman"/>
          <w:sz w:val="24"/>
          <w:szCs w:val="24"/>
          <w:lang w:val="sr-Cyrl-CS"/>
        </w:rPr>
        <w:t xml:space="preserve"> ОДНОСНО ЗАВРШЕТКА ИЗГРАДЊЕ ОБЈЕКТА У КОНСТРУКТИВНОМ СМИСЛУ</w:t>
      </w:r>
      <w:r w:rsidRPr="005F13FA">
        <w:rPr>
          <w:rFonts w:ascii="Times New Roman" w:eastAsia="Times New Roman" w:hAnsi="Times New Roman" w:cs="Times New Roman"/>
          <w:sz w:val="24"/>
          <w:szCs w:val="24"/>
          <w:lang w:val="sr-Cyrl-CS"/>
        </w:rPr>
        <w:t xml:space="preserve"> (члан 152. став </w:t>
      </w:r>
      <w:r w:rsidR="00180CB6" w:rsidRPr="005F13FA">
        <w:rPr>
          <w:rFonts w:ascii="Times New Roman" w:eastAsia="Times New Roman" w:hAnsi="Times New Roman" w:cs="Times New Roman"/>
          <w:bCs/>
          <w:sz w:val="24"/>
          <w:szCs w:val="24"/>
          <w:lang w:val="sr-Cyrl-CS"/>
        </w:rPr>
        <w:t>2</w:t>
      </w:r>
      <w:r w:rsidRPr="005F13FA">
        <w:rPr>
          <w:rFonts w:ascii="Times New Roman" w:eastAsia="Times New Roman" w:hAnsi="Times New Roman" w:cs="Times New Roman"/>
          <w:sz w:val="24"/>
          <w:szCs w:val="24"/>
          <w:lang w:val="sr-Cyrl-CS"/>
        </w:rPr>
        <w:t>);</w:t>
      </w:r>
    </w:p>
    <w:p w:rsidR="006D7377" w:rsidRPr="005F13FA" w:rsidRDefault="006D7377" w:rsidP="006D7377">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писмено не упозори инвеститора или лице које врши надзор над применом одредаба овог закона на недостатке у техничкој документацији (члан 152. став 6);</w:t>
      </w:r>
    </w:p>
    <w:p w:rsidR="006D7377" w:rsidRPr="005F13FA" w:rsidRDefault="006D7377" w:rsidP="006D7377">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не води грађевински дневник и грађевинску књигу или не обезбеди књигу инспекције (члан 152. став 7. тачка 5).</w:t>
      </w:r>
    </w:p>
    <w:p w:rsidR="006D7377" w:rsidRPr="005F13FA" w:rsidRDefault="006D7377" w:rsidP="006D7377">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За прекршај из става 1. овог члана казниће се и одговорно лице у привредном друштву или другом правном лицу које гради објекат, новчаном казном од </w:t>
      </w:r>
      <w:r w:rsidRPr="005F13FA">
        <w:rPr>
          <w:rFonts w:ascii="Times New Roman" w:eastAsia="Times New Roman" w:hAnsi="Times New Roman" w:cs="Times New Roman"/>
          <w:bCs/>
          <w:sz w:val="24"/>
          <w:szCs w:val="24"/>
          <w:lang w:val="sr-Cyrl-CS"/>
        </w:rPr>
        <w:t>10.000</w:t>
      </w:r>
      <w:r w:rsidRPr="005F13FA">
        <w:rPr>
          <w:rFonts w:ascii="Times New Roman" w:eastAsia="Times New Roman" w:hAnsi="Times New Roman" w:cs="Times New Roman"/>
          <w:sz w:val="24"/>
          <w:szCs w:val="24"/>
          <w:lang w:val="sr-Cyrl-CS"/>
        </w:rPr>
        <w:t> до 50.000 динара.</w:t>
      </w:r>
    </w:p>
    <w:p w:rsidR="006D7377" w:rsidRPr="005F13FA" w:rsidRDefault="006D7377" w:rsidP="006D7377">
      <w:pPr>
        <w:shd w:val="clear" w:color="auto" w:fill="FFFFFF"/>
        <w:spacing w:after="150" w:line="240" w:lineRule="auto"/>
        <w:jc w:val="both"/>
        <w:rPr>
          <w:rFonts w:ascii="Times New Roman" w:eastAsia="Times New Roman" w:hAnsi="Times New Roman" w:cs="Times New Roman"/>
          <w:bCs/>
          <w:sz w:val="24"/>
          <w:szCs w:val="24"/>
          <w:lang w:val="sr-Cyrl-CS"/>
        </w:rPr>
      </w:pPr>
    </w:p>
    <w:p w:rsidR="006D7377" w:rsidRPr="005F13FA" w:rsidRDefault="006D7377" w:rsidP="006D7377">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Новчаном казном од 50.000 до 150.000 динара казниће се за прекршај одговорни извођач радова ако поступа супротно одредбама члана 152. став 7. oвог закона.</w:t>
      </w:r>
    </w:p>
    <w:p w:rsidR="006D7377" w:rsidRPr="005F13FA" w:rsidRDefault="006D7377" w:rsidP="006D7377">
      <w:pPr>
        <w:shd w:val="clear" w:color="auto" w:fill="FFFFFF"/>
        <w:spacing w:after="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Захтев за покретање прекршајног поступка из </w:t>
      </w:r>
      <w:r w:rsidRPr="005F13FA">
        <w:rPr>
          <w:rFonts w:ascii="Times New Roman" w:eastAsia="Times New Roman" w:hAnsi="Times New Roman" w:cs="Times New Roman"/>
          <w:bCs/>
          <w:sz w:val="24"/>
          <w:szCs w:val="24"/>
          <w:lang w:val="sr-Cyrl-CS"/>
        </w:rPr>
        <w:t>ст. 1-3.</w:t>
      </w:r>
      <w:r w:rsidRPr="005F13FA">
        <w:rPr>
          <w:rFonts w:ascii="Times New Roman" w:eastAsia="Times New Roman" w:hAnsi="Times New Roman" w:cs="Times New Roman"/>
          <w:sz w:val="24"/>
          <w:szCs w:val="24"/>
          <w:lang w:val="sr-Cyrl-CS"/>
        </w:rPr>
        <w:t> овог члана подноси надлежни грађевински инспектор.</w:t>
      </w:r>
    </w:p>
    <w:p w:rsidR="00A849ED" w:rsidRPr="005F13FA" w:rsidRDefault="00A849ED" w:rsidP="00A849ED">
      <w:pPr>
        <w:shd w:val="clear" w:color="auto" w:fill="FFFFFF"/>
        <w:spacing w:before="420" w:after="150" w:line="240" w:lineRule="auto"/>
        <w:ind w:firstLine="480"/>
        <w:jc w:val="center"/>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Члан 208а</w:t>
      </w:r>
    </w:p>
    <w:p w:rsidR="00A849ED" w:rsidRPr="005F13FA" w:rsidRDefault="00A849ED" w:rsidP="00A849ED">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Новчаном казном </w:t>
      </w:r>
      <w:r w:rsidRPr="005F13FA">
        <w:rPr>
          <w:rFonts w:ascii="Times New Roman" w:eastAsia="Times New Roman" w:hAnsi="Times New Roman" w:cs="Times New Roman"/>
          <w:bCs/>
          <w:strike/>
          <w:sz w:val="24"/>
          <w:szCs w:val="24"/>
          <w:lang w:val="sr-Cyrl-CS"/>
        </w:rPr>
        <w:t>од 50.000 до 150.000</w:t>
      </w:r>
      <w:r w:rsidR="004B2037"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 xml:space="preserve"> </w:t>
      </w:r>
      <w:r w:rsidR="004B2037" w:rsidRPr="005F13FA">
        <w:rPr>
          <w:rFonts w:ascii="Times New Roman" w:hAnsi="Times New Roman" w:cs="Times New Roman"/>
          <w:color w:val="171717" w:themeColor="background2" w:themeShade="1A"/>
          <w:sz w:val="24"/>
          <w:szCs w:val="24"/>
          <w:lang w:val="sr-Cyrl-CS"/>
        </w:rPr>
        <w:t>300.000 ДО 500.000</w:t>
      </w:r>
      <w:r w:rsidR="004B2037" w:rsidRPr="005F13FA">
        <w:rPr>
          <w:rFonts w:ascii="Times New Roman" w:eastAsia="Times New Roman" w:hAnsi="Times New Roman" w:cs="Times New Roman"/>
          <w:bCs/>
          <w:sz w:val="24"/>
          <w:szCs w:val="24"/>
          <w:lang w:val="sr-Cyrl-CS"/>
        </w:rPr>
        <w:t xml:space="preserve"> </w:t>
      </w:r>
      <w:r w:rsidRPr="005F13FA">
        <w:rPr>
          <w:rFonts w:ascii="Times New Roman" w:eastAsia="Times New Roman" w:hAnsi="Times New Roman" w:cs="Times New Roman"/>
          <w:bCs/>
          <w:sz w:val="24"/>
          <w:szCs w:val="24"/>
          <w:lang w:val="sr-Cyrl-CS"/>
        </w:rPr>
        <w:t>динара казниће се за прекршај предузетник који:</w:t>
      </w:r>
    </w:p>
    <w:p w:rsidR="00A849ED" w:rsidRPr="005F13FA" w:rsidRDefault="00A849ED" w:rsidP="00A849ED">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1) гради објекат без грађевинске дозволе, односно изводи радове супротно техничкој документацији на основу које се објекат гради (члан 110);</w:t>
      </w:r>
    </w:p>
    <w:p w:rsidR="00A849ED" w:rsidRPr="005F13FA" w:rsidRDefault="00A849ED" w:rsidP="00A849ED">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2) поступа супротно одредбама члана 152. овог закона;</w:t>
      </w:r>
    </w:p>
    <w:p w:rsidR="00A849ED" w:rsidRPr="005F13FA" w:rsidRDefault="00A849ED" w:rsidP="00A849ED">
      <w:pPr>
        <w:spacing w:before="240" w:after="120"/>
        <w:ind w:firstLine="720"/>
        <w:jc w:val="both"/>
        <w:rPr>
          <w:rFonts w:ascii="Times New Roman" w:hAnsi="Times New Roman" w:cs="Times New Roman"/>
          <w:sz w:val="24"/>
          <w:szCs w:val="24"/>
          <w:lang w:val="sr-Cyrl-CS"/>
        </w:rPr>
      </w:pPr>
      <w:r w:rsidRPr="005F13FA">
        <w:rPr>
          <w:rFonts w:ascii="Times New Roman" w:eastAsia="Times New Roman" w:hAnsi="Times New Roman" w:cs="Times New Roman"/>
          <w:bCs/>
          <w:sz w:val="24"/>
          <w:szCs w:val="24"/>
          <w:lang w:val="sr-Cyrl-CS"/>
        </w:rPr>
        <w:t xml:space="preserve">3) не обавести надлежни орган о завршетку изградње темеља </w:t>
      </w:r>
      <w:r w:rsidRPr="005F13FA">
        <w:rPr>
          <w:rFonts w:ascii="Times New Roman" w:eastAsia="Times New Roman" w:hAnsi="Times New Roman" w:cs="Times New Roman"/>
          <w:bCs/>
          <w:strike/>
          <w:sz w:val="24"/>
          <w:szCs w:val="24"/>
          <w:lang w:val="sr-Cyrl-CS"/>
        </w:rPr>
        <w:t>(члан 152. став 3);</w:t>
      </w:r>
      <w:r w:rsidRPr="005F13FA">
        <w:rPr>
          <w:rFonts w:ascii="Times New Roman" w:hAnsi="Times New Roman" w:cs="Times New Roman"/>
          <w:sz w:val="24"/>
          <w:szCs w:val="24"/>
          <w:lang w:val="sr-Cyrl-CS"/>
        </w:rPr>
        <w:t xml:space="preserve"> ОДНОСНО ЗАВРШЕТКА ИЗГРАДЊЕ ОБЈЕКТА У КОНСТРУКТИВНОМ СМИСЛУ (ЧЛАН 152. СТАВ 2);</w:t>
      </w:r>
    </w:p>
    <w:p w:rsidR="00A849ED" w:rsidRPr="005F13FA" w:rsidRDefault="00A849ED" w:rsidP="00A849ED">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lastRenderedPageBreak/>
        <w:t>4) настави са грађењем објекта после доношења решења о обустави грађења (чл. 176. и 177).</w:t>
      </w:r>
    </w:p>
    <w:p w:rsidR="00A849ED" w:rsidRPr="005F13FA" w:rsidRDefault="00A849ED" w:rsidP="00A849ED">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 прекршај из става 1. овог члана казниће се физичко лице инвеститор, новчаном казном од 100.000 до 150.000 динара.</w:t>
      </w:r>
    </w:p>
    <w:p w:rsidR="00A849ED" w:rsidRPr="005F13FA" w:rsidRDefault="00A849ED" w:rsidP="00A849ED">
      <w:pPr>
        <w:shd w:val="clear" w:color="auto" w:fill="FFFFFF"/>
        <w:spacing w:after="150" w:line="240" w:lineRule="auto"/>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Захтев за покретање прекршајног поступка из ст. 1. и 2. овог члана подноси надлежни грађевински инспектор.</w:t>
      </w:r>
    </w:p>
    <w:p w:rsidR="0077536B" w:rsidRPr="005F13FA" w:rsidRDefault="0077536B" w:rsidP="0077536B">
      <w:pPr>
        <w:shd w:val="clear" w:color="auto" w:fill="FFFFFF"/>
        <w:spacing w:before="330" w:after="120" w:line="240" w:lineRule="auto"/>
        <w:ind w:firstLine="480"/>
        <w:jc w:val="center"/>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Члан 209.</w:t>
      </w:r>
    </w:p>
    <w:p w:rsidR="0077536B" w:rsidRPr="005F13FA" w:rsidRDefault="0077536B" w:rsidP="0077536B">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Новчаном казном од 25.000 до 50.000 динара или казном затвора до 30 дана казниће се за прекршај одговорно службено лице у надлежном органу управе ако:</w:t>
      </w:r>
    </w:p>
    <w:p w:rsidR="0077536B" w:rsidRPr="005F13FA" w:rsidRDefault="0077536B" w:rsidP="0077536B">
      <w:pPr>
        <w:pStyle w:val="ListParagraph"/>
        <w:numPr>
          <w:ilvl w:val="0"/>
          <w:numId w:val="5"/>
        </w:numPr>
        <w:shd w:val="clear" w:color="auto" w:fill="FFFFFF"/>
        <w:spacing w:after="150" w:line="240" w:lineRule="auto"/>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не достави у прописаном року потребне податке и услове за израду планског документа (члан 46);</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5F13FA">
        <w:rPr>
          <w:rFonts w:ascii="Times New Roman" w:eastAsia="Times New Roman" w:hAnsi="Times New Roman" w:cs="Times New Roman"/>
          <w:bCs/>
          <w:sz w:val="24"/>
          <w:szCs w:val="24"/>
          <w:lang w:val="sr-Cyrl-CS"/>
        </w:rPr>
        <w:t xml:space="preserve">2) не изда локацијске услове, грађевинску, односно употребну дозволу у прописаном року (чл. 8д, </w:t>
      </w:r>
      <w:r w:rsidRPr="005F13FA">
        <w:rPr>
          <w:rFonts w:ascii="Times New Roman" w:eastAsia="Times New Roman" w:hAnsi="Times New Roman" w:cs="Times New Roman"/>
          <w:bCs/>
          <w:strike/>
          <w:sz w:val="24"/>
          <w:szCs w:val="24"/>
          <w:lang w:val="sr-Cyrl-CS"/>
        </w:rPr>
        <w:t>53</w:t>
      </w:r>
      <w:r w:rsidRPr="005F13FA">
        <w:rPr>
          <w:rFonts w:ascii="Times New Roman" w:eastAsia="Times New Roman" w:hAnsi="Times New Roman" w:cs="Times New Roman"/>
          <w:bCs/>
          <w:sz w:val="24"/>
          <w:szCs w:val="24"/>
          <w:lang w:val="sr-Cyrl-CS"/>
        </w:rPr>
        <w:t>, 56, 136. и 158);</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3) не организује јавну презентацију урбанистичког пројекта (члан 63);</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4) не достави захтев грађевинској инспекцији за уклањање објекта за који је издата привремена грађевинска дозвола (члан 147);</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 xml:space="preserve">5) </w:t>
      </w:r>
      <w:r w:rsidR="00491768" w:rsidRPr="005F13FA">
        <w:rPr>
          <w:rFonts w:ascii="Times New Roman" w:hAnsi="Times New Roman" w:cs="Times New Roman"/>
          <w:sz w:val="24"/>
          <w:szCs w:val="24"/>
          <w:lang w:val="sr-Cyrl-CS"/>
        </w:rPr>
        <w:t xml:space="preserve">) </w:t>
      </w:r>
      <w:r w:rsidR="004B2037" w:rsidRPr="005F13FA">
        <w:rPr>
          <w:rFonts w:ascii="Times New Roman" w:hAnsi="Times New Roman" w:cs="Times New Roman"/>
          <w:sz w:val="24"/>
          <w:szCs w:val="24"/>
          <w:lang w:val="sr-Cyrl-CS"/>
        </w:rPr>
        <w:t>не сачини програм  и не спроведе извршење уклањања објекта (члан 171)</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6) не омогући урбанистичком односно грађевинском инспектору потпун и несметан увид у расположиву документацију (чл.173. и 175);</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7) не предузме прописане мере у вршењу инспекцијског надзора (чл. 173. и 175);</w:t>
      </w:r>
    </w:p>
    <w:p w:rsidR="0077536B" w:rsidRPr="005F13FA" w:rsidRDefault="0077536B" w:rsidP="0077536B">
      <w:pPr>
        <w:shd w:val="clear" w:color="auto" w:fill="FFFFFF"/>
        <w:spacing w:after="150" w:line="240" w:lineRule="auto"/>
        <w:ind w:firstLine="480"/>
        <w:jc w:val="both"/>
        <w:rPr>
          <w:rFonts w:ascii="Times New Roman" w:eastAsia="Times New Roman" w:hAnsi="Times New Roman" w:cs="Times New Roman"/>
          <w:strike/>
          <w:sz w:val="24"/>
          <w:szCs w:val="24"/>
          <w:lang w:val="sr-Cyrl-CS"/>
        </w:rPr>
      </w:pPr>
      <w:r w:rsidRPr="005F13FA">
        <w:rPr>
          <w:rFonts w:ascii="Times New Roman" w:eastAsia="Times New Roman" w:hAnsi="Times New Roman" w:cs="Times New Roman"/>
          <w:strike/>
          <w:sz w:val="24"/>
          <w:szCs w:val="24"/>
          <w:lang w:val="sr-Cyrl-CS"/>
        </w:rPr>
        <w:t>8) не достави у прописаном року податке о објектима изграђеним без грађевинске дозволе (члан 200).</w:t>
      </w:r>
    </w:p>
    <w:p w:rsidR="004B2037" w:rsidRPr="005F13FA" w:rsidRDefault="004B2037" w:rsidP="004B2037">
      <w:pPr>
        <w:spacing w:before="240" w:after="120"/>
        <w:ind w:firstLine="720"/>
        <w:jc w:val="both"/>
        <w:rPr>
          <w:rFonts w:ascii="Times New Roman" w:hAnsi="Times New Roman" w:cs="Times New Roman"/>
          <w:color w:val="171717" w:themeColor="background2" w:themeShade="1A"/>
          <w:sz w:val="24"/>
          <w:szCs w:val="24"/>
          <w:lang w:val="sr-Cyrl-CS"/>
        </w:rPr>
      </w:pPr>
      <w:r w:rsidRPr="005F13FA">
        <w:rPr>
          <w:rFonts w:ascii="Times New Roman" w:hAnsi="Times New Roman" w:cs="Times New Roman"/>
          <w:color w:val="171717" w:themeColor="background2" w:themeShade="1A"/>
          <w:sz w:val="24"/>
          <w:szCs w:val="24"/>
          <w:lang w:val="sr-Cyrl-CS"/>
        </w:rPr>
        <w:t>9) НЕ ПРИЗНА ОСЛОБОЂЕЊЕ ОД ПЛАЋАЊА ДОПРИНОСА</w:t>
      </w:r>
      <w:r w:rsidR="00D066E6" w:rsidRPr="005F13FA">
        <w:rPr>
          <w:rFonts w:ascii="Times New Roman" w:hAnsi="Times New Roman" w:cs="Times New Roman"/>
          <w:color w:val="171717" w:themeColor="background2" w:themeShade="1A"/>
          <w:sz w:val="24"/>
          <w:szCs w:val="24"/>
          <w:lang w:val="sr-Cyrl-CS"/>
        </w:rPr>
        <w:t xml:space="preserve"> У СКЛАДУ СА ЧЛАНОМ 97. СТАВ </w:t>
      </w:r>
      <w:r w:rsidRPr="005F13FA">
        <w:rPr>
          <w:rFonts w:ascii="Times New Roman" w:hAnsi="Times New Roman" w:cs="Times New Roman"/>
          <w:color w:val="171717" w:themeColor="background2" w:themeShade="1A"/>
          <w:sz w:val="24"/>
          <w:szCs w:val="24"/>
          <w:lang w:val="sr-Cyrl-CS"/>
        </w:rPr>
        <w:t>8</w:t>
      </w:r>
      <w:r w:rsidR="00D066E6" w:rsidRPr="005F13FA">
        <w:rPr>
          <w:rFonts w:ascii="Times New Roman" w:hAnsi="Times New Roman" w:cs="Times New Roman"/>
          <w:color w:val="171717" w:themeColor="background2" w:themeShade="1A"/>
          <w:sz w:val="24"/>
          <w:szCs w:val="24"/>
          <w:lang w:val="sr-Cyrl-CS"/>
        </w:rPr>
        <w:t>.</w:t>
      </w:r>
      <w:r w:rsidRPr="005F13FA">
        <w:rPr>
          <w:rFonts w:ascii="Times New Roman" w:hAnsi="Times New Roman" w:cs="Times New Roman"/>
          <w:color w:val="171717" w:themeColor="background2" w:themeShade="1A"/>
          <w:sz w:val="24"/>
          <w:szCs w:val="24"/>
          <w:lang w:val="sr-Cyrl-CS"/>
        </w:rPr>
        <w:t xml:space="preserve"> ОВОГ ЗАКОНА.</w:t>
      </w:r>
    </w:p>
    <w:p w:rsidR="0077536B" w:rsidRPr="005F13FA" w:rsidRDefault="0077536B" w:rsidP="0077536B">
      <w:pPr>
        <w:shd w:val="clear" w:color="auto" w:fill="FFFFFF"/>
        <w:spacing w:after="150" w:line="240" w:lineRule="auto"/>
        <w:jc w:val="both"/>
        <w:rPr>
          <w:rFonts w:ascii="Times New Roman" w:eastAsia="Times New Roman" w:hAnsi="Times New Roman" w:cs="Times New Roman"/>
          <w:sz w:val="24"/>
          <w:szCs w:val="24"/>
          <w:lang w:val="sr-Cyrl-CS"/>
        </w:rPr>
      </w:pPr>
      <w:r w:rsidRPr="005F13FA">
        <w:rPr>
          <w:rFonts w:ascii="Times New Roman" w:eastAsia="Times New Roman" w:hAnsi="Times New Roman" w:cs="Times New Roman"/>
          <w:sz w:val="24"/>
          <w:szCs w:val="24"/>
          <w:lang w:val="sr-Cyrl-CS"/>
        </w:rPr>
        <w:t>За поновљени прекршај из става 1. овог члана учиниоцу ће се изрећи новчана казна и казна затвора до 30 дана.</w:t>
      </w:r>
    </w:p>
    <w:p w:rsidR="0077536B" w:rsidRPr="005F13FA" w:rsidRDefault="0077536B" w:rsidP="0077536B">
      <w:pPr>
        <w:shd w:val="clear" w:color="auto" w:fill="FFFFFF"/>
        <w:spacing w:after="150" w:line="240" w:lineRule="auto"/>
        <w:jc w:val="both"/>
        <w:rPr>
          <w:rFonts w:ascii="Times New Roman" w:eastAsia="Times New Roman" w:hAnsi="Times New Roman" w:cs="Times New Roman"/>
          <w:bCs/>
          <w:strike/>
          <w:sz w:val="24"/>
          <w:szCs w:val="24"/>
          <w:lang w:val="sr-Cyrl-CS"/>
        </w:rPr>
      </w:pPr>
      <w:r w:rsidRPr="005F13FA">
        <w:rPr>
          <w:rFonts w:ascii="Times New Roman" w:eastAsia="Times New Roman" w:hAnsi="Times New Roman" w:cs="Times New Roman"/>
          <w:bCs/>
          <w:strike/>
          <w:sz w:val="24"/>
          <w:szCs w:val="24"/>
          <w:lang w:val="sr-Cyrl-CS"/>
        </w:rPr>
        <w:t>Захтев за покретање прекршајног поступка из става 1. тач. 1) и 3) овог члана подноси надлежни урбанистички инспектор, захтев из става 1. тач. 2) и 4) овог члана грађевински инспектор, захтев из става 1. тачка 6) овог члана урбанистички, односно грађевински инспектор, а захтев из става 1. тач. 5) и 7) овог члана орган надлежан за издавање грађевинске дозволе.</w:t>
      </w:r>
    </w:p>
    <w:p w:rsidR="004B2037" w:rsidRPr="005F13FA" w:rsidRDefault="00BE4773" w:rsidP="0077536B">
      <w:pPr>
        <w:shd w:val="clear" w:color="auto" w:fill="FFFFFF"/>
        <w:spacing w:after="150" w:line="240" w:lineRule="auto"/>
        <w:jc w:val="both"/>
        <w:rPr>
          <w:rFonts w:ascii="Times New Roman" w:hAnsi="Times New Roman" w:cs="Times New Roman"/>
          <w:color w:val="171717" w:themeColor="background2" w:themeShade="1A"/>
          <w:sz w:val="24"/>
          <w:szCs w:val="24"/>
          <w:lang w:val="sr-Cyrl-CS"/>
        </w:rPr>
      </w:pPr>
      <w:r w:rsidRPr="005F13FA">
        <w:rPr>
          <w:rFonts w:ascii="Times New Roman" w:hAnsi="Times New Roman" w:cs="Times New Roman"/>
          <w:sz w:val="24"/>
          <w:szCs w:val="24"/>
          <w:lang w:val="sr-Cyrl-CS"/>
        </w:rPr>
        <w:t xml:space="preserve">ЗАХТЕВ ЗА ПОКРЕТАЊЕ ПРЕКРШАЈНОГ ПОСТУПКА ИЗ СТАВА 1. ТАЧКА 2) ОВОГ ЧЛАНА ПОДНОСИ РЕГИСТРАТОР ЦЕНТРАЛНЕ ЕВИДЕНЦИЈЕ, ИЗ ТАЧКЕ 3) НАДЛЕЖНИ УРБАНИСТИЧКИ ИНСПЕКТОР, ИЗ ТАЧКЕ 4) НАДЛЕЖНИ ГРАЂЕВИНСКИ ИНСПЕКТОР, ИЗ ТАЧ. 5) И 7) ОРГАН НАДЛЕЖАН ЗА ИЗДАВАЊЕ ГРАЂЕВИНСКЕ ДОЗВОЛЕ ЗА ТУ ВРСТУ ОБЈЕКТА, ИЗ ТАЧКЕ 6) НАДЛЕЖНИ </w:t>
      </w:r>
      <w:r w:rsidRPr="005F13FA">
        <w:rPr>
          <w:rFonts w:ascii="Times New Roman" w:hAnsi="Times New Roman" w:cs="Times New Roman"/>
          <w:sz w:val="24"/>
          <w:szCs w:val="24"/>
          <w:lang w:val="sr-Cyrl-CS"/>
        </w:rPr>
        <w:lastRenderedPageBreak/>
        <w:t>УРБАНИСТИЧКИ, ОДНОСНО ГРАЂЕВИНСКИ ИНСПЕКТОР, А ИЗ ТАЧКЕ 9) НАДЛЕЖНИ ОРГАН МИНИСТАРСТВА</w:t>
      </w:r>
      <w:r w:rsidR="004B2037" w:rsidRPr="005F13FA">
        <w:rPr>
          <w:rFonts w:ascii="Times New Roman" w:hAnsi="Times New Roman" w:cs="Times New Roman"/>
          <w:color w:val="171717" w:themeColor="background2" w:themeShade="1A"/>
          <w:sz w:val="24"/>
          <w:szCs w:val="24"/>
          <w:lang w:val="sr-Cyrl-CS"/>
        </w:rPr>
        <w:t>.</w:t>
      </w:r>
    </w:p>
    <w:p w:rsidR="00C424E9" w:rsidRPr="005F13FA" w:rsidRDefault="00C424E9" w:rsidP="00C424E9">
      <w:pPr>
        <w:pStyle w:val="ListParagraph"/>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209А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НОВЧАНОМ КАЗНОМ ОД 100.000 ДО 500.000 ДИНАРА КАЗНИЋЕ СЕ ЗА ПРЕКРШАЈ ОРГАН, ПОСЕБНА ОРГАНИЗАЦИЈА, ИМАЛАЦ ЈАВНИХ ОВЛАШЋЕЊА И ДРУГА ИНСТИТУЦИЈА, ИЗУЗЕВ ДРЖАВНОГ ОРГАНА, ОРГАНА АУТОНОМНЕ ПОКРАЈИНЕ И ЈЕДИНИЦЕ ЛОКАНЕ САМОУПРАВЕ, АКО НЕ ДОСТАВИ УСЛОВЕ ЗА ИЗРАДУ ПЛАНСКОГ ДОКУМЕНТА (ЧЛАН 47Б).</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ЗА ПРЕКРШАЈ ИЗ СТАВА 1. ОВОГ ЧЛАНА КАЗНИЋЕ СЕ И ОДГОВОРНО ЛИЦЕ У ОРГАНУ, ПОСЕБНОЈ ОРГАНИЗАЦИЈИ, ИМАОЦУ ЈАВНИХ ОВЛАШЋЕЊА И ДРУГИМ ИНСТИТУЦИЈАМА ИЗ СТАВА 1. ОВОГ ЧЛАНА НОВЧАНОМ КАЗНОМ ОД 25.000 ДО 50.000 ДИНАРА.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 ЗА ПРЕКРШАЈ ИЗ СТАВА 1. ОВОГ ЧЛАНА КАЗНИЋЕ СЕ ОДГОВОРНО ЛИЦЕ У ДРЖАВНОМ ОРГАНУ, ОРГАНУ АУТОНОМНЕ ПОКРАЈИНЕ И ЈЕДИНИЦЕ ЛОКАНЕ САМОУПРАВЕ АКО НЕ ДОСТАВИ УСЛОВЕ ЗА ИЗРАДУ ПЛАНСКОГ ДОКУМЕНТА НОВЧАНОМ КАЗНОМ ОД 25.000 ДО 50.000 ДИНАРА.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ЗАХТЕВ ЗА ПОКРЕТАЊЕ ПРЕКРШАЈА ИЗ СТ. 1 - 3. ОВОГ ЧЛАНА ПОДНОСИ НА</w:t>
      </w:r>
      <w:r w:rsidR="00316A19" w:rsidRPr="005F13FA">
        <w:rPr>
          <w:rFonts w:ascii="Times New Roman" w:hAnsi="Times New Roman" w:cs="Times New Roman"/>
          <w:sz w:val="24"/>
          <w:szCs w:val="24"/>
          <w:lang w:val="sr-Cyrl-CS"/>
        </w:rPr>
        <w:t>ДЛЕЖНИ УРБАНИСТИЧКИ ИНСПЕКТОР.</w:t>
      </w:r>
    </w:p>
    <w:p w:rsidR="00316A19" w:rsidRPr="005F13FA" w:rsidRDefault="00316A19" w:rsidP="00C424E9">
      <w:pPr>
        <w:spacing w:after="0" w:line="240" w:lineRule="auto"/>
        <w:ind w:firstLine="720"/>
        <w:jc w:val="both"/>
        <w:rPr>
          <w:rFonts w:ascii="Times New Roman" w:hAnsi="Times New Roman" w:cs="Times New Roman"/>
          <w:sz w:val="24"/>
          <w:szCs w:val="24"/>
          <w:lang w:val="sr-Cyrl-CS"/>
        </w:rPr>
      </w:pPr>
    </w:p>
    <w:p w:rsidR="00316A19" w:rsidRPr="005F13FA" w:rsidRDefault="00316A19" w:rsidP="00316A19">
      <w:pPr>
        <w:spacing w:after="0" w:line="240" w:lineRule="auto"/>
        <w:ind w:firstLine="720"/>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САМОСТАЛНЕ ОДРЕДБЕ ПРЕДЛОГА ЗАКОНА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p>
    <w:p w:rsidR="00C424E9" w:rsidRPr="005F13FA" w:rsidRDefault="00C424E9" w:rsidP="00C424E9">
      <w:pPr>
        <w:spacing w:after="0" w:line="240" w:lineRule="auto"/>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t xml:space="preserve">             ЧЛАН 105.</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ВЛАСНИЦИ ПОСЕБНИХ ФИЗИЧКИХ ДЕЛОВА НА ОБЈЕКТИМА КОЈИ СУ ИЗГРАЂЕНИ У НЕКОЈ ОД ПРЕДВИЂЕНИХ ФАЗА ИЗГРАДЊЕ И КОЈИ СУ ПО ТОМ ОСНОВУ УПИСАЛИ ПРАВО СУСВОЈИНЕ НА ЗЕМЉИШТУ ПРЕДВИЂЕНОМ ЗА РЕАЛИЗАЦИЈУ СВИХ ФАЗА, ДО ДАНА СТУПАЊА НА СНАГУ ОВОГ ЗАКОНА, НЕ СМАТРАЈУ СЕ СУИНВЕСТИТОРИМА ПРИЛИКОМ РЕАЛИЗАЦИЈЕ ПРЕОСТАЛИХ ФАЗА ИЗГРАДЊЕ У ОКВИРУ СТАМБЕНОГ КОМПЛЕКСА, ОДНОСНО НИСУ СТРАНКЕ У ПОСТУПКУ ИЗДАВАЊА И ИЗМЕНЕ ГРАЂЕВИНСКЕ ДОЗВОЛЕ, НИТИ СУ СТРАНКЕ У ПОСТУПКУ КОД ОРГАНА НАДЛЕЖНОГ ЗА ПОСЛОВЕ ДРЖАВНОГ ПРЕМЕРА И КАТАСТРА.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r>
      <w:r w:rsidRPr="005F13FA">
        <w:rPr>
          <w:rFonts w:ascii="Times New Roman" w:hAnsi="Times New Roman" w:cs="Times New Roman"/>
          <w:sz w:val="24"/>
          <w:szCs w:val="24"/>
          <w:lang w:val="sr-Cyrl-CS"/>
        </w:rPr>
        <w:tab/>
        <w:t xml:space="preserve">  ЧЛАН 106.</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ЗАПОЧЕТИ ПОСТУПЦИ ЗА РЕШАВАЊЕ ЗАХТЕВА ЗА ИЗДАВАЊЕ ОДОБРЕЊА ЗА ИЗГРАДЊУ, ЛОКАЦИЈСКЕ ДОЗВОЛЕ,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   </w:t>
      </w:r>
    </w:p>
    <w:p w:rsidR="00C424E9" w:rsidRPr="005F13FA" w:rsidRDefault="00C424E9" w:rsidP="00C424E9">
      <w:pPr>
        <w:spacing w:after="0" w:line="240" w:lineRule="auto"/>
        <w:ind w:firstLine="720"/>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                                                             </w:t>
      </w:r>
    </w:p>
    <w:p w:rsidR="00C424E9" w:rsidRPr="005F13FA" w:rsidRDefault="00C424E9" w:rsidP="00C424E9">
      <w:pPr>
        <w:spacing w:after="0" w:line="240" w:lineRule="auto"/>
        <w:ind w:firstLine="720"/>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                                                             ЧЛАН 107.</w:t>
      </w:r>
    </w:p>
    <w:p w:rsidR="00C424E9" w:rsidRPr="005F13FA" w:rsidRDefault="00C424E9" w:rsidP="00C424E9">
      <w:pPr>
        <w:spacing w:after="0" w:line="240" w:lineRule="auto"/>
        <w:ind w:firstLine="720"/>
        <w:jc w:val="both"/>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 xml:space="preserve">ПОДЗАКОНСКИ АКТИ ЗА СПРОВОЂЕЊЕ ОВОГ ЗАКОНА ДОНЕЋЕ СЕ У РОКУ ОД  60 ДАНА ОД ДАНА СТУПАЊА НА СНАГУ ОВОГ ЗАКОНА. </w:t>
      </w:r>
    </w:p>
    <w:p w:rsidR="00C424E9" w:rsidRPr="005F13FA" w:rsidRDefault="00C424E9" w:rsidP="00C424E9">
      <w:pPr>
        <w:spacing w:after="0" w:line="240" w:lineRule="auto"/>
        <w:ind w:firstLine="720"/>
        <w:jc w:val="both"/>
        <w:rPr>
          <w:rFonts w:ascii="Times New Roman" w:hAnsi="Times New Roman" w:cs="Times New Roman"/>
          <w:bCs/>
          <w:sz w:val="24"/>
          <w:szCs w:val="24"/>
          <w:lang w:val="sr-Cyrl-CS"/>
        </w:rPr>
      </w:pPr>
      <w:r w:rsidRPr="005F13FA">
        <w:rPr>
          <w:rFonts w:ascii="Times New Roman" w:hAnsi="Times New Roman" w:cs="Times New Roman"/>
          <w:bCs/>
          <w:sz w:val="24"/>
          <w:szCs w:val="24"/>
          <w:lang w:val="sr-Cyrl-CS"/>
        </w:rPr>
        <w:t xml:space="preserve">ДО ДОНОШЕЊА ПОДЗАКОНСКИХ АКАТА ИЗ ОВОГ ЗАКОНА ПРИМЕЊИВАЋЕ СЕ ПОДЗАКОНСКИ АКТИ ДОНЕТИ НА ОСНОВУ ЗАКОНА О ПЛАНИРАЊУ И ИЗГРАДЊИ  </w:t>
      </w:r>
      <w:r w:rsidRPr="005F13FA">
        <w:rPr>
          <w:rFonts w:ascii="Times New Roman" w:hAnsi="Times New Roman" w:cs="Times New Roman"/>
          <w:sz w:val="24"/>
          <w:szCs w:val="24"/>
          <w:lang w:val="sr-Cyrl-CS"/>
        </w:rPr>
        <w:t xml:space="preserve">(„СЛУЖБЕНИ ГЛАСНИК РС”, БР. 72/09, 81/09 - </w:t>
      </w:r>
      <w:r w:rsidRPr="005F13FA">
        <w:rPr>
          <w:rFonts w:ascii="Times New Roman" w:hAnsi="Times New Roman" w:cs="Times New Roman"/>
          <w:sz w:val="24"/>
          <w:szCs w:val="24"/>
          <w:lang w:val="sr-Cyrl-CS"/>
        </w:rPr>
        <w:lastRenderedPageBreak/>
        <w:t xml:space="preserve">ИСПРАВКА, 64/10 - УС, 24/11, 121/12, 42/13 - УС, 50/13 - УС, 98/13 - УС, 132/14 И 145/14), </w:t>
      </w:r>
      <w:r w:rsidRPr="005F13FA">
        <w:rPr>
          <w:rFonts w:ascii="Times New Roman" w:hAnsi="Times New Roman" w:cs="Times New Roman"/>
          <w:bCs/>
          <w:sz w:val="24"/>
          <w:szCs w:val="24"/>
          <w:lang w:val="sr-Cyrl-CS"/>
        </w:rPr>
        <w:t>АКО НИСУ У СУПРОТНОСТИ СА ОДРЕДБАМА ОВОГ ЗАКОНА.</w:t>
      </w:r>
    </w:p>
    <w:p w:rsidR="00C424E9" w:rsidRPr="005F13FA" w:rsidRDefault="00C424E9" w:rsidP="00C424E9">
      <w:pPr>
        <w:spacing w:after="0" w:line="240" w:lineRule="auto"/>
        <w:ind w:firstLine="720"/>
        <w:jc w:val="both"/>
        <w:rPr>
          <w:rFonts w:ascii="Times New Roman" w:hAnsi="Times New Roman" w:cs="Times New Roman"/>
          <w:bCs/>
          <w:sz w:val="24"/>
          <w:szCs w:val="24"/>
          <w:lang w:val="sr-Cyrl-CS"/>
        </w:rPr>
      </w:pP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                                                             ЧЛАН 108.</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ДАНОМ СТУПАЊА НА СНАГУ ОВОГ ЗАКОНА ИНЖЕЊЕРСКА КОМОРА СРБИЈЕ НАСТАВЉА ДА ОБАВЉА ПОСЛОВЕ У СКЛАДУ СА ДЕЛОКРУГОМ УТВРЂЕНИМ ОВИМ ЗАКОНОМ. </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ИНЖЕЊЕРСКА КОМОРА СРБИЈЕ ДУЖНА ЈЕ ДА УСКЛАДИ СТАТУТ И ДРУГЕ АКТЕ СА ОДРЕДБАМА ОВОГ ЗАКОНА У РОКУ ОД 60 ДАНА ОД ДАНА СТУПАЊА НА СНАГУ ОВОГ ЗАКОНА.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 xml:space="preserve">ИНЖЕЊЕРСКА КОМОРА СРБИЈЕ ДУЖНА ЈЕ ДА ПРИБАВИ САГЛАСНОСТИ ИЗ ЧЛАНА 85. ОВОГ ЗАКОНА У РОКУ ОД 60 ДАНА ОД ДАНА СТУПАЊА НА СНАГУ ОВОГ ЗАКОНА. </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ИНЖЕЊЕРСКА КОМОРА СРБИЈЕ ДУЖНА ЈЕ ДА РАСПИШЕ НОВЕ ИЗБОРЕ ЗА СКУПШТИНУ ИНЖЕЊЕРСКЕ КОМОРЕ СРБИЈЕ У РОКУ ОД 30 ДАНА ОД ДАНА ОБЈАВЉИВАЊА СТАТУТА И ДРУГИХ ОПШТИХ АКАТА ИЗ СТАВА 2. ОВОГ ЧЛАНА.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ИНЖЕЊЕРСКА КОМОРА СРБИЈЕ ДУЖНА ЈЕ ДА У РОКУ ОД 30 ДАНА ОД ДАНА СТУПАЊА НА СНАГУ ОВОГ ЗАКОНА МИНИСТАРСТВУ НАДЛЕЖНОМ ЗА ПОСЛОВЕ ГРАЂЕВИНАРСТВА ДОСТАВИ ПОДАТКЕ О ОДГОВОРНИМ ПЛАНЕРИМА, ОДГОВОРНИМ УРБАНИСТИМА, ОДГОВОРНИМ ПРОЈЕКТАНТИМА И ОДГОВОРНИМ ИЗВОЂАЧИМА, КАО И ПОДАТКЕ О ПОКРЕНУТИМ ПОСТУПЦИМА ЗА УТВРЂИВАЊЕ ОДГОВОРНОСТИ ИЛИ ДРУГЕ БИТНЕ ПОДАТКЕ У СКЛАДУ СА АКТОМ КОЈИ ДОНОСИ МИНИСТАР НАДЛЕЖАН ЗА ПОСЛОВЕ ГРАЂЕВИНАРСТВА, ПРОСТОРНОГ ПЛАНИРАЊА И УРБАНИЗМА.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r w:rsidRPr="005F13FA">
        <w:rPr>
          <w:rFonts w:ascii="Times New Roman" w:hAnsi="Times New Roman" w:cs="Times New Roman"/>
          <w:sz w:val="24"/>
          <w:szCs w:val="24"/>
          <w:lang w:val="sr-Cyrl-CS"/>
        </w:rPr>
        <w:t>АКО ИНЖЕЊЕРСКА КОМОРА СРБИЈЕ НЕ ПОСТУПИ У РОКУ ИЗ СТАВА 2. ОВОГ ЧЛАНА, АКТЕ ИЗ СТАВА 2. ОВОГ ЧЛАНА ДОНЕЋЕ МИНИСТАРСТВО НАДЛЕЖНО ЗА ПОСЛОВЕ ГРАЂЕВИНАРСТВА, УРБАНИЗМА И ПРОСТОРНОГ ПЛАНИРАЊА.</w:t>
      </w:r>
    </w:p>
    <w:p w:rsidR="00C424E9" w:rsidRPr="005F13FA" w:rsidRDefault="00C424E9" w:rsidP="00C424E9">
      <w:pPr>
        <w:spacing w:after="0" w:line="240" w:lineRule="auto"/>
        <w:ind w:firstLine="720"/>
        <w:jc w:val="both"/>
        <w:rPr>
          <w:rFonts w:ascii="Times New Roman" w:hAnsi="Times New Roman" w:cs="Times New Roman"/>
          <w:sz w:val="24"/>
          <w:szCs w:val="24"/>
          <w:lang w:val="sr-Cyrl-CS"/>
        </w:rPr>
      </w:pPr>
    </w:p>
    <w:p w:rsidR="00C424E9" w:rsidRPr="005F13FA" w:rsidRDefault="00C424E9" w:rsidP="00C424E9">
      <w:pPr>
        <w:spacing w:after="0" w:line="240" w:lineRule="auto"/>
        <w:ind w:firstLine="709"/>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109.</w:t>
      </w:r>
    </w:p>
    <w:p w:rsidR="00C424E9" w:rsidRPr="005F13FA" w:rsidRDefault="00C424E9" w:rsidP="00C424E9">
      <w:pPr>
        <w:spacing w:after="0" w:line="240" w:lineRule="auto"/>
        <w:ind w:firstLine="709"/>
        <w:jc w:val="both"/>
        <w:rPr>
          <w:rFonts w:ascii="Times New Roman" w:eastAsia="Times New Roman" w:hAnsi="Times New Roman" w:cs="Times New Roman"/>
          <w:sz w:val="24"/>
          <w:szCs w:val="24"/>
          <w:lang w:val="sr-Cyrl-CS" w:eastAsia="sr-Latn-RS"/>
        </w:rPr>
      </w:pPr>
      <w:r w:rsidRPr="005F13FA">
        <w:rPr>
          <w:rFonts w:ascii="Times New Roman" w:eastAsia="Times New Roman" w:hAnsi="Times New Roman" w:cs="Times New Roman"/>
          <w:sz w:val="24"/>
          <w:szCs w:val="24"/>
          <w:lang w:val="sr-Cyrl-CS" w:eastAsia="sr-Latn-RS"/>
        </w:rPr>
        <w:t xml:space="preserve">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 </w:t>
      </w:r>
    </w:p>
    <w:p w:rsidR="00C424E9" w:rsidRPr="005F13FA" w:rsidRDefault="00C424E9" w:rsidP="00C424E9">
      <w:pPr>
        <w:spacing w:after="0" w:line="240" w:lineRule="auto"/>
        <w:ind w:firstLine="720"/>
        <w:jc w:val="both"/>
        <w:rPr>
          <w:rFonts w:ascii="Times New Roman" w:hAnsi="Times New Roman" w:cs="Times New Roman"/>
          <w:bCs/>
          <w:sz w:val="24"/>
          <w:szCs w:val="24"/>
          <w:lang w:val="sr-Cyrl-CS"/>
        </w:rPr>
      </w:pPr>
      <w:r w:rsidRPr="005F13FA">
        <w:rPr>
          <w:rFonts w:ascii="Times New Roman" w:hAnsi="Times New Roman" w:cs="Times New Roman"/>
          <w:sz w:val="24"/>
          <w:szCs w:val="24"/>
          <w:lang w:val="sr-Cyrl-CS"/>
        </w:rPr>
        <w:t xml:space="preserve">ВАЖЕЋИ ПЛАНСКИ ДОКУМЕНТИ КОЈИ СУ ДОНЕТИ ПРЕ 1. ЈАНУАРА 1993. ГОДИНЕ, ПРЕСТАЈУ ДА ВАЖЕ ПО ИСТЕКУ 12 МЕСЕЦИ ОД ДАНА СТУПАЊА НА СНАГУ ОВОГ ЗАКОНА, А ОРГАНИ НАДЛЕЖНИ ЗА ЊИХОВО ДОНОШЕЊЕ ДУЖНИ СУ ДА У ТОМ РОКУ ДОНЕСУ НОВИ ПЛАНСКИ ДОКУМЕНТ. </w:t>
      </w:r>
    </w:p>
    <w:p w:rsidR="00C424E9" w:rsidRPr="005F13FA" w:rsidRDefault="00C424E9" w:rsidP="00C424E9">
      <w:pPr>
        <w:spacing w:after="0" w:line="240" w:lineRule="auto"/>
        <w:ind w:firstLine="709"/>
        <w:jc w:val="both"/>
        <w:rPr>
          <w:rFonts w:ascii="Times New Roman" w:eastAsia="Times New Roman" w:hAnsi="Times New Roman" w:cs="Times New Roman"/>
          <w:sz w:val="24"/>
          <w:szCs w:val="24"/>
          <w:lang w:val="sr-Cyrl-CS" w:eastAsia="sr-Latn-RS"/>
        </w:rPr>
      </w:pPr>
      <w:r w:rsidRPr="005F13FA">
        <w:rPr>
          <w:rFonts w:ascii="Times New Roman" w:eastAsia="Times New Roman" w:hAnsi="Times New Roman" w:cs="Times New Roman"/>
          <w:sz w:val="24"/>
          <w:szCs w:val="24"/>
          <w:lang w:val="sr-Cyrl-CS" w:eastAsia="sr-Latn-RS"/>
        </w:rPr>
        <w:t>РОКОВИ ПРОПИСАНИ ЗА ИЗГРАДЊУ СТРАТЕШКИХ ЕНЕРГЕТСКИХ ОБЈЕКАТА УТВРЂЕНИХ ОВИМ ЗАКОНОМ УРЕДИЋЕ СЕ ПОСЕБНИМ ЗАКОНОМ.</w:t>
      </w:r>
    </w:p>
    <w:p w:rsidR="00C424E9" w:rsidRPr="005F13FA" w:rsidRDefault="00C424E9" w:rsidP="00C424E9">
      <w:pPr>
        <w:spacing w:after="0" w:line="240" w:lineRule="auto"/>
        <w:ind w:firstLine="709"/>
        <w:jc w:val="both"/>
        <w:rPr>
          <w:rFonts w:ascii="Times New Roman" w:eastAsia="Times New Roman" w:hAnsi="Times New Roman" w:cs="Times New Roman"/>
          <w:sz w:val="24"/>
          <w:szCs w:val="24"/>
          <w:lang w:val="sr-Cyrl-CS" w:eastAsia="sr-Latn-RS"/>
        </w:rPr>
      </w:pPr>
    </w:p>
    <w:p w:rsidR="00C424E9" w:rsidRPr="005F13FA" w:rsidRDefault="00C424E9" w:rsidP="00C424E9">
      <w:pPr>
        <w:spacing w:after="0" w:line="240" w:lineRule="auto"/>
        <w:jc w:val="center"/>
        <w:rPr>
          <w:rFonts w:ascii="Times New Roman" w:hAnsi="Times New Roman" w:cs="Times New Roman"/>
          <w:sz w:val="24"/>
          <w:szCs w:val="24"/>
          <w:lang w:val="sr-Cyrl-CS"/>
        </w:rPr>
      </w:pPr>
      <w:r w:rsidRPr="005F13FA">
        <w:rPr>
          <w:rFonts w:ascii="Times New Roman" w:hAnsi="Times New Roman" w:cs="Times New Roman"/>
          <w:sz w:val="24"/>
          <w:szCs w:val="24"/>
          <w:lang w:val="sr-Cyrl-CS"/>
        </w:rPr>
        <w:t>ЧЛАН 110.</w:t>
      </w:r>
    </w:p>
    <w:p w:rsidR="00F228A9" w:rsidRPr="005F13FA" w:rsidRDefault="00C424E9" w:rsidP="004D2102">
      <w:pPr>
        <w:spacing w:after="0" w:line="240" w:lineRule="auto"/>
        <w:ind w:firstLine="720"/>
        <w:jc w:val="both"/>
        <w:rPr>
          <w:rFonts w:ascii="Times New Roman" w:eastAsia="Times New Roman" w:hAnsi="Times New Roman" w:cs="Times New Roman"/>
          <w:bCs/>
          <w:strike/>
          <w:sz w:val="24"/>
          <w:szCs w:val="24"/>
          <w:lang w:val="sr-Cyrl-CS"/>
        </w:rPr>
      </w:pPr>
      <w:r w:rsidRPr="005F13FA">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ОСИМ ОДРЕДАБА ЧЛАНА 26. ОВОГ ЗАКОНА КОЈЕ СТУПАЈУ НА СНАГУ 1. ЈАНУАРА 2020. ГОДИНЕ.</w:t>
      </w:r>
      <w:bookmarkStart w:id="1" w:name="_GoBack"/>
      <w:bookmarkEnd w:id="1"/>
    </w:p>
    <w:sectPr w:rsidR="00F228A9" w:rsidRPr="005F13FA" w:rsidSect="00C057F3">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0E6" w:rsidRDefault="001E20E6" w:rsidP="00C057F3">
      <w:pPr>
        <w:spacing w:after="0" w:line="240" w:lineRule="auto"/>
      </w:pPr>
      <w:r>
        <w:separator/>
      </w:r>
    </w:p>
  </w:endnote>
  <w:endnote w:type="continuationSeparator" w:id="0">
    <w:p w:rsidR="001E20E6" w:rsidRDefault="001E20E6" w:rsidP="00C05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451052"/>
      <w:docPartObj>
        <w:docPartGallery w:val="Page Numbers (Bottom of Page)"/>
        <w:docPartUnique/>
      </w:docPartObj>
    </w:sdtPr>
    <w:sdtEndPr>
      <w:rPr>
        <w:noProof/>
      </w:rPr>
    </w:sdtEndPr>
    <w:sdtContent>
      <w:p w:rsidR="00D04294" w:rsidRDefault="00D04294">
        <w:pPr>
          <w:pStyle w:val="Footer"/>
          <w:jc w:val="right"/>
        </w:pPr>
        <w:r>
          <w:fldChar w:fldCharType="begin"/>
        </w:r>
        <w:r>
          <w:instrText xml:space="preserve"> PAGE   \* MERGEFORMAT </w:instrText>
        </w:r>
        <w:r>
          <w:fldChar w:fldCharType="separate"/>
        </w:r>
        <w:r w:rsidR="004D2102">
          <w:rPr>
            <w:noProof/>
          </w:rPr>
          <w:t>122</w:t>
        </w:r>
        <w:r>
          <w:rPr>
            <w:noProof/>
          </w:rPr>
          <w:fldChar w:fldCharType="end"/>
        </w:r>
      </w:p>
    </w:sdtContent>
  </w:sdt>
  <w:p w:rsidR="00D04294" w:rsidRDefault="00D042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0E6" w:rsidRDefault="001E20E6" w:rsidP="00C057F3">
      <w:pPr>
        <w:spacing w:after="0" w:line="240" w:lineRule="auto"/>
      </w:pPr>
      <w:r>
        <w:separator/>
      </w:r>
    </w:p>
  </w:footnote>
  <w:footnote w:type="continuationSeparator" w:id="0">
    <w:p w:rsidR="001E20E6" w:rsidRDefault="001E20E6" w:rsidP="00C057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049F8"/>
    <w:multiLevelType w:val="hybridMultilevel"/>
    <w:tmpl w:val="0C2EAA80"/>
    <w:lvl w:ilvl="0" w:tplc="E482F92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nsid w:val="2FB31253"/>
    <w:multiLevelType w:val="hybridMultilevel"/>
    <w:tmpl w:val="C96CBB06"/>
    <w:lvl w:ilvl="0" w:tplc="3028EC02">
      <w:start w:val="1"/>
      <w:numFmt w:val="decimal"/>
      <w:lvlText w:val="%1)"/>
      <w:lvlJc w:val="left"/>
      <w:pPr>
        <w:ind w:left="1020" w:hanging="54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3AFA3EFD"/>
    <w:multiLevelType w:val="hybridMultilevel"/>
    <w:tmpl w:val="1E609DCA"/>
    <w:lvl w:ilvl="0" w:tplc="8B9EA43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nsid w:val="51BF5836"/>
    <w:multiLevelType w:val="hybridMultilevel"/>
    <w:tmpl w:val="1EBC8A2A"/>
    <w:lvl w:ilvl="0" w:tplc="C554C29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
    <w:nsid w:val="6B65594F"/>
    <w:multiLevelType w:val="hybridMultilevel"/>
    <w:tmpl w:val="D3EEFD60"/>
    <w:lvl w:ilvl="0" w:tplc="0ABE878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60"/>
    <w:rsid w:val="000104D8"/>
    <w:rsid w:val="00017B74"/>
    <w:rsid w:val="00022E1E"/>
    <w:rsid w:val="000263B3"/>
    <w:rsid w:val="000308E9"/>
    <w:rsid w:val="0003604C"/>
    <w:rsid w:val="00043B0F"/>
    <w:rsid w:val="00043E3D"/>
    <w:rsid w:val="00047953"/>
    <w:rsid w:val="0005410E"/>
    <w:rsid w:val="00055B1B"/>
    <w:rsid w:val="00060529"/>
    <w:rsid w:val="000664AE"/>
    <w:rsid w:val="000668E1"/>
    <w:rsid w:val="00076673"/>
    <w:rsid w:val="00077896"/>
    <w:rsid w:val="000847A8"/>
    <w:rsid w:val="00085DFE"/>
    <w:rsid w:val="00092509"/>
    <w:rsid w:val="000970EC"/>
    <w:rsid w:val="000A281E"/>
    <w:rsid w:val="000A594B"/>
    <w:rsid w:val="000B5FDF"/>
    <w:rsid w:val="000C78F2"/>
    <w:rsid w:val="000D4ACD"/>
    <w:rsid w:val="000D52E9"/>
    <w:rsid w:val="000E324E"/>
    <w:rsid w:val="000E671A"/>
    <w:rsid w:val="000F0979"/>
    <w:rsid w:val="000F176D"/>
    <w:rsid w:val="000F441A"/>
    <w:rsid w:val="00100F2E"/>
    <w:rsid w:val="00102AE8"/>
    <w:rsid w:val="00114CAD"/>
    <w:rsid w:val="00117EC0"/>
    <w:rsid w:val="0012445E"/>
    <w:rsid w:val="00126AEA"/>
    <w:rsid w:val="00130A2D"/>
    <w:rsid w:val="00130B11"/>
    <w:rsid w:val="001315B7"/>
    <w:rsid w:val="00132757"/>
    <w:rsid w:val="00132919"/>
    <w:rsid w:val="00147047"/>
    <w:rsid w:val="00157CAD"/>
    <w:rsid w:val="00160C89"/>
    <w:rsid w:val="00172EBA"/>
    <w:rsid w:val="00180CB6"/>
    <w:rsid w:val="0018139A"/>
    <w:rsid w:val="00191F27"/>
    <w:rsid w:val="001943B6"/>
    <w:rsid w:val="00196E41"/>
    <w:rsid w:val="001A51C7"/>
    <w:rsid w:val="001B300D"/>
    <w:rsid w:val="001B67CD"/>
    <w:rsid w:val="001D0DF7"/>
    <w:rsid w:val="001D20E3"/>
    <w:rsid w:val="001E20E6"/>
    <w:rsid w:val="001F5EFD"/>
    <w:rsid w:val="00201E72"/>
    <w:rsid w:val="00205A16"/>
    <w:rsid w:val="00211F58"/>
    <w:rsid w:val="002151C8"/>
    <w:rsid w:val="0022569F"/>
    <w:rsid w:val="00250A41"/>
    <w:rsid w:val="002518D5"/>
    <w:rsid w:val="002527D3"/>
    <w:rsid w:val="00253BAC"/>
    <w:rsid w:val="002559BD"/>
    <w:rsid w:val="0026279E"/>
    <w:rsid w:val="00266AFF"/>
    <w:rsid w:val="00271647"/>
    <w:rsid w:val="002744CF"/>
    <w:rsid w:val="0027510D"/>
    <w:rsid w:val="00275B15"/>
    <w:rsid w:val="00283F27"/>
    <w:rsid w:val="00291361"/>
    <w:rsid w:val="002963D4"/>
    <w:rsid w:val="002B2DEA"/>
    <w:rsid w:val="002C560E"/>
    <w:rsid w:val="002D041B"/>
    <w:rsid w:val="002E5EA5"/>
    <w:rsid w:val="002E6E94"/>
    <w:rsid w:val="002F19DC"/>
    <w:rsid w:val="002F3E43"/>
    <w:rsid w:val="002F45A3"/>
    <w:rsid w:val="0030096B"/>
    <w:rsid w:val="00303AC5"/>
    <w:rsid w:val="00304FFC"/>
    <w:rsid w:val="00316A19"/>
    <w:rsid w:val="00321CD5"/>
    <w:rsid w:val="003229A0"/>
    <w:rsid w:val="003339E7"/>
    <w:rsid w:val="00355C10"/>
    <w:rsid w:val="00356BA7"/>
    <w:rsid w:val="00360182"/>
    <w:rsid w:val="003604B9"/>
    <w:rsid w:val="00364624"/>
    <w:rsid w:val="00375BC1"/>
    <w:rsid w:val="0037659C"/>
    <w:rsid w:val="00381C28"/>
    <w:rsid w:val="00384DA7"/>
    <w:rsid w:val="00386398"/>
    <w:rsid w:val="003864F2"/>
    <w:rsid w:val="00393D5C"/>
    <w:rsid w:val="003A4DB8"/>
    <w:rsid w:val="003C33BF"/>
    <w:rsid w:val="003C7387"/>
    <w:rsid w:val="003D53BC"/>
    <w:rsid w:val="003E0989"/>
    <w:rsid w:val="003E0D24"/>
    <w:rsid w:val="003E7645"/>
    <w:rsid w:val="00403CAD"/>
    <w:rsid w:val="0040414E"/>
    <w:rsid w:val="00404A24"/>
    <w:rsid w:val="00414D17"/>
    <w:rsid w:val="00415D74"/>
    <w:rsid w:val="004221A1"/>
    <w:rsid w:val="00423442"/>
    <w:rsid w:val="004303EA"/>
    <w:rsid w:val="00431728"/>
    <w:rsid w:val="004345F9"/>
    <w:rsid w:val="00450624"/>
    <w:rsid w:val="004507E3"/>
    <w:rsid w:val="00452421"/>
    <w:rsid w:val="00457212"/>
    <w:rsid w:val="00470592"/>
    <w:rsid w:val="0047280A"/>
    <w:rsid w:val="004766CB"/>
    <w:rsid w:val="00491768"/>
    <w:rsid w:val="00496FD2"/>
    <w:rsid w:val="004A0987"/>
    <w:rsid w:val="004A103A"/>
    <w:rsid w:val="004A2A1B"/>
    <w:rsid w:val="004A6D06"/>
    <w:rsid w:val="004B2037"/>
    <w:rsid w:val="004D2102"/>
    <w:rsid w:val="004D28E0"/>
    <w:rsid w:val="004D481C"/>
    <w:rsid w:val="004E00DD"/>
    <w:rsid w:val="004E1FA0"/>
    <w:rsid w:val="004E6489"/>
    <w:rsid w:val="004F0741"/>
    <w:rsid w:val="004F678E"/>
    <w:rsid w:val="00503E29"/>
    <w:rsid w:val="005264FE"/>
    <w:rsid w:val="00535442"/>
    <w:rsid w:val="00556A30"/>
    <w:rsid w:val="00560F65"/>
    <w:rsid w:val="00561108"/>
    <w:rsid w:val="00575310"/>
    <w:rsid w:val="005776F3"/>
    <w:rsid w:val="00580022"/>
    <w:rsid w:val="005839A7"/>
    <w:rsid w:val="00595A99"/>
    <w:rsid w:val="00597E4F"/>
    <w:rsid w:val="005A21FE"/>
    <w:rsid w:val="005B7826"/>
    <w:rsid w:val="005C093A"/>
    <w:rsid w:val="005C1332"/>
    <w:rsid w:val="005C6621"/>
    <w:rsid w:val="005D3B62"/>
    <w:rsid w:val="005E416F"/>
    <w:rsid w:val="005E44C1"/>
    <w:rsid w:val="005E4EEF"/>
    <w:rsid w:val="005F13FA"/>
    <w:rsid w:val="005F189C"/>
    <w:rsid w:val="005F2E94"/>
    <w:rsid w:val="00612186"/>
    <w:rsid w:val="0061411A"/>
    <w:rsid w:val="00620369"/>
    <w:rsid w:val="00625405"/>
    <w:rsid w:val="00630317"/>
    <w:rsid w:val="00632FA8"/>
    <w:rsid w:val="006341D2"/>
    <w:rsid w:val="0063493C"/>
    <w:rsid w:val="00637210"/>
    <w:rsid w:val="0064280E"/>
    <w:rsid w:val="00643167"/>
    <w:rsid w:val="006435C5"/>
    <w:rsid w:val="006556BA"/>
    <w:rsid w:val="00667F68"/>
    <w:rsid w:val="00670964"/>
    <w:rsid w:val="0067423C"/>
    <w:rsid w:val="00676CC7"/>
    <w:rsid w:val="00693836"/>
    <w:rsid w:val="00693DFC"/>
    <w:rsid w:val="006A05D2"/>
    <w:rsid w:val="006A73F6"/>
    <w:rsid w:val="006B0B3C"/>
    <w:rsid w:val="006B2CE8"/>
    <w:rsid w:val="006B6E33"/>
    <w:rsid w:val="006C687B"/>
    <w:rsid w:val="006D7377"/>
    <w:rsid w:val="006D75DE"/>
    <w:rsid w:val="006F1CF6"/>
    <w:rsid w:val="006F4C62"/>
    <w:rsid w:val="006F5F49"/>
    <w:rsid w:val="00700A60"/>
    <w:rsid w:val="00703A5A"/>
    <w:rsid w:val="0071088A"/>
    <w:rsid w:val="00710F33"/>
    <w:rsid w:val="00714159"/>
    <w:rsid w:val="007202C4"/>
    <w:rsid w:val="007208AC"/>
    <w:rsid w:val="007276F9"/>
    <w:rsid w:val="00732E98"/>
    <w:rsid w:val="00734B0C"/>
    <w:rsid w:val="00740CBF"/>
    <w:rsid w:val="00746DCE"/>
    <w:rsid w:val="00765060"/>
    <w:rsid w:val="0077536B"/>
    <w:rsid w:val="00780125"/>
    <w:rsid w:val="007A4F41"/>
    <w:rsid w:val="007A54D0"/>
    <w:rsid w:val="007A655F"/>
    <w:rsid w:val="007B0BDE"/>
    <w:rsid w:val="007B33D2"/>
    <w:rsid w:val="007C3DDD"/>
    <w:rsid w:val="007C6370"/>
    <w:rsid w:val="007C674A"/>
    <w:rsid w:val="007F2BD3"/>
    <w:rsid w:val="007F4D9D"/>
    <w:rsid w:val="007F51D2"/>
    <w:rsid w:val="007F78CC"/>
    <w:rsid w:val="00801ED5"/>
    <w:rsid w:val="00803ECC"/>
    <w:rsid w:val="0080466B"/>
    <w:rsid w:val="008110BD"/>
    <w:rsid w:val="00814B02"/>
    <w:rsid w:val="00824F19"/>
    <w:rsid w:val="00827361"/>
    <w:rsid w:val="008311A4"/>
    <w:rsid w:val="008322E6"/>
    <w:rsid w:val="00854E7E"/>
    <w:rsid w:val="0085548B"/>
    <w:rsid w:val="00863E3A"/>
    <w:rsid w:val="00870A5F"/>
    <w:rsid w:val="00875002"/>
    <w:rsid w:val="008760CE"/>
    <w:rsid w:val="008801ED"/>
    <w:rsid w:val="00880B7C"/>
    <w:rsid w:val="008A3583"/>
    <w:rsid w:val="008B5397"/>
    <w:rsid w:val="008B5A31"/>
    <w:rsid w:val="008D1F62"/>
    <w:rsid w:val="008E2A78"/>
    <w:rsid w:val="008E2C27"/>
    <w:rsid w:val="008E5319"/>
    <w:rsid w:val="008F77E8"/>
    <w:rsid w:val="009006BA"/>
    <w:rsid w:val="00902AFB"/>
    <w:rsid w:val="0090492E"/>
    <w:rsid w:val="00905B1B"/>
    <w:rsid w:val="0090672B"/>
    <w:rsid w:val="009206C6"/>
    <w:rsid w:val="00922A45"/>
    <w:rsid w:val="0092307C"/>
    <w:rsid w:val="00927A59"/>
    <w:rsid w:val="00945C49"/>
    <w:rsid w:val="00951C53"/>
    <w:rsid w:val="00954C87"/>
    <w:rsid w:val="00955726"/>
    <w:rsid w:val="00955DA0"/>
    <w:rsid w:val="0095630F"/>
    <w:rsid w:val="009608D3"/>
    <w:rsid w:val="00960C4B"/>
    <w:rsid w:val="00961F75"/>
    <w:rsid w:val="0096789E"/>
    <w:rsid w:val="009854DD"/>
    <w:rsid w:val="009A149B"/>
    <w:rsid w:val="009B703E"/>
    <w:rsid w:val="009C5689"/>
    <w:rsid w:val="009F251F"/>
    <w:rsid w:val="009F7D7A"/>
    <w:rsid w:val="00A0524C"/>
    <w:rsid w:val="00A0657C"/>
    <w:rsid w:val="00A06699"/>
    <w:rsid w:val="00A0756B"/>
    <w:rsid w:val="00A07C94"/>
    <w:rsid w:val="00A149FE"/>
    <w:rsid w:val="00A17265"/>
    <w:rsid w:val="00A2270C"/>
    <w:rsid w:val="00A252A5"/>
    <w:rsid w:val="00A276AF"/>
    <w:rsid w:val="00A27AB0"/>
    <w:rsid w:val="00A360CF"/>
    <w:rsid w:val="00A42C6F"/>
    <w:rsid w:val="00A456F1"/>
    <w:rsid w:val="00A54CDD"/>
    <w:rsid w:val="00A62D7A"/>
    <w:rsid w:val="00A6584F"/>
    <w:rsid w:val="00A71015"/>
    <w:rsid w:val="00A73D65"/>
    <w:rsid w:val="00A74FF3"/>
    <w:rsid w:val="00A849ED"/>
    <w:rsid w:val="00A919BD"/>
    <w:rsid w:val="00A96395"/>
    <w:rsid w:val="00AA3E48"/>
    <w:rsid w:val="00AB094B"/>
    <w:rsid w:val="00AB6A2F"/>
    <w:rsid w:val="00AC5184"/>
    <w:rsid w:val="00AC755B"/>
    <w:rsid w:val="00AD39C3"/>
    <w:rsid w:val="00AE552A"/>
    <w:rsid w:val="00B039B7"/>
    <w:rsid w:val="00B0574D"/>
    <w:rsid w:val="00B0609E"/>
    <w:rsid w:val="00B066F3"/>
    <w:rsid w:val="00B10E52"/>
    <w:rsid w:val="00B128F2"/>
    <w:rsid w:val="00B21426"/>
    <w:rsid w:val="00B22137"/>
    <w:rsid w:val="00B345BF"/>
    <w:rsid w:val="00B41FEF"/>
    <w:rsid w:val="00B43392"/>
    <w:rsid w:val="00B51DF3"/>
    <w:rsid w:val="00B61CAC"/>
    <w:rsid w:val="00B7023E"/>
    <w:rsid w:val="00B81A0A"/>
    <w:rsid w:val="00B8245B"/>
    <w:rsid w:val="00B84A21"/>
    <w:rsid w:val="00B90376"/>
    <w:rsid w:val="00B971AE"/>
    <w:rsid w:val="00B97C80"/>
    <w:rsid w:val="00BA3282"/>
    <w:rsid w:val="00BA5EC2"/>
    <w:rsid w:val="00BB681E"/>
    <w:rsid w:val="00BD05D3"/>
    <w:rsid w:val="00BD0FA3"/>
    <w:rsid w:val="00BD75F0"/>
    <w:rsid w:val="00BE1793"/>
    <w:rsid w:val="00BE3896"/>
    <w:rsid w:val="00BE3EE7"/>
    <w:rsid w:val="00BE4773"/>
    <w:rsid w:val="00BE6CE8"/>
    <w:rsid w:val="00C00DFB"/>
    <w:rsid w:val="00C031AF"/>
    <w:rsid w:val="00C047AA"/>
    <w:rsid w:val="00C057F3"/>
    <w:rsid w:val="00C11714"/>
    <w:rsid w:val="00C15BD1"/>
    <w:rsid w:val="00C21B70"/>
    <w:rsid w:val="00C22F8F"/>
    <w:rsid w:val="00C22FD3"/>
    <w:rsid w:val="00C23C69"/>
    <w:rsid w:val="00C275E7"/>
    <w:rsid w:val="00C424E9"/>
    <w:rsid w:val="00C46542"/>
    <w:rsid w:val="00C5568E"/>
    <w:rsid w:val="00C665CF"/>
    <w:rsid w:val="00C7042D"/>
    <w:rsid w:val="00C85B16"/>
    <w:rsid w:val="00C909FD"/>
    <w:rsid w:val="00CA5D07"/>
    <w:rsid w:val="00CA6889"/>
    <w:rsid w:val="00CB228D"/>
    <w:rsid w:val="00CB6076"/>
    <w:rsid w:val="00CC1D14"/>
    <w:rsid w:val="00CC5584"/>
    <w:rsid w:val="00CC7F2A"/>
    <w:rsid w:val="00CD0BEA"/>
    <w:rsid w:val="00CD23F5"/>
    <w:rsid w:val="00CE4138"/>
    <w:rsid w:val="00CE73AF"/>
    <w:rsid w:val="00CF2867"/>
    <w:rsid w:val="00D04294"/>
    <w:rsid w:val="00D0523C"/>
    <w:rsid w:val="00D064BF"/>
    <w:rsid w:val="00D066E6"/>
    <w:rsid w:val="00D111DB"/>
    <w:rsid w:val="00D22761"/>
    <w:rsid w:val="00D2660F"/>
    <w:rsid w:val="00D3010B"/>
    <w:rsid w:val="00D371BA"/>
    <w:rsid w:val="00D64FDC"/>
    <w:rsid w:val="00D65054"/>
    <w:rsid w:val="00D67FFE"/>
    <w:rsid w:val="00D75D9A"/>
    <w:rsid w:val="00D77E4F"/>
    <w:rsid w:val="00D809D4"/>
    <w:rsid w:val="00D83910"/>
    <w:rsid w:val="00D85B76"/>
    <w:rsid w:val="00D85C2C"/>
    <w:rsid w:val="00D85FAC"/>
    <w:rsid w:val="00D90919"/>
    <w:rsid w:val="00D915A0"/>
    <w:rsid w:val="00D915D6"/>
    <w:rsid w:val="00D93430"/>
    <w:rsid w:val="00DA43CB"/>
    <w:rsid w:val="00DA5C73"/>
    <w:rsid w:val="00DA643E"/>
    <w:rsid w:val="00DB5FD8"/>
    <w:rsid w:val="00DC4F40"/>
    <w:rsid w:val="00DD1BBA"/>
    <w:rsid w:val="00DD1CB1"/>
    <w:rsid w:val="00DD2DCF"/>
    <w:rsid w:val="00DD4AD0"/>
    <w:rsid w:val="00DF0F83"/>
    <w:rsid w:val="00DF1A8E"/>
    <w:rsid w:val="00DF4A28"/>
    <w:rsid w:val="00E038F6"/>
    <w:rsid w:val="00E04822"/>
    <w:rsid w:val="00E05709"/>
    <w:rsid w:val="00E260A7"/>
    <w:rsid w:val="00E37CF5"/>
    <w:rsid w:val="00E438D0"/>
    <w:rsid w:val="00E5242C"/>
    <w:rsid w:val="00E5550D"/>
    <w:rsid w:val="00E60285"/>
    <w:rsid w:val="00E67022"/>
    <w:rsid w:val="00E701CE"/>
    <w:rsid w:val="00E72A25"/>
    <w:rsid w:val="00E80A10"/>
    <w:rsid w:val="00E84CAA"/>
    <w:rsid w:val="00E84CE4"/>
    <w:rsid w:val="00E87051"/>
    <w:rsid w:val="00E91F8D"/>
    <w:rsid w:val="00E92EEE"/>
    <w:rsid w:val="00E938EF"/>
    <w:rsid w:val="00E961EC"/>
    <w:rsid w:val="00EA00EF"/>
    <w:rsid w:val="00EA0AA5"/>
    <w:rsid w:val="00EB7EC4"/>
    <w:rsid w:val="00EC7E2E"/>
    <w:rsid w:val="00ED0204"/>
    <w:rsid w:val="00ED3B59"/>
    <w:rsid w:val="00ED5250"/>
    <w:rsid w:val="00EE373C"/>
    <w:rsid w:val="00EE6883"/>
    <w:rsid w:val="00EF2004"/>
    <w:rsid w:val="00F01542"/>
    <w:rsid w:val="00F14F5E"/>
    <w:rsid w:val="00F15D11"/>
    <w:rsid w:val="00F21A14"/>
    <w:rsid w:val="00F21E43"/>
    <w:rsid w:val="00F228A9"/>
    <w:rsid w:val="00F41170"/>
    <w:rsid w:val="00F433F9"/>
    <w:rsid w:val="00F45797"/>
    <w:rsid w:val="00F47334"/>
    <w:rsid w:val="00F50824"/>
    <w:rsid w:val="00F50E70"/>
    <w:rsid w:val="00F50FF0"/>
    <w:rsid w:val="00F51F34"/>
    <w:rsid w:val="00F52429"/>
    <w:rsid w:val="00F52BE2"/>
    <w:rsid w:val="00F5316C"/>
    <w:rsid w:val="00F80D2F"/>
    <w:rsid w:val="00F83782"/>
    <w:rsid w:val="00F91B19"/>
    <w:rsid w:val="00F94443"/>
    <w:rsid w:val="00FA2817"/>
    <w:rsid w:val="00FA45B5"/>
    <w:rsid w:val="00FA4F7B"/>
    <w:rsid w:val="00FB1239"/>
    <w:rsid w:val="00FB2141"/>
    <w:rsid w:val="00FC0E85"/>
    <w:rsid w:val="00FC6B37"/>
    <w:rsid w:val="00FD4CBA"/>
    <w:rsid w:val="00FD5617"/>
    <w:rsid w:val="00FE02BC"/>
    <w:rsid w:val="00FE34B7"/>
    <w:rsid w:val="00FE4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qFormat/>
    <w:rsid w:val="00765060"/>
    <w:pPr>
      <w:spacing w:before="120" w:after="120" w:line="240" w:lineRule="auto"/>
      <w:ind w:firstLine="851"/>
      <w:jc w:val="both"/>
    </w:pPr>
    <w:rPr>
      <w:rFonts w:ascii="Times New Roman" w:eastAsiaTheme="minorEastAsia" w:hAnsi="Times New Roman" w:cs="Times New Roman"/>
      <w:color w:val="000000"/>
      <w:sz w:val="24"/>
      <w:szCs w:val="26"/>
    </w:rPr>
  </w:style>
  <w:style w:type="character" w:customStyle="1" w:styleId="v2-clan-left-1">
    <w:name w:val="v2-clan-left-1"/>
    <w:basedOn w:val="DefaultParagraphFont"/>
    <w:rsid w:val="00765060"/>
  </w:style>
  <w:style w:type="character" w:styleId="Emphasis">
    <w:name w:val="Emphasis"/>
    <w:basedOn w:val="DefaultParagraphFont"/>
    <w:uiPriority w:val="20"/>
    <w:qFormat/>
    <w:rsid w:val="00765060"/>
    <w:rPr>
      <w:i/>
      <w:iCs/>
    </w:rPr>
  </w:style>
  <w:style w:type="character" w:customStyle="1" w:styleId="v2-clan-left-2">
    <w:name w:val="v2-clan-left-2"/>
    <w:basedOn w:val="DefaultParagraphFont"/>
    <w:rsid w:val="00765060"/>
  </w:style>
  <w:style w:type="paragraph" w:styleId="NormalWeb">
    <w:name w:val="Normal (Web)"/>
    <w:basedOn w:val="Normal"/>
    <w:uiPriority w:val="99"/>
    <w:unhideWhenUsed/>
    <w:rsid w:val="00F2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DefaultParagraphFont"/>
    <w:rsid w:val="00F228A9"/>
  </w:style>
  <w:style w:type="paragraph" w:customStyle="1" w:styleId="v2-clan-left-21">
    <w:name w:val="v2-clan-left-21"/>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3D53BC"/>
  </w:style>
  <w:style w:type="paragraph" w:customStyle="1" w:styleId="naslov">
    <w:name w:val="naslov"/>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4F07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42C"/>
    <w:pPr>
      <w:ind w:left="720"/>
      <w:contextualSpacing/>
    </w:pPr>
  </w:style>
  <w:style w:type="paragraph" w:styleId="CommentText">
    <w:name w:val="annotation text"/>
    <w:basedOn w:val="Normal"/>
    <w:link w:val="CommentTextChar"/>
    <w:uiPriority w:val="99"/>
    <w:unhideWhenUsed/>
    <w:rsid w:val="00E5550D"/>
    <w:pPr>
      <w:spacing w:line="240" w:lineRule="auto"/>
    </w:pPr>
    <w:rPr>
      <w:sz w:val="20"/>
      <w:szCs w:val="20"/>
    </w:rPr>
  </w:style>
  <w:style w:type="character" w:customStyle="1" w:styleId="CommentTextChar">
    <w:name w:val="Comment Text Char"/>
    <w:basedOn w:val="DefaultParagraphFont"/>
    <w:link w:val="CommentText"/>
    <w:uiPriority w:val="99"/>
    <w:semiHidden/>
    <w:rsid w:val="00E5550D"/>
    <w:rPr>
      <w:sz w:val="20"/>
      <w:szCs w:val="20"/>
    </w:rPr>
  </w:style>
  <w:style w:type="paragraph" w:customStyle="1" w:styleId="rvps1">
    <w:name w:val="rvps1"/>
    <w:basedOn w:val="Normal"/>
    <w:rsid w:val="00D30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D3010B"/>
  </w:style>
  <w:style w:type="paragraph" w:styleId="BalloonText">
    <w:name w:val="Balloon Text"/>
    <w:basedOn w:val="Normal"/>
    <w:link w:val="BalloonTextChar"/>
    <w:uiPriority w:val="99"/>
    <w:semiHidden/>
    <w:unhideWhenUsed/>
    <w:rsid w:val="0095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26"/>
    <w:rPr>
      <w:rFonts w:ascii="Segoe UI" w:hAnsi="Segoe UI" w:cs="Segoe UI"/>
      <w:sz w:val="18"/>
      <w:szCs w:val="18"/>
    </w:rPr>
  </w:style>
  <w:style w:type="paragraph" w:styleId="Header">
    <w:name w:val="header"/>
    <w:basedOn w:val="Normal"/>
    <w:link w:val="HeaderChar"/>
    <w:uiPriority w:val="99"/>
    <w:unhideWhenUsed/>
    <w:rsid w:val="00C05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7F3"/>
  </w:style>
  <w:style w:type="paragraph" w:styleId="Footer">
    <w:name w:val="footer"/>
    <w:basedOn w:val="Normal"/>
    <w:link w:val="FooterChar"/>
    <w:uiPriority w:val="99"/>
    <w:unhideWhenUsed/>
    <w:rsid w:val="00C05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7F3"/>
  </w:style>
  <w:style w:type="paragraph" w:customStyle="1" w:styleId="Zakon">
    <w:name w:val="Zakon"/>
    <w:basedOn w:val="Normal"/>
    <w:rsid w:val="00C00DFB"/>
    <w:pPr>
      <w:keepNext/>
      <w:spacing w:after="120" w:line="240" w:lineRule="auto"/>
      <w:ind w:left="720" w:right="720"/>
      <w:jc w:val="center"/>
    </w:pPr>
    <w:rPr>
      <w:rFonts w:ascii="Arial" w:eastAsia="Times New Roman" w:hAnsi="Arial" w:cs="Times New Roman"/>
      <w:b/>
      <w:caps/>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basedOn w:val="Normal"/>
    <w:qFormat/>
    <w:rsid w:val="00765060"/>
    <w:pPr>
      <w:spacing w:before="120" w:after="120" w:line="240" w:lineRule="auto"/>
      <w:ind w:firstLine="851"/>
      <w:jc w:val="both"/>
    </w:pPr>
    <w:rPr>
      <w:rFonts w:ascii="Times New Roman" w:eastAsiaTheme="minorEastAsia" w:hAnsi="Times New Roman" w:cs="Times New Roman"/>
      <w:color w:val="000000"/>
      <w:sz w:val="24"/>
      <w:szCs w:val="26"/>
    </w:rPr>
  </w:style>
  <w:style w:type="character" w:customStyle="1" w:styleId="v2-clan-left-1">
    <w:name w:val="v2-clan-left-1"/>
    <w:basedOn w:val="DefaultParagraphFont"/>
    <w:rsid w:val="00765060"/>
  </w:style>
  <w:style w:type="character" w:styleId="Emphasis">
    <w:name w:val="Emphasis"/>
    <w:basedOn w:val="DefaultParagraphFont"/>
    <w:uiPriority w:val="20"/>
    <w:qFormat/>
    <w:rsid w:val="00765060"/>
    <w:rPr>
      <w:i/>
      <w:iCs/>
    </w:rPr>
  </w:style>
  <w:style w:type="character" w:customStyle="1" w:styleId="v2-clan-left-2">
    <w:name w:val="v2-clan-left-2"/>
    <w:basedOn w:val="DefaultParagraphFont"/>
    <w:rsid w:val="00765060"/>
  </w:style>
  <w:style w:type="paragraph" w:styleId="NormalWeb">
    <w:name w:val="Normal (Web)"/>
    <w:basedOn w:val="Normal"/>
    <w:uiPriority w:val="99"/>
    <w:unhideWhenUsed/>
    <w:rsid w:val="00F2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urziv">
    <w:name w:val="kurziv"/>
    <w:basedOn w:val="DefaultParagraphFont"/>
    <w:rsid w:val="00F228A9"/>
  </w:style>
  <w:style w:type="paragraph" w:customStyle="1" w:styleId="v2-clan-left-21">
    <w:name w:val="v2-clan-left-21"/>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734B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xpand">
    <w:name w:val="expand"/>
    <w:basedOn w:val="DefaultParagraphFont"/>
    <w:rsid w:val="003D53BC"/>
  </w:style>
  <w:style w:type="paragraph" w:customStyle="1" w:styleId="naslov">
    <w:name w:val="naslov"/>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5354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5C66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1">
    <w:name w:val="v2-clan-left-11"/>
    <w:basedOn w:val="Normal"/>
    <w:rsid w:val="004F074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242C"/>
    <w:pPr>
      <w:ind w:left="720"/>
      <w:contextualSpacing/>
    </w:pPr>
  </w:style>
  <w:style w:type="paragraph" w:styleId="CommentText">
    <w:name w:val="annotation text"/>
    <w:basedOn w:val="Normal"/>
    <w:link w:val="CommentTextChar"/>
    <w:uiPriority w:val="99"/>
    <w:unhideWhenUsed/>
    <w:rsid w:val="00E5550D"/>
    <w:pPr>
      <w:spacing w:line="240" w:lineRule="auto"/>
    </w:pPr>
    <w:rPr>
      <w:sz w:val="20"/>
      <w:szCs w:val="20"/>
    </w:rPr>
  </w:style>
  <w:style w:type="character" w:customStyle="1" w:styleId="CommentTextChar">
    <w:name w:val="Comment Text Char"/>
    <w:basedOn w:val="DefaultParagraphFont"/>
    <w:link w:val="CommentText"/>
    <w:uiPriority w:val="99"/>
    <w:semiHidden/>
    <w:rsid w:val="00E5550D"/>
    <w:rPr>
      <w:sz w:val="20"/>
      <w:szCs w:val="20"/>
    </w:rPr>
  </w:style>
  <w:style w:type="paragraph" w:customStyle="1" w:styleId="rvps1">
    <w:name w:val="rvps1"/>
    <w:basedOn w:val="Normal"/>
    <w:rsid w:val="00D30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D3010B"/>
  </w:style>
  <w:style w:type="paragraph" w:styleId="BalloonText">
    <w:name w:val="Balloon Text"/>
    <w:basedOn w:val="Normal"/>
    <w:link w:val="BalloonTextChar"/>
    <w:uiPriority w:val="99"/>
    <w:semiHidden/>
    <w:unhideWhenUsed/>
    <w:rsid w:val="00955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726"/>
    <w:rPr>
      <w:rFonts w:ascii="Segoe UI" w:hAnsi="Segoe UI" w:cs="Segoe UI"/>
      <w:sz w:val="18"/>
      <w:szCs w:val="18"/>
    </w:rPr>
  </w:style>
  <w:style w:type="paragraph" w:styleId="Header">
    <w:name w:val="header"/>
    <w:basedOn w:val="Normal"/>
    <w:link w:val="HeaderChar"/>
    <w:uiPriority w:val="99"/>
    <w:unhideWhenUsed/>
    <w:rsid w:val="00C057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57F3"/>
  </w:style>
  <w:style w:type="paragraph" w:styleId="Footer">
    <w:name w:val="footer"/>
    <w:basedOn w:val="Normal"/>
    <w:link w:val="FooterChar"/>
    <w:uiPriority w:val="99"/>
    <w:unhideWhenUsed/>
    <w:rsid w:val="00C057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57F3"/>
  </w:style>
  <w:style w:type="paragraph" w:customStyle="1" w:styleId="Zakon">
    <w:name w:val="Zakon"/>
    <w:basedOn w:val="Normal"/>
    <w:rsid w:val="00C00DFB"/>
    <w:pPr>
      <w:keepNext/>
      <w:spacing w:after="120" w:line="240" w:lineRule="auto"/>
      <w:ind w:left="720" w:right="720"/>
      <w:jc w:val="center"/>
    </w:pPr>
    <w:rPr>
      <w:rFonts w:ascii="Arial" w:eastAsia="Times New Roman" w:hAnsi="Arial" w:cs="Times New Roman"/>
      <w:b/>
      <w:caps/>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8272">
      <w:bodyDiv w:val="1"/>
      <w:marLeft w:val="0"/>
      <w:marRight w:val="0"/>
      <w:marTop w:val="0"/>
      <w:marBottom w:val="0"/>
      <w:divBdr>
        <w:top w:val="none" w:sz="0" w:space="0" w:color="auto"/>
        <w:left w:val="none" w:sz="0" w:space="0" w:color="auto"/>
        <w:bottom w:val="none" w:sz="0" w:space="0" w:color="auto"/>
        <w:right w:val="none" w:sz="0" w:space="0" w:color="auto"/>
      </w:divBdr>
    </w:div>
    <w:div w:id="51583390">
      <w:bodyDiv w:val="1"/>
      <w:marLeft w:val="0"/>
      <w:marRight w:val="0"/>
      <w:marTop w:val="0"/>
      <w:marBottom w:val="0"/>
      <w:divBdr>
        <w:top w:val="none" w:sz="0" w:space="0" w:color="auto"/>
        <w:left w:val="none" w:sz="0" w:space="0" w:color="auto"/>
        <w:bottom w:val="none" w:sz="0" w:space="0" w:color="auto"/>
        <w:right w:val="none" w:sz="0" w:space="0" w:color="auto"/>
      </w:divBdr>
    </w:div>
    <w:div w:id="55858694">
      <w:bodyDiv w:val="1"/>
      <w:marLeft w:val="0"/>
      <w:marRight w:val="0"/>
      <w:marTop w:val="0"/>
      <w:marBottom w:val="0"/>
      <w:divBdr>
        <w:top w:val="none" w:sz="0" w:space="0" w:color="auto"/>
        <w:left w:val="none" w:sz="0" w:space="0" w:color="auto"/>
        <w:bottom w:val="none" w:sz="0" w:space="0" w:color="auto"/>
        <w:right w:val="none" w:sz="0" w:space="0" w:color="auto"/>
      </w:divBdr>
    </w:div>
    <w:div w:id="80950494">
      <w:bodyDiv w:val="1"/>
      <w:marLeft w:val="0"/>
      <w:marRight w:val="0"/>
      <w:marTop w:val="0"/>
      <w:marBottom w:val="0"/>
      <w:divBdr>
        <w:top w:val="none" w:sz="0" w:space="0" w:color="auto"/>
        <w:left w:val="none" w:sz="0" w:space="0" w:color="auto"/>
        <w:bottom w:val="none" w:sz="0" w:space="0" w:color="auto"/>
        <w:right w:val="none" w:sz="0" w:space="0" w:color="auto"/>
      </w:divBdr>
    </w:div>
    <w:div w:id="90665967">
      <w:bodyDiv w:val="1"/>
      <w:marLeft w:val="0"/>
      <w:marRight w:val="0"/>
      <w:marTop w:val="0"/>
      <w:marBottom w:val="0"/>
      <w:divBdr>
        <w:top w:val="none" w:sz="0" w:space="0" w:color="auto"/>
        <w:left w:val="none" w:sz="0" w:space="0" w:color="auto"/>
        <w:bottom w:val="none" w:sz="0" w:space="0" w:color="auto"/>
        <w:right w:val="none" w:sz="0" w:space="0" w:color="auto"/>
      </w:divBdr>
    </w:div>
    <w:div w:id="94522218">
      <w:bodyDiv w:val="1"/>
      <w:marLeft w:val="0"/>
      <w:marRight w:val="0"/>
      <w:marTop w:val="0"/>
      <w:marBottom w:val="0"/>
      <w:divBdr>
        <w:top w:val="none" w:sz="0" w:space="0" w:color="auto"/>
        <w:left w:val="none" w:sz="0" w:space="0" w:color="auto"/>
        <w:bottom w:val="none" w:sz="0" w:space="0" w:color="auto"/>
        <w:right w:val="none" w:sz="0" w:space="0" w:color="auto"/>
      </w:divBdr>
    </w:div>
    <w:div w:id="101263821">
      <w:bodyDiv w:val="1"/>
      <w:marLeft w:val="0"/>
      <w:marRight w:val="0"/>
      <w:marTop w:val="0"/>
      <w:marBottom w:val="0"/>
      <w:divBdr>
        <w:top w:val="none" w:sz="0" w:space="0" w:color="auto"/>
        <w:left w:val="none" w:sz="0" w:space="0" w:color="auto"/>
        <w:bottom w:val="none" w:sz="0" w:space="0" w:color="auto"/>
        <w:right w:val="none" w:sz="0" w:space="0" w:color="auto"/>
      </w:divBdr>
    </w:div>
    <w:div w:id="109328470">
      <w:bodyDiv w:val="1"/>
      <w:marLeft w:val="0"/>
      <w:marRight w:val="0"/>
      <w:marTop w:val="0"/>
      <w:marBottom w:val="0"/>
      <w:divBdr>
        <w:top w:val="none" w:sz="0" w:space="0" w:color="auto"/>
        <w:left w:val="none" w:sz="0" w:space="0" w:color="auto"/>
        <w:bottom w:val="none" w:sz="0" w:space="0" w:color="auto"/>
        <w:right w:val="none" w:sz="0" w:space="0" w:color="auto"/>
      </w:divBdr>
    </w:div>
    <w:div w:id="111943840">
      <w:bodyDiv w:val="1"/>
      <w:marLeft w:val="0"/>
      <w:marRight w:val="0"/>
      <w:marTop w:val="0"/>
      <w:marBottom w:val="0"/>
      <w:divBdr>
        <w:top w:val="none" w:sz="0" w:space="0" w:color="auto"/>
        <w:left w:val="none" w:sz="0" w:space="0" w:color="auto"/>
        <w:bottom w:val="none" w:sz="0" w:space="0" w:color="auto"/>
        <w:right w:val="none" w:sz="0" w:space="0" w:color="auto"/>
      </w:divBdr>
    </w:div>
    <w:div w:id="132334557">
      <w:bodyDiv w:val="1"/>
      <w:marLeft w:val="0"/>
      <w:marRight w:val="0"/>
      <w:marTop w:val="0"/>
      <w:marBottom w:val="0"/>
      <w:divBdr>
        <w:top w:val="none" w:sz="0" w:space="0" w:color="auto"/>
        <w:left w:val="none" w:sz="0" w:space="0" w:color="auto"/>
        <w:bottom w:val="none" w:sz="0" w:space="0" w:color="auto"/>
        <w:right w:val="none" w:sz="0" w:space="0" w:color="auto"/>
      </w:divBdr>
    </w:div>
    <w:div w:id="143202781">
      <w:bodyDiv w:val="1"/>
      <w:marLeft w:val="0"/>
      <w:marRight w:val="0"/>
      <w:marTop w:val="0"/>
      <w:marBottom w:val="0"/>
      <w:divBdr>
        <w:top w:val="none" w:sz="0" w:space="0" w:color="auto"/>
        <w:left w:val="none" w:sz="0" w:space="0" w:color="auto"/>
        <w:bottom w:val="none" w:sz="0" w:space="0" w:color="auto"/>
        <w:right w:val="none" w:sz="0" w:space="0" w:color="auto"/>
      </w:divBdr>
    </w:div>
    <w:div w:id="149492935">
      <w:bodyDiv w:val="1"/>
      <w:marLeft w:val="0"/>
      <w:marRight w:val="0"/>
      <w:marTop w:val="0"/>
      <w:marBottom w:val="0"/>
      <w:divBdr>
        <w:top w:val="none" w:sz="0" w:space="0" w:color="auto"/>
        <w:left w:val="none" w:sz="0" w:space="0" w:color="auto"/>
        <w:bottom w:val="none" w:sz="0" w:space="0" w:color="auto"/>
        <w:right w:val="none" w:sz="0" w:space="0" w:color="auto"/>
      </w:divBdr>
    </w:div>
    <w:div w:id="162472951">
      <w:bodyDiv w:val="1"/>
      <w:marLeft w:val="0"/>
      <w:marRight w:val="0"/>
      <w:marTop w:val="0"/>
      <w:marBottom w:val="0"/>
      <w:divBdr>
        <w:top w:val="none" w:sz="0" w:space="0" w:color="auto"/>
        <w:left w:val="none" w:sz="0" w:space="0" w:color="auto"/>
        <w:bottom w:val="none" w:sz="0" w:space="0" w:color="auto"/>
        <w:right w:val="none" w:sz="0" w:space="0" w:color="auto"/>
      </w:divBdr>
    </w:div>
    <w:div w:id="179200397">
      <w:bodyDiv w:val="1"/>
      <w:marLeft w:val="0"/>
      <w:marRight w:val="0"/>
      <w:marTop w:val="0"/>
      <w:marBottom w:val="0"/>
      <w:divBdr>
        <w:top w:val="none" w:sz="0" w:space="0" w:color="auto"/>
        <w:left w:val="none" w:sz="0" w:space="0" w:color="auto"/>
        <w:bottom w:val="none" w:sz="0" w:space="0" w:color="auto"/>
        <w:right w:val="none" w:sz="0" w:space="0" w:color="auto"/>
      </w:divBdr>
    </w:div>
    <w:div w:id="225996079">
      <w:bodyDiv w:val="1"/>
      <w:marLeft w:val="0"/>
      <w:marRight w:val="0"/>
      <w:marTop w:val="0"/>
      <w:marBottom w:val="0"/>
      <w:divBdr>
        <w:top w:val="none" w:sz="0" w:space="0" w:color="auto"/>
        <w:left w:val="none" w:sz="0" w:space="0" w:color="auto"/>
        <w:bottom w:val="none" w:sz="0" w:space="0" w:color="auto"/>
        <w:right w:val="none" w:sz="0" w:space="0" w:color="auto"/>
      </w:divBdr>
    </w:div>
    <w:div w:id="226646211">
      <w:bodyDiv w:val="1"/>
      <w:marLeft w:val="0"/>
      <w:marRight w:val="0"/>
      <w:marTop w:val="0"/>
      <w:marBottom w:val="0"/>
      <w:divBdr>
        <w:top w:val="none" w:sz="0" w:space="0" w:color="auto"/>
        <w:left w:val="none" w:sz="0" w:space="0" w:color="auto"/>
        <w:bottom w:val="none" w:sz="0" w:space="0" w:color="auto"/>
        <w:right w:val="none" w:sz="0" w:space="0" w:color="auto"/>
      </w:divBdr>
    </w:div>
    <w:div w:id="227884373">
      <w:bodyDiv w:val="1"/>
      <w:marLeft w:val="0"/>
      <w:marRight w:val="0"/>
      <w:marTop w:val="0"/>
      <w:marBottom w:val="0"/>
      <w:divBdr>
        <w:top w:val="none" w:sz="0" w:space="0" w:color="auto"/>
        <w:left w:val="none" w:sz="0" w:space="0" w:color="auto"/>
        <w:bottom w:val="none" w:sz="0" w:space="0" w:color="auto"/>
        <w:right w:val="none" w:sz="0" w:space="0" w:color="auto"/>
      </w:divBdr>
    </w:div>
    <w:div w:id="270209455">
      <w:bodyDiv w:val="1"/>
      <w:marLeft w:val="0"/>
      <w:marRight w:val="0"/>
      <w:marTop w:val="0"/>
      <w:marBottom w:val="0"/>
      <w:divBdr>
        <w:top w:val="none" w:sz="0" w:space="0" w:color="auto"/>
        <w:left w:val="none" w:sz="0" w:space="0" w:color="auto"/>
        <w:bottom w:val="none" w:sz="0" w:space="0" w:color="auto"/>
        <w:right w:val="none" w:sz="0" w:space="0" w:color="auto"/>
      </w:divBdr>
    </w:div>
    <w:div w:id="274411602">
      <w:bodyDiv w:val="1"/>
      <w:marLeft w:val="0"/>
      <w:marRight w:val="0"/>
      <w:marTop w:val="0"/>
      <w:marBottom w:val="0"/>
      <w:divBdr>
        <w:top w:val="none" w:sz="0" w:space="0" w:color="auto"/>
        <w:left w:val="none" w:sz="0" w:space="0" w:color="auto"/>
        <w:bottom w:val="none" w:sz="0" w:space="0" w:color="auto"/>
        <w:right w:val="none" w:sz="0" w:space="0" w:color="auto"/>
      </w:divBdr>
    </w:div>
    <w:div w:id="286864007">
      <w:bodyDiv w:val="1"/>
      <w:marLeft w:val="0"/>
      <w:marRight w:val="0"/>
      <w:marTop w:val="0"/>
      <w:marBottom w:val="0"/>
      <w:divBdr>
        <w:top w:val="none" w:sz="0" w:space="0" w:color="auto"/>
        <w:left w:val="none" w:sz="0" w:space="0" w:color="auto"/>
        <w:bottom w:val="none" w:sz="0" w:space="0" w:color="auto"/>
        <w:right w:val="none" w:sz="0" w:space="0" w:color="auto"/>
      </w:divBdr>
    </w:div>
    <w:div w:id="320810645">
      <w:bodyDiv w:val="1"/>
      <w:marLeft w:val="0"/>
      <w:marRight w:val="0"/>
      <w:marTop w:val="0"/>
      <w:marBottom w:val="0"/>
      <w:divBdr>
        <w:top w:val="none" w:sz="0" w:space="0" w:color="auto"/>
        <w:left w:val="none" w:sz="0" w:space="0" w:color="auto"/>
        <w:bottom w:val="none" w:sz="0" w:space="0" w:color="auto"/>
        <w:right w:val="none" w:sz="0" w:space="0" w:color="auto"/>
      </w:divBdr>
    </w:div>
    <w:div w:id="324355716">
      <w:bodyDiv w:val="1"/>
      <w:marLeft w:val="0"/>
      <w:marRight w:val="0"/>
      <w:marTop w:val="0"/>
      <w:marBottom w:val="0"/>
      <w:divBdr>
        <w:top w:val="none" w:sz="0" w:space="0" w:color="auto"/>
        <w:left w:val="none" w:sz="0" w:space="0" w:color="auto"/>
        <w:bottom w:val="none" w:sz="0" w:space="0" w:color="auto"/>
        <w:right w:val="none" w:sz="0" w:space="0" w:color="auto"/>
      </w:divBdr>
    </w:div>
    <w:div w:id="401177314">
      <w:bodyDiv w:val="1"/>
      <w:marLeft w:val="0"/>
      <w:marRight w:val="0"/>
      <w:marTop w:val="0"/>
      <w:marBottom w:val="0"/>
      <w:divBdr>
        <w:top w:val="none" w:sz="0" w:space="0" w:color="auto"/>
        <w:left w:val="none" w:sz="0" w:space="0" w:color="auto"/>
        <w:bottom w:val="none" w:sz="0" w:space="0" w:color="auto"/>
        <w:right w:val="none" w:sz="0" w:space="0" w:color="auto"/>
      </w:divBdr>
    </w:div>
    <w:div w:id="458495341">
      <w:bodyDiv w:val="1"/>
      <w:marLeft w:val="0"/>
      <w:marRight w:val="0"/>
      <w:marTop w:val="0"/>
      <w:marBottom w:val="0"/>
      <w:divBdr>
        <w:top w:val="none" w:sz="0" w:space="0" w:color="auto"/>
        <w:left w:val="none" w:sz="0" w:space="0" w:color="auto"/>
        <w:bottom w:val="none" w:sz="0" w:space="0" w:color="auto"/>
        <w:right w:val="none" w:sz="0" w:space="0" w:color="auto"/>
      </w:divBdr>
    </w:div>
    <w:div w:id="461535214">
      <w:bodyDiv w:val="1"/>
      <w:marLeft w:val="0"/>
      <w:marRight w:val="0"/>
      <w:marTop w:val="0"/>
      <w:marBottom w:val="0"/>
      <w:divBdr>
        <w:top w:val="none" w:sz="0" w:space="0" w:color="auto"/>
        <w:left w:val="none" w:sz="0" w:space="0" w:color="auto"/>
        <w:bottom w:val="none" w:sz="0" w:space="0" w:color="auto"/>
        <w:right w:val="none" w:sz="0" w:space="0" w:color="auto"/>
      </w:divBdr>
    </w:div>
    <w:div w:id="480196655">
      <w:bodyDiv w:val="1"/>
      <w:marLeft w:val="0"/>
      <w:marRight w:val="0"/>
      <w:marTop w:val="0"/>
      <w:marBottom w:val="0"/>
      <w:divBdr>
        <w:top w:val="none" w:sz="0" w:space="0" w:color="auto"/>
        <w:left w:val="none" w:sz="0" w:space="0" w:color="auto"/>
        <w:bottom w:val="none" w:sz="0" w:space="0" w:color="auto"/>
        <w:right w:val="none" w:sz="0" w:space="0" w:color="auto"/>
      </w:divBdr>
    </w:div>
    <w:div w:id="485324805">
      <w:bodyDiv w:val="1"/>
      <w:marLeft w:val="0"/>
      <w:marRight w:val="0"/>
      <w:marTop w:val="0"/>
      <w:marBottom w:val="0"/>
      <w:divBdr>
        <w:top w:val="none" w:sz="0" w:space="0" w:color="auto"/>
        <w:left w:val="none" w:sz="0" w:space="0" w:color="auto"/>
        <w:bottom w:val="none" w:sz="0" w:space="0" w:color="auto"/>
        <w:right w:val="none" w:sz="0" w:space="0" w:color="auto"/>
      </w:divBdr>
    </w:div>
    <w:div w:id="494300037">
      <w:bodyDiv w:val="1"/>
      <w:marLeft w:val="0"/>
      <w:marRight w:val="0"/>
      <w:marTop w:val="0"/>
      <w:marBottom w:val="0"/>
      <w:divBdr>
        <w:top w:val="none" w:sz="0" w:space="0" w:color="auto"/>
        <w:left w:val="none" w:sz="0" w:space="0" w:color="auto"/>
        <w:bottom w:val="none" w:sz="0" w:space="0" w:color="auto"/>
        <w:right w:val="none" w:sz="0" w:space="0" w:color="auto"/>
      </w:divBdr>
    </w:div>
    <w:div w:id="533151946">
      <w:bodyDiv w:val="1"/>
      <w:marLeft w:val="0"/>
      <w:marRight w:val="0"/>
      <w:marTop w:val="0"/>
      <w:marBottom w:val="0"/>
      <w:divBdr>
        <w:top w:val="none" w:sz="0" w:space="0" w:color="auto"/>
        <w:left w:val="none" w:sz="0" w:space="0" w:color="auto"/>
        <w:bottom w:val="none" w:sz="0" w:space="0" w:color="auto"/>
        <w:right w:val="none" w:sz="0" w:space="0" w:color="auto"/>
      </w:divBdr>
    </w:div>
    <w:div w:id="535889881">
      <w:bodyDiv w:val="1"/>
      <w:marLeft w:val="0"/>
      <w:marRight w:val="0"/>
      <w:marTop w:val="0"/>
      <w:marBottom w:val="0"/>
      <w:divBdr>
        <w:top w:val="none" w:sz="0" w:space="0" w:color="auto"/>
        <w:left w:val="none" w:sz="0" w:space="0" w:color="auto"/>
        <w:bottom w:val="none" w:sz="0" w:space="0" w:color="auto"/>
        <w:right w:val="none" w:sz="0" w:space="0" w:color="auto"/>
      </w:divBdr>
    </w:div>
    <w:div w:id="574163810">
      <w:bodyDiv w:val="1"/>
      <w:marLeft w:val="0"/>
      <w:marRight w:val="0"/>
      <w:marTop w:val="0"/>
      <w:marBottom w:val="0"/>
      <w:divBdr>
        <w:top w:val="none" w:sz="0" w:space="0" w:color="auto"/>
        <w:left w:val="none" w:sz="0" w:space="0" w:color="auto"/>
        <w:bottom w:val="none" w:sz="0" w:space="0" w:color="auto"/>
        <w:right w:val="none" w:sz="0" w:space="0" w:color="auto"/>
      </w:divBdr>
    </w:div>
    <w:div w:id="575629782">
      <w:bodyDiv w:val="1"/>
      <w:marLeft w:val="0"/>
      <w:marRight w:val="0"/>
      <w:marTop w:val="0"/>
      <w:marBottom w:val="0"/>
      <w:divBdr>
        <w:top w:val="none" w:sz="0" w:space="0" w:color="auto"/>
        <w:left w:val="none" w:sz="0" w:space="0" w:color="auto"/>
        <w:bottom w:val="none" w:sz="0" w:space="0" w:color="auto"/>
        <w:right w:val="none" w:sz="0" w:space="0" w:color="auto"/>
      </w:divBdr>
    </w:div>
    <w:div w:id="588080185">
      <w:bodyDiv w:val="1"/>
      <w:marLeft w:val="0"/>
      <w:marRight w:val="0"/>
      <w:marTop w:val="0"/>
      <w:marBottom w:val="0"/>
      <w:divBdr>
        <w:top w:val="none" w:sz="0" w:space="0" w:color="auto"/>
        <w:left w:val="none" w:sz="0" w:space="0" w:color="auto"/>
        <w:bottom w:val="none" w:sz="0" w:space="0" w:color="auto"/>
        <w:right w:val="none" w:sz="0" w:space="0" w:color="auto"/>
      </w:divBdr>
    </w:div>
    <w:div w:id="603805378">
      <w:bodyDiv w:val="1"/>
      <w:marLeft w:val="0"/>
      <w:marRight w:val="0"/>
      <w:marTop w:val="0"/>
      <w:marBottom w:val="0"/>
      <w:divBdr>
        <w:top w:val="none" w:sz="0" w:space="0" w:color="auto"/>
        <w:left w:val="none" w:sz="0" w:space="0" w:color="auto"/>
        <w:bottom w:val="none" w:sz="0" w:space="0" w:color="auto"/>
        <w:right w:val="none" w:sz="0" w:space="0" w:color="auto"/>
      </w:divBdr>
    </w:div>
    <w:div w:id="608702488">
      <w:bodyDiv w:val="1"/>
      <w:marLeft w:val="0"/>
      <w:marRight w:val="0"/>
      <w:marTop w:val="0"/>
      <w:marBottom w:val="0"/>
      <w:divBdr>
        <w:top w:val="none" w:sz="0" w:space="0" w:color="auto"/>
        <w:left w:val="none" w:sz="0" w:space="0" w:color="auto"/>
        <w:bottom w:val="none" w:sz="0" w:space="0" w:color="auto"/>
        <w:right w:val="none" w:sz="0" w:space="0" w:color="auto"/>
      </w:divBdr>
    </w:div>
    <w:div w:id="663556883">
      <w:bodyDiv w:val="1"/>
      <w:marLeft w:val="0"/>
      <w:marRight w:val="0"/>
      <w:marTop w:val="0"/>
      <w:marBottom w:val="0"/>
      <w:divBdr>
        <w:top w:val="none" w:sz="0" w:space="0" w:color="auto"/>
        <w:left w:val="none" w:sz="0" w:space="0" w:color="auto"/>
        <w:bottom w:val="none" w:sz="0" w:space="0" w:color="auto"/>
        <w:right w:val="none" w:sz="0" w:space="0" w:color="auto"/>
      </w:divBdr>
    </w:div>
    <w:div w:id="666442119">
      <w:bodyDiv w:val="1"/>
      <w:marLeft w:val="0"/>
      <w:marRight w:val="0"/>
      <w:marTop w:val="0"/>
      <w:marBottom w:val="0"/>
      <w:divBdr>
        <w:top w:val="none" w:sz="0" w:space="0" w:color="auto"/>
        <w:left w:val="none" w:sz="0" w:space="0" w:color="auto"/>
        <w:bottom w:val="none" w:sz="0" w:space="0" w:color="auto"/>
        <w:right w:val="none" w:sz="0" w:space="0" w:color="auto"/>
      </w:divBdr>
    </w:div>
    <w:div w:id="712652249">
      <w:bodyDiv w:val="1"/>
      <w:marLeft w:val="0"/>
      <w:marRight w:val="0"/>
      <w:marTop w:val="0"/>
      <w:marBottom w:val="0"/>
      <w:divBdr>
        <w:top w:val="none" w:sz="0" w:space="0" w:color="auto"/>
        <w:left w:val="none" w:sz="0" w:space="0" w:color="auto"/>
        <w:bottom w:val="none" w:sz="0" w:space="0" w:color="auto"/>
        <w:right w:val="none" w:sz="0" w:space="0" w:color="auto"/>
      </w:divBdr>
    </w:div>
    <w:div w:id="716734014">
      <w:bodyDiv w:val="1"/>
      <w:marLeft w:val="0"/>
      <w:marRight w:val="0"/>
      <w:marTop w:val="0"/>
      <w:marBottom w:val="0"/>
      <w:divBdr>
        <w:top w:val="none" w:sz="0" w:space="0" w:color="auto"/>
        <w:left w:val="none" w:sz="0" w:space="0" w:color="auto"/>
        <w:bottom w:val="none" w:sz="0" w:space="0" w:color="auto"/>
        <w:right w:val="none" w:sz="0" w:space="0" w:color="auto"/>
      </w:divBdr>
    </w:div>
    <w:div w:id="728500449">
      <w:bodyDiv w:val="1"/>
      <w:marLeft w:val="0"/>
      <w:marRight w:val="0"/>
      <w:marTop w:val="0"/>
      <w:marBottom w:val="0"/>
      <w:divBdr>
        <w:top w:val="none" w:sz="0" w:space="0" w:color="auto"/>
        <w:left w:val="none" w:sz="0" w:space="0" w:color="auto"/>
        <w:bottom w:val="none" w:sz="0" w:space="0" w:color="auto"/>
        <w:right w:val="none" w:sz="0" w:space="0" w:color="auto"/>
      </w:divBdr>
    </w:div>
    <w:div w:id="753892283">
      <w:bodyDiv w:val="1"/>
      <w:marLeft w:val="0"/>
      <w:marRight w:val="0"/>
      <w:marTop w:val="0"/>
      <w:marBottom w:val="0"/>
      <w:divBdr>
        <w:top w:val="none" w:sz="0" w:space="0" w:color="auto"/>
        <w:left w:val="none" w:sz="0" w:space="0" w:color="auto"/>
        <w:bottom w:val="none" w:sz="0" w:space="0" w:color="auto"/>
        <w:right w:val="none" w:sz="0" w:space="0" w:color="auto"/>
      </w:divBdr>
    </w:div>
    <w:div w:id="778721684">
      <w:bodyDiv w:val="1"/>
      <w:marLeft w:val="0"/>
      <w:marRight w:val="0"/>
      <w:marTop w:val="0"/>
      <w:marBottom w:val="0"/>
      <w:divBdr>
        <w:top w:val="none" w:sz="0" w:space="0" w:color="auto"/>
        <w:left w:val="none" w:sz="0" w:space="0" w:color="auto"/>
        <w:bottom w:val="none" w:sz="0" w:space="0" w:color="auto"/>
        <w:right w:val="none" w:sz="0" w:space="0" w:color="auto"/>
      </w:divBdr>
    </w:div>
    <w:div w:id="811168037">
      <w:bodyDiv w:val="1"/>
      <w:marLeft w:val="0"/>
      <w:marRight w:val="0"/>
      <w:marTop w:val="0"/>
      <w:marBottom w:val="0"/>
      <w:divBdr>
        <w:top w:val="none" w:sz="0" w:space="0" w:color="auto"/>
        <w:left w:val="none" w:sz="0" w:space="0" w:color="auto"/>
        <w:bottom w:val="none" w:sz="0" w:space="0" w:color="auto"/>
        <w:right w:val="none" w:sz="0" w:space="0" w:color="auto"/>
      </w:divBdr>
    </w:div>
    <w:div w:id="850876993">
      <w:bodyDiv w:val="1"/>
      <w:marLeft w:val="0"/>
      <w:marRight w:val="0"/>
      <w:marTop w:val="0"/>
      <w:marBottom w:val="0"/>
      <w:divBdr>
        <w:top w:val="none" w:sz="0" w:space="0" w:color="auto"/>
        <w:left w:val="none" w:sz="0" w:space="0" w:color="auto"/>
        <w:bottom w:val="none" w:sz="0" w:space="0" w:color="auto"/>
        <w:right w:val="none" w:sz="0" w:space="0" w:color="auto"/>
      </w:divBdr>
    </w:div>
    <w:div w:id="872428338">
      <w:bodyDiv w:val="1"/>
      <w:marLeft w:val="0"/>
      <w:marRight w:val="0"/>
      <w:marTop w:val="0"/>
      <w:marBottom w:val="0"/>
      <w:divBdr>
        <w:top w:val="none" w:sz="0" w:space="0" w:color="auto"/>
        <w:left w:val="none" w:sz="0" w:space="0" w:color="auto"/>
        <w:bottom w:val="none" w:sz="0" w:space="0" w:color="auto"/>
        <w:right w:val="none" w:sz="0" w:space="0" w:color="auto"/>
      </w:divBdr>
    </w:div>
    <w:div w:id="884754623">
      <w:bodyDiv w:val="1"/>
      <w:marLeft w:val="0"/>
      <w:marRight w:val="0"/>
      <w:marTop w:val="0"/>
      <w:marBottom w:val="0"/>
      <w:divBdr>
        <w:top w:val="none" w:sz="0" w:space="0" w:color="auto"/>
        <w:left w:val="none" w:sz="0" w:space="0" w:color="auto"/>
        <w:bottom w:val="none" w:sz="0" w:space="0" w:color="auto"/>
        <w:right w:val="none" w:sz="0" w:space="0" w:color="auto"/>
      </w:divBdr>
      <w:divsChild>
        <w:div w:id="1508405667">
          <w:marLeft w:val="-7500"/>
          <w:marRight w:val="0"/>
          <w:marTop w:val="0"/>
          <w:marBottom w:val="0"/>
          <w:divBdr>
            <w:top w:val="single" w:sz="6" w:space="0" w:color="DDDDDD"/>
            <w:left w:val="single" w:sz="6" w:space="0" w:color="DDDDDD"/>
            <w:bottom w:val="single" w:sz="6" w:space="0" w:color="DDDDDD"/>
            <w:right w:val="single" w:sz="6" w:space="0" w:color="DDDDDD"/>
          </w:divBdr>
          <w:divsChild>
            <w:div w:id="1240138504">
              <w:marLeft w:val="0"/>
              <w:marRight w:val="0"/>
              <w:marTop w:val="0"/>
              <w:marBottom w:val="0"/>
              <w:divBdr>
                <w:top w:val="none" w:sz="0" w:space="0" w:color="auto"/>
                <w:left w:val="none" w:sz="0" w:space="0" w:color="auto"/>
                <w:bottom w:val="none" w:sz="0" w:space="0" w:color="auto"/>
                <w:right w:val="none" w:sz="0" w:space="0" w:color="auto"/>
              </w:divBdr>
              <w:divsChild>
                <w:div w:id="5957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582">
      <w:bodyDiv w:val="1"/>
      <w:marLeft w:val="0"/>
      <w:marRight w:val="0"/>
      <w:marTop w:val="0"/>
      <w:marBottom w:val="0"/>
      <w:divBdr>
        <w:top w:val="none" w:sz="0" w:space="0" w:color="auto"/>
        <w:left w:val="none" w:sz="0" w:space="0" w:color="auto"/>
        <w:bottom w:val="none" w:sz="0" w:space="0" w:color="auto"/>
        <w:right w:val="none" w:sz="0" w:space="0" w:color="auto"/>
      </w:divBdr>
    </w:div>
    <w:div w:id="912012595">
      <w:bodyDiv w:val="1"/>
      <w:marLeft w:val="0"/>
      <w:marRight w:val="0"/>
      <w:marTop w:val="0"/>
      <w:marBottom w:val="0"/>
      <w:divBdr>
        <w:top w:val="none" w:sz="0" w:space="0" w:color="auto"/>
        <w:left w:val="none" w:sz="0" w:space="0" w:color="auto"/>
        <w:bottom w:val="none" w:sz="0" w:space="0" w:color="auto"/>
        <w:right w:val="none" w:sz="0" w:space="0" w:color="auto"/>
      </w:divBdr>
    </w:div>
    <w:div w:id="937906528">
      <w:bodyDiv w:val="1"/>
      <w:marLeft w:val="0"/>
      <w:marRight w:val="0"/>
      <w:marTop w:val="0"/>
      <w:marBottom w:val="0"/>
      <w:divBdr>
        <w:top w:val="none" w:sz="0" w:space="0" w:color="auto"/>
        <w:left w:val="none" w:sz="0" w:space="0" w:color="auto"/>
        <w:bottom w:val="none" w:sz="0" w:space="0" w:color="auto"/>
        <w:right w:val="none" w:sz="0" w:space="0" w:color="auto"/>
      </w:divBdr>
      <w:divsChild>
        <w:div w:id="243299264">
          <w:marLeft w:val="-7500"/>
          <w:marRight w:val="0"/>
          <w:marTop w:val="0"/>
          <w:marBottom w:val="0"/>
          <w:divBdr>
            <w:top w:val="single" w:sz="6" w:space="0" w:color="DDDDDD"/>
            <w:left w:val="single" w:sz="6" w:space="0" w:color="DDDDDD"/>
            <w:bottom w:val="single" w:sz="6" w:space="0" w:color="DDDDDD"/>
            <w:right w:val="single" w:sz="6" w:space="0" w:color="DDDDDD"/>
          </w:divBdr>
          <w:divsChild>
            <w:div w:id="1681813792">
              <w:marLeft w:val="0"/>
              <w:marRight w:val="0"/>
              <w:marTop w:val="0"/>
              <w:marBottom w:val="0"/>
              <w:divBdr>
                <w:top w:val="none" w:sz="0" w:space="0" w:color="auto"/>
                <w:left w:val="none" w:sz="0" w:space="0" w:color="auto"/>
                <w:bottom w:val="none" w:sz="0" w:space="0" w:color="auto"/>
                <w:right w:val="none" w:sz="0" w:space="0" w:color="auto"/>
              </w:divBdr>
              <w:divsChild>
                <w:div w:id="186440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863895">
      <w:bodyDiv w:val="1"/>
      <w:marLeft w:val="0"/>
      <w:marRight w:val="0"/>
      <w:marTop w:val="0"/>
      <w:marBottom w:val="0"/>
      <w:divBdr>
        <w:top w:val="none" w:sz="0" w:space="0" w:color="auto"/>
        <w:left w:val="none" w:sz="0" w:space="0" w:color="auto"/>
        <w:bottom w:val="none" w:sz="0" w:space="0" w:color="auto"/>
        <w:right w:val="none" w:sz="0" w:space="0" w:color="auto"/>
      </w:divBdr>
    </w:div>
    <w:div w:id="1040865545">
      <w:bodyDiv w:val="1"/>
      <w:marLeft w:val="0"/>
      <w:marRight w:val="0"/>
      <w:marTop w:val="0"/>
      <w:marBottom w:val="0"/>
      <w:divBdr>
        <w:top w:val="none" w:sz="0" w:space="0" w:color="auto"/>
        <w:left w:val="none" w:sz="0" w:space="0" w:color="auto"/>
        <w:bottom w:val="none" w:sz="0" w:space="0" w:color="auto"/>
        <w:right w:val="none" w:sz="0" w:space="0" w:color="auto"/>
      </w:divBdr>
    </w:div>
    <w:div w:id="1061051336">
      <w:bodyDiv w:val="1"/>
      <w:marLeft w:val="0"/>
      <w:marRight w:val="0"/>
      <w:marTop w:val="0"/>
      <w:marBottom w:val="0"/>
      <w:divBdr>
        <w:top w:val="none" w:sz="0" w:space="0" w:color="auto"/>
        <w:left w:val="none" w:sz="0" w:space="0" w:color="auto"/>
        <w:bottom w:val="none" w:sz="0" w:space="0" w:color="auto"/>
        <w:right w:val="none" w:sz="0" w:space="0" w:color="auto"/>
      </w:divBdr>
    </w:div>
    <w:div w:id="1073622714">
      <w:bodyDiv w:val="1"/>
      <w:marLeft w:val="0"/>
      <w:marRight w:val="0"/>
      <w:marTop w:val="0"/>
      <w:marBottom w:val="0"/>
      <w:divBdr>
        <w:top w:val="none" w:sz="0" w:space="0" w:color="auto"/>
        <w:left w:val="none" w:sz="0" w:space="0" w:color="auto"/>
        <w:bottom w:val="none" w:sz="0" w:space="0" w:color="auto"/>
        <w:right w:val="none" w:sz="0" w:space="0" w:color="auto"/>
      </w:divBdr>
    </w:div>
    <w:div w:id="1104377628">
      <w:bodyDiv w:val="1"/>
      <w:marLeft w:val="0"/>
      <w:marRight w:val="0"/>
      <w:marTop w:val="0"/>
      <w:marBottom w:val="0"/>
      <w:divBdr>
        <w:top w:val="none" w:sz="0" w:space="0" w:color="auto"/>
        <w:left w:val="none" w:sz="0" w:space="0" w:color="auto"/>
        <w:bottom w:val="none" w:sz="0" w:space="0" w:color="auto"/>
        <w:right w:val="none" w:sz="0" w:space="0" w:color="auto"/>
      </w:divBdr>
    </w:div>
    <w:div w:id="1112743736">
      <w:bodyDiv w:val="1"/>
      <w:marLeft w:val="0"/>
      <w:marRight w:val="0"/>
      <w:marTop w:val="0"/>
      <w:marBottom w:val="0"/>
      <w:divBdr>
        <w:top w:val="none" w:sz="0" w:space="0" w:color="auto"/>
        <w:left w:val="none" w:sz="0" w:space="0" w:color="auto"/>
        <w:bottom w:val="none" w:sz="0" w:space="0" w:color="auto"/>
        <w:right w:val="none" w:sz="0" w:space="0" w:color="auto"/>
      </w:divBdr>
    </w:div>
    <w:div w:id="1121681345">
      <w:bodyDiv w:val="1"/>
      <w:marLeft w:val="0"/>
      <w:marRight w:val="0"/>
      <w:marTop w:val="0"/>
      <w:marBottom w:val="0"/>
      <w:divBdr>
        <w:top w:val="none" w:sz="0" w:space="0" w:color="auto"/>
        <w:left w:val="none" w:sz="0" w:space="0" w:color="auto"/>
        <w:bottom w:val="none" w:sz="0" w:space="0" w:color="auto"/>
        <w:right w:val="none" w:sz="0" w:space="0" w:color="auto"/>
      </w:divBdr>
    </w:div>
    <w:div w:id="1123304062">
      <w:bodyDiv w:val="1"/>
      <w:marLeft w:val="0"/>
      <w:marRight w:val="0"/>
      <w:marTop w:val="0"/>
      <w:marBottom w:val="0"/>
      <w:divBdr>
        <w:top w:val="none" w:sz="0" w:space="0" w:color="auto"/>
        <w:left w:val="none" w:sz="0" w:space="0" w:color="auto"/>
        <w:bottom w:val="none" w:sz="0" w:space="0" w:color="auto"/>
        <w:right w:val="none" w:sz="0" w:space="0" w:color="auto"/>
      </w:divBdr>
    </w:div>
    <w:div w:id="1132022419">
      <w:bodyDiv w:val="1"/>
      <w:marLeft w:val="0"/>
      <w:marRight w:val="0"/>
      <w:marTop w:val="0"/>
      <w:marBottom w:val="0"/>
      <w:divBdr>
        <w:top w:val="none" w:sz="0" w:space="0" w:color="auto"/>
        <w:left w:val="none" w:sz="0" w:space="0" w:color="auto"/>
        <w:bottom w:val="none" w:sz="0" w:space="0" w:color="auto"/>
        <w:right w:val="none" w:sz="0" w:space="0" w:color="auto"/>
      </w:divBdr>
    </w:div>
    <w:div w:id="1137383545">
      <w:bodyDiv w:val="1"/>
      <w:marLeft w:val="0"/>
      <w:marRight w:val="0"/>
      <w:marTop w:val="0"/>
      <w:marBottom w:val="0"/>
      <w:divBdr>
        <w:top w:val="none" w:sz="0" w:space="0" w:color="auto"/>
        <w:left w:val="none" w:sz="0" w:space="0" w:color="auto"/>
        <w:bottom w:val="none" w:sz="0" w:space="0" w:color="auto"/>
        <w:right w:val="none" w:sz="0" w:space="0" w:color="auto"/>
      </w:divBdr>
    </w:div>
    <w:div w:id="1146970676">
      <w:bodyDiv w:val="1"/>
      <w:marLeft w:val="0"/>
      <w:marRight w:val="0"/>
      <w:marTop w:val="0"/>
      <w:marBottom w:val="0"/>
      <w:divBdr>
        <w:top w:val="none" w:sz="0" w:space="0" w:color="auto"/>
        <w:left w:val="none" w:sz="0" w:space="0" w:color="auto"/>
        <w:bottom w:val="none" w:sz="0" w:space="0" w:color="auto"/>
        <w:right w:val="none" w:sz="0" w:space="0" w:color="auto"/>
      </w:divBdr>
      <w:divsChild>
        <w:div w:id="1674802319">
          <w:marLeft w:val="-7500"/>
          <w:marRight w:val="0"/>
          <w:marTop w:val="0"/>
          <w:marBottom w:val="0"/>
          <w:divBdr>
            <w:top w:val="single" w:sz="6" w:space="0" w:color="DDDDDD"/>
            <w:left w:val="single" w:sz="6" w:space="0" w:color="DDDDDD"/>
            <w:bottom w:val="single" w:sz="6" w:space="0" w:color="DDDDDD"/>
            <w:right w:val="single" w:sz="6" w:space="0" w:color="DDDDDD"/>
          </w:divBdr>
          <w:divsChild>
            <w:div w:id="2022118994">
              <w:marLeft w:val="0"/>
              <w:marRight w:val="0"/>
              <w:marTop w:val="0"/>
              <w:marBottom w:val="0"/>
              <w:divBdr>
                <w:top w:val="none" w:sz="0" w:space="0" w:color="auto"/>
                <w:left w:val="none" w:sz="0" w:space="0" w:color="auto"/>
                <w:bottom w:val="none" w:sz="0" w:space="0" w:color="auto"/>
                <w:right w:val="none" w:sz="0" w:space="0" w:color="auto"/>
              </w:divBdr>
              <w:divsChild>
                <w:div w:id="139809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7719">
      <w:bodyDiv w:val="1"/>
      <w:marLeft w:val="0"/>
      <w:marRight w:val="0"/>
      <w:marTop w:val="0"/>
      <w:marBottom w:val="0"/>
      <w:divBdr>
        <w:top w:val="none" w:sz="0" w:space="0" w:color="auto"/>
        <w:left w:val="none" w:sz="0" w:space="0" w:color="auto"/>
        <w:bottom w:val="none" w:sz="0" w:space="0" w:color="auto"/>
        <w:right w:val="none" w:sz="0" w:space="0" w:color="auto"/>
      </w:divBdr>
    </w:div>
    <w:div w:id="1153713460">
      <w:bodyDiv w:val="1"/>
      <w:marLeft w:val="0"/>
      <w:marRight w:val="0"/>
      <w:marTop w:val="0"/>
      <w:marBottom w:val="0"/>
      <w:divBdr>
        <w:top w:val="none" w:sz="0" w:space="0" w:color="auto"/>
        <w:left w:val="none" w:sz="0" w:space="0" w:color="auto"/>
        <w:bottom w:val="none" w:sz="0" w:space="0" w:color="auto"/>
        <w:right w:val="none" w:sz="0" w:space="0" w:color="auto"/>
      </w:divBdr>
    </w:div>
    <w:div w:id="1198005350">
      <w:bodyDiv w:val="1"/>
      <w:marLeft w:val="0"/>
      <w:marRight w:val="0"/>
      <w:marTop w:val="0"/>
      <w:marBottom w:val="0"/>
      <w:divBdr>
        <w:top w:val="none" w:sz="0" w:space="0" w:color="auto"/>
        <w:left w:val="none" w:sz="0" w:space="0" w:color="auto"/>
        <w:bottom w:val="none" w:sz="0" w:space="0" w:color="auto"/>
        <w:right w:val="none" w:sz="0" w:space="0" w:color="auto"/>
      </w:divBdr>
    </w:div>
    <w:div w:id="1294171760">
      <w:bodyDiv w:val="1"/>
      <w:marLeft w:val="0"/>
      <w:marRight w:val="0"/>
      <w:marTop w:val="0"/>
      <w:marBottom w:val="0"/>
      <w:divBdr>
        <w:top w:val="none" w:sz="0" w:space="0" w:color="auto"/>
        <w:left w:val="none" w:sz="0" w:space="0" w:color="auto"/>
        <w:bottom w:val="none" w:sz="0" w:space="0" w:color="auto"/>
        <w:right w:val="none" w:sz="0" w:space="0" w:color="auto"/>
      </w:divBdr>
    </w:div>
    <w:div w:id="1299729718">
      <w:bodyDiv w:val="1"/>
      <w:marLeft w:val="0"/>
      <w:marRight w:val="0"/>
      <w:marTop w:val="0"/>
      <w:marBottom w:val="0"/>
      <w:divBdr>
        <w:top w:val="none" w:sz="0" w:space="0" w:color="auto"/>
        <w:left w:val="none" w:sz="0" w:space="0" w:color="auto"/>
        <w:bottom w:val="none" w:sz="0" w:space="0" w:color="auto"/>
        <w:right w:val="none" w:sz="0" w:space="0" w:color="auto"/>
      </w:divBdr>
    </w:div>
    <w:div w:id="1309506812">
      <w:bodyDiv w:val="1"/>
      <w:marLeft w:val="0"/>
      <w:marRight w:val="0"/>
      <w:marTop w:val="0"/>
      <w:marBottom w:val="0"/>
      <w:divBdr>
        <w:top w:val="none" w:sz="0" w:space="0" w:color="auto"/>
        <w:left w:val="none" w:sz="0" w:space="0" w:color="auto"/>
        <w:bottom w:val="none" w:sz="0" w:space="0" w:color="auto"/>
        <w:right w:val="none" w:sz="0" w:space="0" w:color="auto"/>
      </w:divBdr>
    </w:div>
    <w:div w:id="1318804777">
      <w:bodyDiv w:val="1"/>
      <w:marLeft w:val="0"/>
      <w:marRight w:val="0"/>
      <w:marTop w:val="0"/>
      <w:marBottom w:val="0"/>
      <w:divBdr>
        <w:top w:val="none" w:sz="0" w:space="0" w:color="auto"/>
        <w:left w:val="none" w:sz="0" w:space="0" w:color="auto"/>
        <w:bottom w:val="none" w:sz="0" w:space="0" w:color="auto"/>
        <w:right w:val="none" w:sz="0" w:space="0" w:color="auto"/>
      </w:divBdr>
    </w:div>
    <w:div w:id="1321884297">
      <w:bodyDiv w:val="1"/>
      <w:marLeft w:val="0"/>
      <w:marRight w:val="0"/>
      <w:marTop w:val="0"/>
      <w:marBottom w:val="0"/>
      <w:divBdr>
        <w:top w:val="none" w:sz="0" w:space="0" w:color="auto"/>
        <w:left w:val="none" w:sz="0" w:space="0" w:color="auto"/>
        <w:bottom w:val="none" w:sz="0" w:space="0" w:color="auto"/>
        <w:right w:val="none" w:sz="0" w:space="0" w:color="auto"/>
      </w:divBdr>
    </w:div>
    <w:div w:id="1351099827">
      <w:bodyDiv w:val="1"/>
      <w:marLeft w:val="0"/>
      <w:marRight w:val="0"/>
      <w:marTop w:val="0"/>
      <w:marBottom w:val="0"/>
      <w:divBdr>
        <w:top w:val="none" w:sz="0" w:space="0" w:color="auto"/>
        <w:left w:val="none" w:sz="0" w:space="0" w:color="auto"/>
        <w:bottom w:val="none" w:sz="0" w:space="0" w:color="auto"/>
        <w:right w:val="none" w:sz="0" w:space="0" w:color="auto"/>
      </w:divBdr>
    </w:div>
    <w:div w:id="1352532155">
      <w:bodyDiv w:val="1"/>
      <w:marLeft w:val="0"/>
      <w:marRight w:val="0"/>
      <w:marTop w:val="0"/>
      <w:marBottom w:val="0"/>
      <w:divBdr>
        <w:top w:val="none" w:sz="0" w:space="0" w:color="auto"/>
        <w:left w:val="none" w:sz="0" w:space="0" w:color="auto"/>
        <w:bottom w:val="none" w:sz="0" w:space="0" w:color="auto"/>
        <w:right w:val="none" w:sz="0" w:space="0" w:color="auto"/>
      </w:divBdr>
    </w:div>
    <w:div w:id="1364480546">
      <w:bodyDiv w:val="1"/>
      <w:marLeft w:val="0"/>
      <w:marRight w:val="0"/>
      <w:marTop w:val="0"/>
      <w:marBottom w:val="0"/>
      <w:divBdr>
        <w:top w:val="none" w:sz="0" w:space="0" w:color="auto"/>
        <w:left w:val="none" w:sz="0" w:space="0" w:color="auto"/>
        <w:bottom w:val="none" w:sz="0" w:space="0" w:color="auto"/>
        <w:right w:val="none" w:sz="0" w:space="0" w:color="auto"/>
      </w:divBdr>
    </w:div>
    <w:div w:id="1384721002">
      <w:bodyDiv w:val="1"/>
      <w:marLeft w:val="0"/>
      <w:marRight w:val="0"/>
      <w:marTop w:val="0"/>
      <w:marBottom w:val="0"/>
      <w:divBdr>
        <w:top w:val="none" w:sz="0" w:space="0" w:color="auto"/>
        <w:left w:val="none" w:sz="0" w:space="0" w:color="auto"/>
        <w:bottom w:val="none" w:sz="0" w:space="0" w:color="auto"/>
        <w:right w:val="none" w:sz="0" w:space="0" w:color="auto"/>
      </w:divBdr>
    </w:div>
    <w:div w:id="1397585281">
      <w:bodyDiv w:val="1"/>
      <w:marLeft w:val="0"/>
      <w:marRight w:val="0"/>
      <w:marTop w:val="0"/>
      <w:marBottom w:val="0"/>
      <w:divBdr>
        <w:top w:val="none" w:sz="0" w:space="0" w:color="auto"/>
        <w:left w:val="none" w:sz="0" w:space="0" w:color="auto"/>
        <w:bottom w:val="none" w:sz="0" w:space="0" w:color="auto"/>
        <w:right w:val="none" w:sz="0" w:space="0" w:color="auto"/>
      </w:divBdr>
    </w:div>
    <w:div w:id="1410345985">
      <w:bodyDiv w:val="1"/>
      <w:marLeft w:val="0"/>
      <w:marRight w:val="0"/>
      <w:marTop w:val="0"/>
      <w:marBottom w:val="0"/>
      <w:divBdr>
        <w:top w:val="none" w:sz="0" w:space="0" w:color="auto"/>
        <w:left w:val="none" w:sz="0" w:space="0" w:color="auto"/>
        <w:bottom w:val="none" w:sz="0" w:space="0" w:color="auto"/>
        <w:right w:val="none" w:sz="0" w:space="0" w:color="auto"/>
      </w:divBdr>
    </w:div>
    <w:div w:id="1424180374">
      <w:bodyDiv w:val="1"/>
      <w:marLeft w:val="0"/>
      <w:marRight w:val="0"/>
      <w:marTop w:val="0"/>
      <w:marBottom w:val="0"/>
      <w:divBdr>
        <w:top w:val="none" w:sz="0" w:space="0" w:color="auto"/>
        <w:left w:val="none" w:sz="0" w:space="0" w:color="auto"/>
        <w:bottom w:val="none" w:sz="0" w:space="0" w:color="auto"/>
        <w:right w:val="none" w:sz="0" w:space="0" w:color="auto"/>
      </w:divBdr>
    </w:div>
    <w:div w:id="1432358266">
      <w:bodyDiv w:val="1"/>
      <w:marLeft w:val="0"/>
      <w:marRight w:val="0"/>
      <w:marTop w:val="0"/>
      <w:marBottom w:val="0"/>
      <w:divBdr>
        <w:top w:val="none" w:sz="0" w:space="0" w:color="auto"/>
        <w:left w:val="none" w:sz="0" w:space="0" w:color="auto"/>
        <w:bottom w:val="none" w:sz="0" w:space="0" w:color="auto"/>
        <w:right w:val="none" w:sz="0" w:space="0" w:color="auto"/>
      </w:divBdr>
    </w:div>
    <w:div w:id="1441293718">
      <w:bodyDiv w:val="1"/>
      <w:marLeft w:val="0"/>
      <w:marRight w:val="0"/>
      <w:marTop w:val="0"/>
      <w:marBottom w:val="0"/>
      <w:divBdr>
        <w:top w:val="none" w:sz="0" w:space="0" w:color="auto"/>
        <w:left w:val="none" w:sz="0" w:space="0" w:color="auto"/>
        <w:bottom w:val="none" w:sz="0" w:space="0" w:color="auto"/>
        <w:right w:val="none" w:sz="0" w:space="0" w:color="auto"/>
      </w:divBdr>
    </w:div>
    <w:div w:id="1446382696">
      <w:bodyDiv w:val="1"/>
      <w:marLeft w:val="0"/>
      <w:marRight w:val="0"/>
      <w:marTop w:val="0"/>
      <w:marBottom w:val="0"/>
      <w:divBdr>
        <w:top w:val="none" w:sz="0" w:space="0" w:color="auto"/>
        <w:left w:val="none" w:sz="0" w:space="0" w:color="auto"/>
        <w:bottom w:val="none" w:sz="0" w:space="0" w:color="auto"/>
        <w:right w:val="none" w:sz="0" w:space="0" w:color="auto"/>
      </w:divBdr>
    </w:div>
    <w:div w:id="1467969578">
      <w:bodyDiv w:val="1"/>
      <w:marLeft w:val="0"/>
      <w:marRight w:val="0"/>
      <w:marTop w:val="0"/>
      <w:marBottom w:val="0"/>
      <w:divBdr>
        <w:top w:val="none" w:sz="0" w:space="0" w:color="auto"/>
        <w:left w:val="none" w:sz="0" w:space="0" w:color="auto"/>
        <w:bottom w:val="none" w:sz="0" w:space="0" w:color="auto"/>
        <w:right w:val="none" w:sz="0" w:space="0" w:color="auto"/>
      </w:divBdr>
    </w:div>
    <w:div w:id="1483690594">
      <w:bodyDiv w:val="1"/>
      <w:marLeft w:val="0"/>
      <w:marRight w:val="0"/>
      <w:marTop w:val="0"/>
      <w:marBottom w:val="0"/>
      <w:divBdr>
        <w:top w:val="none" w:sz="0" w:space="0" w:color="auto"/>
        <w:left w:val="none" w:sz="0" w:space="0" w:color="auto"/>
        <w:bottom w:val="none" w:sz="0" w:space="0" w:color="auto"/>
        <w:right w:val="none" w:sz="0" w:space="0" w:color="auto"/>
      </w:divBdr>
    </w:div>
    <w:div w:id="1572619266">
      <w:bodyDiv w:val="1"/>
      <w:marLeft w:val="0"/>
      <w:marRight w:val="0"/>
      <w:marTop w:val="0"/>
      <w:marBottom w:val="0"/>
      <w:divBdr>
        <w:top w:val="none" w:sz="0" w:space="0" w:color="auto"/>
        <w:left w:val="none" w:sz="0" w:space="0" w:color="auto"/>
        <w:bottom w:val="none" w:sz="0" w:space="0" w:color="auto"/>
        <w:right w:val="none" w:sz="0" w:space="0" w:color="auto"/>
      </w:divBdr>
    </w:div>
    <w:div w:id="1598633530">
      <w:bodyDiv w:val="1"/>
      <w:marLeft w:val="0"/>
      <w:marRight w:val="0"/>
      <w:marTop w:val="0"/>
      <w:marBottom w:val="0"/>
      <w:divBdr>
        <w:top w:val="none" w:sz="0" w:space="0" w:color="auto"/>
        <w:left w:val="none" w:sz="0" w:space="0" w:color="auto"/>
        <w:bottom w:val="none" w:sz="0" w:space="0" w:color="auto"/>
        <w:right w:val="none" w:sz="0" w:space="0" w:color="auto"/>
      </w:divBdr>
    </w:div>
    <w:div w:id="1608074075">
      <w:bodyDiv w:val="1"/>
      <w:marLeft w:val="0"/>
      <w:marRight w:val="0"/>
      <w:marTop w:val="0"/>
      <w:marBottom w:val="0"/>
      <w:divBdr>
        <w:top w:val="none" w:sz="0" w:space="0" w:color="auto"/>
        <w:left w:val="none" w:sz="0" w:space="0" w:color="auto"/>
        <w:bottom w:val="none" w:sz="0" w:space="0" w:color="auto"/>
        <w:right w:val="none" w:sz="0" w:space="0" w:color="auto"/>
      </w:divBdr>
    </w:div>
    <w:div w:id="1629975125">
      <w:bodyDiv w:val="1"/>
      <w:marLeft w:val="0"/>
      <w:marRight w:val="0"/>
      <w:marTop w:val="0"/>
      <w:marBottom w:val="0"/>
      <w:divBdr>
        <w:top w:val="none" w:sz="0" w:space="0" w:color="auto"/>
        <w:left w:val="none" w:sz="0" w:space="0" w:color="auto"/>
        <w:bottom w:val="none" w:sz="0" w:space="0" w:color="auto"/>
        <w:right w:val="none" w:sz="0" w:space="0" w:color="auto"/>
      </w:divBdr>
    </w:div>
    <w:div w:id="1633905058">
      <w:bodyDiv w:val="1"/>
      <w:marLeft w:val="0"/>
      <w:marRight w:val="0"/>
      <w:marTop w:val="0"/>
      <w:marBottom w:val="0"/>
      <w:divBdr>
        <w:top w:val="none" w:sz="0" w:space="0" w:color="auto"/>
        <w:left w:val="none" w:sz="0" w:space="0" w:color="auto"/>
        <w:bottom w:val="none" w:sz="0" w:space="0" w:color="auto"/>
        <w:right w:val="none" w:sz="0" w:space="0" w:color="auto"/>
      </w:divBdr>
    </w:div>
    <w:div w:id="1634168945">
      <w:bodyDiv w:val="1"/>
      <w:marLeft w:val="0"/>
      <w:marRight w:val="0"/>
      <w:marTop w:val="0"/>
      <w:marBottom w:val="0"/>
      <w:divBdr>
        <w:top w:val="none" w:sz="0" w:space="0" w:color="auto"/>
        <w:left w:val="none" w:sz="0" w:space="0" w:color="auto"/>
        <w:bottom w:val="none" w:sz="0" w:space="0" w:color="auto"/>
        <w:right w:val="none" w:sz="0" w:space="0" w:color="auto"/>
      </w:divBdr>
    </w:div>
    <w:div w:id="1666087686">
      <w:bodyDiv w:val="1"/>
      <w:marLeft w:val="0"/>
      <w:marRight w:val="0"/>
      <w:marTop w:val="0"/>
      <w:marBottom w:val="0"/>
      <w:divBdr>
        <w:top w:val="none" w:sz="0" w:space="0" w:color="auto"/>
        <w:left w:val="none" w:sz="0" w:space="0" w:color="auto"/>
        <w:bottom w:val="none" w:sz="0" w:space="0" w:color="auto"/>
        <w:right w:val="none" w:sz="0" w:space="0" w:color="auto"/>
      </w:divBdr>
    </w:div>
    <w:div w:id="1674381289">
      <w:bodyDiv w:val="1"/>
      <w:marLeft w:val="0"/>
      <w:marRight w:val="0"/>
      <w:marTop w:val="0"/>
      <w:marBottom w:val="0"/>
      <w:divBdr>
        <w:top w:val="none" w:sz="0" w:space="0" w:color="auto"/>
        <w:left w:val="none" w:sz="0" w:space="0" w:color="auto"/>
        <w:bottom w:val="none" w:sz="0" w:space="0" w:color="auto"/>
        <w:right w:val="none" w:sz="0" w:space="0" w:color="auto"/>
      </w:divBdr>
    </w:div>
    <w:div w:id="1714498657">
      <w:bodyDiv w:val="1"/>
      <w:marLeft w:val="0"/>
      <w:marRight w:val="0"/>
      <w:marTop w:val="0"/>
      <w:marBottom w:val="0"/>
      <w:divBdr>
        <w:top w:val="none" w:sz="0" w:space="0" w:color="auto"/>
        <w:left w:val="none" w:sz="0" w:space="0" w:color="auto"/>
        <w:bottom w:val="none" w:sz="0" w:space="0" w:color="auto"/>
        <w:right w:val="none" w:sz="0" w:space="0" w:color="auto"/>
      </w:divBdr>
    </w:div>
    <w:div w:id="1750927656">
      <w:bodyDiv w:val="1"/>
      <w:marLeft w:val="0"/>
      <w:marRight w:val="0"/>
      <w:marTop w:val="0"/>
      <w:marBottom w:val="0"/>
      <w:divBdr>
        <w:top w:val="none" w:sz="0" w:space="0" w:color="auto"/>
        <w:left w:val="none" w:sz="0" w:space="0" w:color="auto"/>
        <w:bottom w:val="none" w:sz="0" w:space="0" w:color="auto"/>
        <w:right w:val="none" w:sz="0" w:space="0" w:color="auto"/>
      </w:divBdr>
    </w:div>
    <w:div w:id="1751736055">
      <w:bodyDiv w:val="1"/>
      <w:marLeft w:val="0"/>
      <w:marRight w:val="0"/>
      <w:marTop w:val="0"/>
      <w:marBottom w:val="0"/>
      <w:divBdr>
        <w:top w:val="none" w:sz="0" w:space="0" w:color="auto"/>
        <w:left w:val="none" w:sz="0" w:space="0" w:color="auto"/>
        <w:bottom w:val="none" w:sz="0" w:space="0" w:color="auto"/>
        <w:right w:val="none" w:sz="0" w:space="0" w:color="auto"/>
      </w:divBdr>
      <w:divsChild>
        <w:div w:id="991831862">
          <w:marLeft w:val="4800"/>
          <w:marRight w:val="0"/>
          <w:marTop w:val="0"/>
          <w:marBottom w:val="0"/>
          <w:divBdr>
            <w:top w:val="none" w:sz="0" w:space="0" w:color="auto"/>
            <w:left w:val="none" w:sz="0" w:space="0" w:color="auto"/>
            <w:bottom w:val="none" w:sz="0" w:space="0" w:color="auto"/>
            <w:right w:val="none" w:sz="0" w:space="0" w:color="auto"/>
          </w:divBdr>
          <w:divsChild>
            <w:div w:id="1377462291">
              <w:marLeft w:val="0"/>
              <w:marRight w:val="0"/>
              <w:marTop w:val="0"/>
              <w:marBottom w:val="0"/>
              <w:divBdr>
                <w:top w:val="single" w:sz="12" w:space="4" w:color="CCCCCC"/>
                <w:left w:val="none" w:sz="0" w:space="0" w:color="auto"/>
                <w:bottom w:val="none" w:sz="0" w:space="0" w:color="auto"/>
                <w:right w:val="none" w:sz="0" w:space="0" w:color="auto"/>
              </w:divBdr>
            </w:div>
          </w:divsChild>
        </w:div>
        <w:div w:id="18745033">
          <w:marLeft w:val="0"/>
          <w:marRight w:val="0"/>
          <w:marTop w:val="0"/>
          <w:marBottom w:val="0"/>
          <w:divBdr>
            <w:top w:val="none" w:sz="0" w:space="0" w:color="auto"/>
            <w:left w:val="none" w:sz="0" w:space="0" w:color="auto"/>
            <w:bottom w:val="none" w:sz="0" w:space="0" w:color="auto"/>
            <w:right w:val="none" w:sz="0" w:space="0" w:color="auto"/>
          </w:divBdr>
          <w:divsChild>
            <w:div w:id="1593776487">
              <w:marLeft w:val="0"/>
              <w:marRight w:val="0"/>
              <w:marTop w:val="0"/>
              <w:marBottom w:val="300"/>
              <w:divBdr>
                <w:top w:val="none" w:sz="0" w:space="0" w:color="auto"/>
                <w:left w:val="none" w:sz="0" w:space="0" w:color="auto"/>
                <w:bottom w:val="none" w:sz="0" w:space="0" w:color="auto"/>
                <w:right w:val="none" w:sz="0" w:space="0" w:color="auto"/>
              </w:divBdr>
              <w:divsChild>
                <w:div w:id="632444997">
                  <w:marLeft w:val="0"/>
                  <w:marRight w:val="0"/>
                  <w:marTop w:val="0"/>
                  <w:marBottom w:val="0"/>
                  <w:divBdr>
                    <w:top w:val="single" w:sz="6" w:space="0" w:color="DDDDDD"/>
                    <w:left w:val="single" w:sz="6" w:space="0" w:color="DDDDDD"/>
                    <w:bottom w:val="single" w:sz="6" w:space="0" w:color="DDDDDD"/>
                    <w:right w:val="single" w:sz="6" w:space="0" w:color="DDDDDD"/>
                  </w:divBdr>
                  <w:divsChild>
                    <w:div w:id="1645041641">
                      <w:marLeft w:val="0"/>
                      <w:marRight w:val="0"/>
                      <w:marTop w:val="0"/>
                      <w:marBottom w:val="0"/>
                      <w:divBdr>
                        <w:top w:val="none" w:sz="0" w:space="8" w:color="DDDDDD"/>
                        <w:left w:val="none" w:sz="0" w:space="11" w:color="DDDDDD"/>
                        <w:bottom w:val="none" w:sz="0" w:space="0" w:color="auto"/>
                        <w:right w:val="none" w:sz="0" w:space="11" w:color="DDDDDD"/>
                      </w:divBdr>
                    </w:div>
                  </w:divsChild>
                </w:div>
                <w:div w:id="673269253">
                  <w:marLeft w:val="0"/>
                  <w:marRight w:val="0"/>
                  <w:marTop w:val="75"/>
                  <w:marBottom w:val="0"/>
                  <w:divBdr>
                    <w:top w:val="single" w:sz="6" w:space="0" w:color="DDDDDD"/>
                    <w:left w:val="single" w:sz="6" w:space="0" w:color="DDDDDD"/>
                    <w:bottom w:val="single" w:sz="6" w:space="0" w:color="DDDDDD"/>
                    <w:right w:val="single" w:sz="6" w:space="0" w:color="DDDDDD"/>
                  </w:divBdr>
                  <w:divsChild>
                    <w:div w:id="1728265651">
                      <w:marLeft w:val="0"/>
                      <w:marRight w:val="0"/>
                      <w:marTop w:val="0"/>
                      <w:marBottom w:val="0"/>
                      <w:divBdr>
                        <w:top w:val="none" w:sz="0" w:space="8" w:color="DDDDDD"/>
                        <w:left w:val="none" w:sz="0" w:space="11" w:color="DDDDDD"/>
                        <w:bottom w:val="none" w:sz="0" w:space="0" w:color="auto"/>
                        <w:right w:val="none" w:sz="0" w:space="11" w:color="DDDDDD"/>
                      </w:divBdr>
                    </w:div>
                  </w:divsChild>
                </w:div>
                <w:div w:id="1639459596">
                  <w:marLeft w:val="0"/>
                  <w:marRight w:val="0"/>
                  <w:marTop w:val="75"/>
                  <w:marBottom w:val="0"/>
                  <w:divBdr>
                    <w:top w:val="single" w:sz="6" w:space="0" w:color="DDDDDD"/>
                    <w:left w:val="single" w:sz="6" w:space="0" w:color="DDDDDD"/>
                    <w:bottom w:val="single" w:sz="6" w:space="0" w:color="DDDDDD"/>
                    <w:right w:val="single" w:sz="6" w:space="0" w:color="DDDDDD"/>
                  </w:divBdr>
                  <w:divsChild>
                    <w:div w:id="1183662280">
                      <w:marLeft w:val="0"/>
                      <w:marRight w:val="0"/>
                      <w:marTop w:val="0"/>
                      <w:marBottom w:val="0"/>
                      <w:divBdr>
                        <w:top w:val="none" w:sz="0" w:space="8" w:color="DDDDDD"/>
                        <w:left w:val="none" w:sz="0" w:space="11" w:color="DDDDDD"/>
                        <w:bottom w:val="none" w:sz="0" w:space="0" w:color="auto"/>
                        <w:right w:val="none" w:sz="0" w:space="11" w:color="DDDDDD"/>
                      </w:divBdr>
                    </w:div>
                  </w:divsChild>
                </w:div>
                <w:div w:id="1741755743">
                  <w:marLeft w:val="0"/>
                  <w:marRight w:val="0"/>
                  <w:marTop w:val="75"/>
                  <w:marBottom w:val="0"/>
                  <w:divBdr>
                    <w:top w:val="single" w:sz="6" w:space="0" w:color="DDDDDD"/>
                    <w:left w:val="single" w:sz="6" w:space="0" w:color="DDDDDD"/>
                    <w:bottom w:val="single" w:sz="6" w:space="0" w:color="DDDDDD"/>
                    <w:right w:val="single" w:sz="6" w:space="0" w:color="DDDDDD"/>
                  </w:divBdr>
                  <w:divsChild>
                    <w:div w:id="1985616327">
                      <w:marLeft w:val="0"/>
                      <w:marRight w:val="0"/>
                      <w:marTop w:val="0"/>
                      <w:marBottom w:val="0"/>
                      <w:divBdr>
                        <w:top w:val="none" w:sz="0" w:space="8" w:color="DDDDDD"/>
                        <w:left w:val="none" w:sz="0" w:space="11" w:color="DDDDDD"/>
                        <w:bottom w:val="none" w:sz="0" w:space="0" w:color="auto"/>
                        <w:right w:val="none" w:sz="0" w:space="11" w:color="DDDDDD"/>
                      </w:divBdr>
                    </w:div>
                  </w:divsChild>
                </w:div>
                <w:div w:id="1186752557">
                  <w:marLeft w:val="0"/>
                  <w:marRight w:val="0"/>
                  <w:marTop w:val="75"/>
                  <w:marBottom w:val="0"/>
                  <w:divBdr>
                    <w:top w:val="single" w:sz="6" w:space="0" w:color="DDDDDD"/>
                    <w:left w:val="single" w:sz="6" w:space="0" w:color="DDDDDD"/>
                    <w:bottom w:val="single" w:sz="6" w:space="0" w:color="DDDDDD"/>
                    <w:right w:val="single" w:sz="6" w:space="0" w:color="DDDDDD"/>
                  </w:divBdr>
                  <w:divsChild>
                    <w:div w:id="1755543062">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 w:id="1761634087">
      <w:bodyDiv w:val="1"/>
      <w:marLeft w:val="0"/>
      <w:marRight w:val="0"/>
      <w:marTop w:val="0"/>
      <w:marBottom w:val="0"/>
      <w:divBdr>
        <w:top w:val="none" w:sz="0" w:space="0" w:color="auto"/>
        <w:left w:val="none" w:sz="0" w:space="0" w:color="auto"/>
        <w:bottom w:val="none" w:sz="0" w:space="0" w:color="auto"/>
        <w:right w:val="none" w:sz="0" w:space="0" w:color="auto"/>
      </w:divBdr>
    </w:div>
    <w:div w:id="1795101970">
      <w:bodyDiv w:val="1"/>
      <w:marLeft w:val="0"/>
      <w:marRight w:val="0"/>
      <w:marTop w:val="0"/>
      <w:marBottom w:val="0"/>
      <w:divBdr>
        <w:top w:val="none" w:sz="0" w:space="0" w:color="auto"/>
        <w:left w:val="none" w:sz="0" w:space="0" w:color="auto"/>
        <w:bottom w:val="none" w:sz="0" w:space="0" w:color="auto"/>
        <w:right w:val="none" w:sz="0" w:space="0" w:color="auto"/>
      </w:divBdr>
    </w:div>
    <w:div w:id="1823307068">
      <w:bodyDiv w:val="1"/>
      <w:marLeft w:val="0"/>
      <w:marRight w:val="0"/>
      <w:marTop w:val="0"/>
      <w:marBottom w:val="0"/>
      <w:divBdr>
        <w:top w:val="none" w:sz="0" w:space="0" w:color="auto"/>
        <w:left w:val="none" w:sz="0" w:space="0" w:color="auto"/>
        <w:bottom w:val="none" w:sz="0" w:space="0" w:color="auto"/>
        <w:right w:val="none" w:sz="0" w:space="0" w:color="auto"/>
      </w:divBdr>
    </w:div>
    <w:div w:id="1832940664">
      <w:bodyDiv w:val="1"/>
      <w:marLeft w:val="0"/>
      <w:marRight w:val="0"/>
      <w:marTop w:val="0"/>
      <w:marBottom w:val="0"/>
      <w:divBdr>
        <w:top w:val="none" w:sz="0" w:space="0" w:color="auto"/>
        <w:left w:val="none" w:sz="0" w:space="0" w:color="auto"/>
        <w:bottom w:val="none" w:sz="0" w:space="0" w:color="auto"/>
        <w:right w:val="none" w:sz="0" w:space="0" w:color="auto"/>
      </w:divBdr>
    </w:div>
    <w:div w:id="1851601014">
      <w:bodyDiv w:val="1"/>
      <w:marLeft w:val="0"/>
      <w:marRight w:val="0"/>
      <w:marTop w:val="0"/>
      <w:marBottom w:val="0"/>
      <w:divBdr>
        <w:top w:val="none" w:sz="0" w:space="0" w:color="auto"/>
        <w:left w:val="none" w:sz="0" w:space="0" w:color="auto"/>
        <w:bottom w:val="none" w:sz="0" w:space="0" w:color="auto"/>
        <w:right w:val="none" w:sz="0" w:space="0" w:color="auto"/>
      </w:divBdr>
    </w:div>
    <w:div w:id="1871642801">
      <w:bodyDiv w:val="1"/>
      <w:marLeft w:val="0"/>
      <w:marRight w:val="0"/>
      <w:marTop w:val="0"/>
      <w:marBottom w:val="0"/>
      <w:divBdr>
        <w:top w:val="none" w:sz="0" w:space="0" w:color="auto"/>
        <w:left w:val="none" w:sz="0" w:space="0" w:color="auto"/>
        <w:bottom w:val="none" w:sz="0" w:space="0" w:color="auto"/>
        <w:right w:val="none" w:sz="0" w:space="0" w:color="auto"/>
      </w:divBdr>
    </w:div>
    <w:div w:id="1892228824">
      <w:bodyDiv w:val="1"/>
      <w:marLeft w:val="0"/>
      <w:marRight w:val="0"/>
      <w:marTop w:val="0"/>
      <w:marBottom w:val="0"/>
      <w:divBdr>
        <w:top w:val="none" w:sz="0" w:space="0" w:color="auto"/>
        <w:left w:val="none" w:sz="0" w:space="0" w:color="auto"/>
        <w:bottom w:val="none" w:sz="0" w:space="0" w:color="auto"/>
        <w:right w:val="none" w:sz="0" w:space="0" w:color="auto"/>
      </w:divBdr>
    </w:div>
    <w:div w:id="1906377964">
      <w:bodyDiv w:val="1"/>
      <w:marLeft w:val="0"/>
      <w:marRight w:val="0"/>
      <w:marTop w:val="0"/>
      <w:marBottom w:val="0"/>
      <w:divBdr>
        <w:top w:val="none" w:sz="0" w:space="0" w:color="auto"/>
        <w:left w:val="none" w:sz="0" w:space="0" w:color="auto"/>
        <w:bottom w:val="none" w:sz="0" w:space="0" w:color="auto"/>
        <w:right w:val="none" w:sz="0" w:space="0" w:color="auto"/>
      </w:divBdr>
    </w:div>
    <w:div w:id="1966157567">
      <w:bodyDiv w:val="1"/>
      <w:marLeft w:val="0"/>
      <w:marRight w:val="0"/>
      <w:marTop w:val="0"/>
      <w:marBottom w:val="0"/>
      <w:divBdr>
        <w:top w:val="none" w:sz="0" w:space="0" w:color="auto"/>
        <w:left w:val="none" w:sz="0" w:space="0" w:color="auto"/>
        <w:bottom w:val="none" w:sz="0" w:space="0" w:color="auto"/>
        <w:right w:val="none" w:sz="0" w:space="0" w:color="auto"/>
      </w:divBdr>
    </w:div>
    <w:div w:id="2003511287">
      <w:bodyDiv w:val="1"/>
      <w:marLeft w:val="0"/>
      <w:marRight w:val="0"/>
      <w:marTop w:val="0"/>
      <w:marBottom w:val="0"/>
      <w:divBdr>
        <w:top w:val="none" w:sz="0" w:space="0" w:color="auto"/>
        <w:left w:val="none" w:sz="0" w:space="0" w:color="auto"/>
        <w:bottom w:val="none" w:sz="0" w:space="0" w:color="auto"/>
        <w:right w:val="none" w:sz="0" w:space="0" w:color="auto"/>
      </w:divBdr>
    </w:div>
    <w:div w:id="2023506173">
      <w:bodyDiv w:val="1"/>
      <w:marLeft w:val="0"/>
      <w:marRight w:val="0"/>
      <w:marTop w:val="0"/>
      <w:marBottom w:val="0"/>
      <w:divBdr>
        <w:top w:val="none" w:sz="0" w:space="0" w:color="auto"/>
        <w:left w:val="none" w:sz="0" w:space="0" w:color="auto"/>
        <w:bottom w:val="none" w:sz="0" w:space="0" w:color="auto"/>
        <w:right w:val="none" w:sz="0" w:space="0" w:color="auto"/>
      </w:divBdr>
    </w:div>
    <w:div w:id="2036345761">
      <w:bodyDiv w:val="1"/>
      <w:marLeft w:val="0"/>
      <w:marRight w:val="0"/>
      <w:marTop w:val="0"/>
      <w:marBottom w:val="0"/>
      <w:divBdr>
        <w:top w:val="none" w:sz="0" w:space="0" w:color="auto"/>
        <w:left w:val="none" w:sz="0" w:space="0" w:color="auto"/>
        <w:bottom w:val="none" w:sz="0" w:space="0" w:color="auto"/>
        <w:right w:val="none" w:sz="0" w:space="0" w:color="auto"/>
      </w:divBdr>
    </w:div>
    <w:div w:id="2048748140">
      <w:bodyDiv w:val="1"/>
      <w:marLeft w:val="0"/>
      <w:marRight w:val="0"/>
      <w:marTop w:val="0"/>
      <w:marBottom w:val="0"/>
      <w:divBdr>
        <w:top w:val="none" w:sz="0" w:space="0" w:color="auto"/>
        <w:left w:val="none" w:sz="0" w:space="0" w:color="auto"/>
        <w:bottom w:val="none" w:sz="0" w:space="0" w:color="auto"/>
        <w:right w:val="none" w:sz="0" w:space="0" w:color="auto"/>
      </w:divBdr>
    </w:div>
    <w:div w:id="2052072500">
      <w:bodyDiv w:val="1"/>
      <w:marLeft w:val="0"/>
      <w:marRight w:val="0"/>
      <w:marTop w:val="0"/>
      <w:marBottom w:val="0"/>
      <w:divBdr>
        <w:top w:val="none" w:sz="0" w:space="0" w:color="auto"/>
        <w:left w:val="none" w:sz="0" w:space="0" w:color="auto"/>
        <w:bottom w:val="none" w:sz="0" w:space="0" w:color="auto"/>
        <w:right w:val="none" w:sz="0" w:space="0" w:color="auto"/>
      </w:divBdr>
    </w:div>
    <w:div w:id="2057241665">
      <w:bodyDiv w:val="1"/>
      <w:marLeft w:val="0"/>
      <w:marRight w:val="0"/>
      <w:marTop w:val="0"/>
      <w:marBottom w:val="0"/>
      <w:divBdr>
        <w:top w:val="none" w:sz="0" w:space="0" w:color="auto"/>
        <w:left w:val="none" w:sz="0" w:space="0" w:color="auto"/>
        <w:bottom w:val="none" w:sz="0" w:space="0" w:color="auto"/>
        <w:right w:val="none" w:sz="0" w:space="0" w:color="auto"/>
      </w:divBdr>
    </w:div>
    <w:div w:id="2085224692">
      <w:bodyDiv w:val="1"/>
      <w:marLeft w:val="0"/>
      <w:marRight w:val="0"/>
      <w:marTop w:val="0"/>
      <w:marBottom w:val="0"/>
      <w:divBdr>
        <w:top w:val="none" w:sz="0" w:space="0" w:color="auto"/>
        <w:left w:val="none" w:sz="0" w:space="0" w:color="auto"/>
        <w:bottom w:val="none" w:sz="0" w:space="0" w:color="auto"/>
        <w:right w:val="none" w:sz="0" w:space="0" w:color="auto"/>
      </w:divBdr>
    </w:div>
    <w:div w:id="2116320138">
      <w:bodyDiv w:val="1"/>
      <w:marLeft w:val="0"/>
      <w:marRight w:val="0"/>
      <w:marTop w:val="0"/>
      <w:marBottom w:val="0"/>
      <w:divBdr>
        <w:top w:val="none" w:sz="0" w:space="0" w:color="auto"/>
        <w:left w:val="none" w:sz="0" w:space="0" w:color="auto"/>
        <w:bottom w:val="none" w:sz="0" w:space="0" w:color="auto"/>
        <w:right w:val="none" w:sz="0" w:space="0" w:color="auto"/>
      </w:divBdr>
    </w:div>
    <w:div w:id="2118331736">
      <w:bodyDiv w:val="1"/>
      <w:marLeft w:val="0"/>
      <w:marRight w:val="0"/>
      <w:marTop w:val="0"/>
      <w:marBottom w:val="0"/>
      <w:divBdr>
        <w:top w:val="none" w:sz="0" w:space="0" w:color="auto"/>
        <w:left w:val="none" w:sz="0" w:space="0" w:color="auto"/>
        <w:bottom w:val="none" w:sz="0" w:space="0" w:color="auto"/>
        <w:right w:val="none" w:sz="0" w:space="0" w:color="auto"/>
      </w:divBdr>
    </w:div>
    <w:div w:id="2131512903">
      <w:bodyDiv w:val="1"/>
      <w:marLeft w:val="0"/>
      <w:marRight w:val="0"/>
      <w:marTop w:val="0"/>
      <w:marBottom w:val="0"/>
      <w:divBdr>
        <w:top w:val="none" w:sz="0" w:space="0" w:color="auto"/>
        <w:left w:val="none" w:sz="0" w:space="0" w:color="auto"/>
        <w:bottom w:val="none" w:sz="0" w:space="0" w:color="auto"/>
        <w:right w:val="none" w:sz="0" w:space="0" w:color="auto"/>
      </w:divBdr>
    </w:div>
    <w:div w:id="2137404973">
      <w:bodyDiv w:val="1"/>
      <w:marLeft w:val="0"/>
      <w:marRight w:val="0"/>
      <w:marTop w:val="0"/>
      <w:marBottom w:val="0"/>
      <w:divBdr>
        <w:top w:val="none" w:sz="0" w:space="0" w:color="auto"/>
        <w:left w:val="none" w:sz="0" w:space="0" w:color="auto"/>
        <w:bottom w:val="none" w:sz="0" w:space="0" w:color="auto"/>
        <w:right w:val="none" w:sz="0" w:space="0" w:color="auto"/>
      </w:divBdr>
    </w:div>
    <w:div w:id="21411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3743B-8FF8-44D9-AF13-8D0520FA2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122</Pages>
  <Words>42467</Words>
  <Characters>242065</Characters>
  <Application>Microsoft Office Word</Application>
  <DocSecurity>0</DocSecurity>
  <Lines>2017</Lines>
  <Paragraphs>567</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283965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Stefanovic</dc:creator>
  <cp:keywords/>
  <dc:description/>
  <cp:lastModifiedBy>Strahinja Vujicic</cp:lastModifiedBy>
  <cp:revision>312</cp:revision>
  <cp:lastPrinted>2018-10-04T10:06:00Z</cp:lastPrinted>
  <dcterms:created xsi:type="dcterms:W3CDTF">2018-10-04T09:52:00Z</dcterms:created>
  <dcterms:modified xsi:type="dcterms:W3CDTF">2018-10-09T11:16:00Z</dcterms:modified>
</cp:coreProperties>
</file>