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C2E" w:rsidRPr="009C0900" w:rsidRDefault="00A11C2E" w:rsidP="00A11C2E">
      <w:pPr>
        <w:rPr>
          <w:rFonts w:ascii="Times New Roman" w:hAnsi="Times New Roman"/>
          <w:sz w:val="24"/>
          <w:szCs w:val="24"/>
          <w:lang w:val="sr-Cyrl-C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>О Б Р А З Л О Ж Е Њ Е</w:t>
      </w:r>
    </w:p>
    <w:p w:rsidR="00A11C2E" w:rsidRPr="009C0900" w:rsidRDefault="00A11C2E" w:rsidP="00A11C2E">
      <w:pPr>
        <w:rPr>
          <w:rFonts w:ascii="Times New Roman" w:hAnsi="Times New Roman"/>
          <w:sz w:val="24"/>
          <w:szCs w:val="24"/>
          <w:lang w:val="sr-Cyrl-RS"/>
        </w:rPr>
      </w:pPr>
    </w:p>
    <w:p w:rsidR="00A11C2E" w:rsidRPr="009C0900" w:rsidRDefault="00A11C2E" w:rsidP="00A11C2E">
      <w:pPr>
        <w:pStyle w:val="ListParagraph"/>
        <w:numPr>
          <w:ilvl w:val="0"/>
          <w:numId w:val="1"/>
        </w:numPr>
        <w:ind w:left="709" w:firstLine="11"/>
        <w:jc w:val="left"/>
        <w:rPr>
          <w:rFonts w:ascii="Times New Roman" w:hAnsi="Times New Roman"/>
          <w:sz w:val="24"/>
          <w:szCs w:val="24"/>
          <w:lang w:val="sr-Cyrl-C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>УСТАВНИ ОСНОВ ЗА ДОНОШЕЊЕ ЗАКОНА</w:t>
      </w:r>
    </w:p>
    <w:p w:rsidR="00A11C2E" w:rsidRPr="009C0900" w:rsidRDefault="00A11C2E" w:rsidP="00A11C2E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11C2E" w:rsidRPr="009C0900" w:rsidRDefault="00A11C2E" w:rsidP="00A11C2E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ab/>
        <w:t>Уставни основ за доношење овог закона садржан је у одредби члана 97. тач. 6. и 16. Устава Републике Србије, којим је прописано да Република Србија уређује и обезбеђује, између осталог, јединствено тржиште; правни положај привредних субјеката; систем обављања појединих привредних и других делатности; робне резерве; монетарни, банкарски, девизни и царински систем; економске односе са иностранством; систем кредитних односа са иностранством; порески систем, као и организацију, надлежност и рад републичких органа.</w:t>
      </w:r>
    </w:p>
    <w:p w:rsidR="00A11C2E" w:rsidRPr="009C0900" w:rsidRDefault="00A11C2E" w:rsidP="00A11C2E">
      <w:pPr>
        <w:rPr>
          <w:rFonts w:ascii="Times New Roman" w:hAnsi="Times New Roman"/>
          <w:sz w:val="24"/>
          <w:szCs w:val="24"/>
          <w:lang w:val="sr-Cyrl-RS"/>
        </w:rPr>
      </w:pPr>
    </w:p>
    <w:p w:rsidR="00A11C2E" w:rsidRPr="009C0900" w:rsidRDefault="00A11C2E" w:rsidP="00A11C2E">
      <w:pPr>
        <w:pStyle w:val="ListParagraph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>РАЗЛОЗИ ЗА ДОНОШЕЊЕ ЗАКОНА И ЦИЉЕВИ КОЈИ СЕ ЊИМЕ ЖЕЛЕ ОСТВАРИТИ</w:t>
      </w:r>
    </w:p>
    <w:p w:rsidR="00A11C2E" w:rsidRPr="009C0900" w:rsidRDefault="00A11C2E" w:rsidP="00A11C2E">
      <w:pPr>
        <w:rPr>
          <w:rFonts w:ascii="Times New Roman" w:hAnsi="Times New Roman"/>
          <w:sz w:val="24"/>
          <w:szCs w:val="24"/>
          <w:lang w:val="sr-Cyrl-CS"/>
        </w:rPr>
      </w:pPr>
    </w:p>
    <w:p w:rsidR="00A11C2E" w:rsidRPr="009C0900" w:rsidRDefault="00A11C2E" w:rsidP="00A11C2E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ab/>
        <w:t xml:space="preserve">Чланом 8. Закона о Агенцији за осигурање депозита </w:t>
      </w:r>
      <w:r w:rsidRPr="009C0900">
        <w:rPr>
          <w:rFonts w:ascii="Times New Roman" w:hAnsi="Times New Roman"/>
          <w:sz w:val="24"/>
          <w:szCs w:val="24"/>
          <w:lang w:val="sr-Latn-CS"/>
        </w:rPr>
        <w:t>(„Службени гласник РС</w:t>
      </w:r>
      <w:r w:rsidRPr="009C0900">
        <w:rPr>
          <w:rFonts w:ascii="Times New Roman" w:hAnsi="Times New Roman"/>
          <w:sz w:val="24"/>
          <w:szCs w:val="24"/>
        </w:rPr>
        <w:t>”</w:t>
      </w:r>
      <w:r w:rsidRPr="009C0900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9C0900">
        <w:rPr>
          <w:rFonts w:ascii="Times New Roman" w:hAnsi="Times New Roman"/>
          <w:sz w:val="24"/>
          <w:szCs w:val="24"/>
          <w:lang w:val="sr-Cyrl-CS"/>
        </w:rPr>
        <w:t xml:space="preserve">број 14/15) утврђено је да је Агенција за осигурање депозита (у даљем тексту: Агенција) дужна да средства из члана 7. став 1. тач. 1) и 2) овог закона </w:t>
      </w:r>
      <w:r w:rsidRPr="009C0900">
        <w:rPr>
          <w:rFonts w:ascii="Times New Roman" w:hAnsi="Times New Roman"/>
          <w:sz w:val="24"/>
          <w:szCs w:val="24"/>
          <w:lang w:val="sr-Latn-CS"/>
        </w:rPr>
        <w:t>(</w:t>
      </w:r>
      <w:r w:rsidRPr="009C0900">
        <w:rPr>
          <w:rFonts w:ascii="Times New Roman" w:hAnsi="Times New Roman"/>
          <w:sz w:val="24"/>
          <w:szCs w:val="24"/>
          <w:lang w:val="sr-Cyrl-CS"/>
        </w:rPr>
        <w:t>средства фонда за осигурање депозита и фонда за заштиту инвеститора</w:t>
      </w:r>
      <w:r w:rsidRPr="009C0900">
        <w:rPr>
          <w:rFonts w:ascii="Times New Roman" w:hAnsi="Times New Roman"/>
          <w:sz w:val="24"/>
          <w:szCs w:val="24"/>
          <w:lang w:val="sr-Latn-CS"/>
        </w:rPr>
        <w:t>)</w:t>
      </w:r>
      <w:r w:rsidRPr="009C0900">
        <w:rPr>
          <w:rFonts w:ascii="Times New Roman" w:hAnsi="Times New Roman"/>
          <w:sz w:val="24"/>
          <w:szCs w:val="24"/>
          <w:lang w:val="sr-Cyrl-CS"/>
        </w:rPr>
        <w:t xml:space="preserve"> држи на посебним рачунима отвореним код Народне банке Србије. Динарска средства Агенција улаже у дужничке хартије од вредности које издаје Република Србија или Народна банка Србије, а девизна средства из тог става Народна банка Србије, на основу уговора закљученог са Агенцијом и по налогу Агенције, улаже у своје име, а за рачун Агенције, у стране хартије од вредности или их полаже као депозит код страних банака у складу са политиком управљања девизним резервама.</w:t>
      </w:r>
    </w:p>
    <w:p w:rsidR="00A11C2E" w:rsidRPr="009C0900" w:rsidRDefault="00A11C2E" w:rsidP="00A11C2E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0900">
        <w:rPr>
          <w:rFonts w:ascii="Times New Roman" w:hAnsi="Times New Roman"/>
          <w:sz w:val="24"/>
          <w:szCs w:val="24"/>
          <w:lang w:val="sr-Cyrl-RS"/>
        </w:rPr>
        <w:t xml:space="preserve">Предложеном допуном Закона омогућава се улагање девизних средстава из члана 8. став 1. Закона о </w:t>
      </w:r>
      <w:r w:rsidRPr="009C0900">
        <w:rPr>
          <w:rFonts w:ascii="Times New Roman" w:hAnsi="Times New Roman"/>
          <w:sz w:val="24"/>
          <w:szCs w:val="24"/>
          <w:lang w:val="sr-Cyrl-CS"/>
        </w:rPr>
        <w:t xml:space="preserve">Агенцији за осигурање депозита </w:t>
      </w:r>
      <w:r w:rsidRPr="009C0900">
        <w:rPr>
          <w:rFonts w:ascii="Times New Roman" w:hAnsi="Times New Roman"/>
          <w:sz w:val="24"/>
          <w:szCs w:val="24"/>
          <w:lang w:val="sr-Cyrl-RS"/>
        </w:rPr>
        <w:t>и у девизне</w:t>
      </w:r>
      <w:r w:rsidRPr="009C0900">
        <w:rPr>
          <w:rFonts w:ascii="Times New Roman" w:hAnsi="Times New Roman"/>
          <w:sz w:val="24"/>
          <w:szCs w:val="24"/>
          <w:lang w:val="sr-Cyrl-CS"/>
        </w:rPr>
        <w:t xml:space="preserve"> дужничке</w:t>
      </w:r>
      <w:r w:rsidRPr="009C0900">
        <w:rPr>
          <w:rFonts w:ascii="Times New Roman" w:hAnsi="Times New Roman"/>
          <w:sz w:val="24"/>
          <w:szCs w:val="24"/>
          <w:lang w:val="sr-Cyrl-RS"/>
        </w:rPr>
        <w:t xml:space="preserve"> хартије од вредности које издаје Република Србија или Народна банка Србије, у околностима значајних промена на међународном финансијском тржишту узрокованих постојањем негативне каматне стопе на депозите код страних банака.</w:t>
      </w:r>
      <w:r w:rsidRPr="009C0900">
        <w:t xml:space="preserve"> </w:t>
      </w:r>
      <w:r w:rsidRPr="009C0900">
        <w:rPr>
          <w:rFonts w:ascii="Times New Roman" w:hAnsi="Times New Roman"/>
          <w:sz w:val="24"/>
          <w:szCs w:val="24"/>
          <w:lang w:val="sr-Cyrl-RS"/>
        </w:rPr>
        <w:t xml:space="preserve">Увођењем нове могућности за улагање, омогућава се лимитирана диверсификација инвестиционе политике и постиже већа флексибилност у смислу управљања наведеним средствима, у зависности од тренутних тржишних услова. Допуном постојеће законске обавезе по којој се девизна средства морају улагати у стране хартије од вредности или полагати као депозит код страних банака, преко Народне банке Србије, у складу са политиком управљања девизним резервама, смањиће се и трошкови који су узроковани негативним каматним стопама у Еврозони. Тиме би се, имајући у виду позитивне стопе приноса на хартије од вредности чији је издавалац Република Србија, омогућило ефикасније располагање средствима, пре свега, фонда за осигурање депозита (у даљем тексту: Фонд) и остварила законска обавеза да се на средства Фонда морају остваривати одговарајући приходи. Имајући у виду валутну структуру средстава Фонда у којој девизна средства чине 85%, постојеће законско решење може отежати пословање Фонда и значајно утицати на смањење средстава неопходних за исплату потенцијалног осигураног случаја или финансирања реструктурирања у складу са Законом. Према мишљењу релевантних финансијских институција тренд негативних каматних стопа наставиће се и у наредним годинама, те ће предложена допуна омогућити смањење трошкова Фонда насталих по том основу. </w:t>
      </w:r>
    </w:p>
    <w:p w:rsidR="00A11C2E" w:rsidRPr="009C0900" w:rsidRDefault="00A11C2E" w:rsidP="00A11C2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C0900">
        <w:rPr>
          <w:rFonts w:ascii="Times New Roman" w:hAnsi="Times New Roman"/>
          <w:sz w:val="24"/>
          <w:szCs w:val="24"/>
          <w:lang w:val="sr-Cyrl-RS"/>
        </w:rPr>
        <w:t>Предложена допуна Закона није великог обима, али, из напред наведених разлога, постоји хитнa потреба за усвајање исте.</w:t>
      </w:r>
    </w:p>
    <w:p w:rsidR="00A11C2E" w:rsidRPr="009C0900" w:rsidRDefault="00A11C2E" w:rsidP="00A11C2E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C0900">
        <w:rPr>
          <w:rFonts w:ascii="Times New Roman" w:hAnsi="Times New Roman"/>
          <w:sz w:val="24"/>
          <w:szCs w:val="24"/>
        </w:rPr>
        <w:lastRenderedPageBreak/>
        <w:t>Имајући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C0900">
        <w:rPr>
          <w:rFonts w:ascii="Times New Roman" w:hAnsi="Times New Roman"/>
          <w:sz w:val="24"/>
          <w:szCs w:val="24"/>
        </w:rPr>
        <w:t>виду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обим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C0900">
        <w:rPr>
          <w:rFonts w:ascii="Times New Roman" w:hAnsi="Times New Roman"/>
          <w:sz w:val="24"/>
          <w:szCs w:val="24"/>
        </w:rPr>
        <w:t>хитност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предложених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измена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0900">
        <w:rPr>
          <w:rFonts w:ascii="Times New Roman" w:hAnsi="Times New Roman"/>
          <w:sz w:val="24"/>
          <w:szCs w:val="24"/>
        </w:rPr>
        <w:t>Одбор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за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привреду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C0900">
        <w:rPr>
          <w:rFonts w:ascii="Times New Roman" w:hAnsi="Times New Roman"/>
          <w:sz w:val="24"/>
          <w:szCs w:val="24"/>
        </w:rPr>
        <w:t>финансије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је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0900">
        <w:rPr>
          <w:rFonts w:ascii="Times New Roman" w:hAnsi="Times New Roman"/>
          <w:sz w:val="24"/>
          <w:szCs w:val="24"/>
        </w:rPr>
        <w:t>на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седници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од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26.</w:t>
      </w:r>
      <w:proofErr w:type="gram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C0900">
        <w:rPr>
          <w:rFonts w:ascii="Times New Roman" w:hAnsi="Times New Roman"/>
          <w:sz w:val="24"/>
          <w:szCs w:val="24"/>
        </w:rPr>
        <w:t>априла</w:t>
      </w:r>
      <w:proofErr w:type="spellEnd"/>
      <w:proofErr w:type="gramEnd"/>
      <w:r w:rsidRPr="009C0900">
        <w:rPr>
          <w:rFonts w:ascii="Times New Roman" w:hAnsi="Times New Roman"/>
          <w:sz w:val="24"/>
          <w:szCs w:val="24"/>
        </w:rPr>
        <w:t xml:space="preserve"> 2017. </w:t>
      </w:r>
      <w:proofErr w:type="spellStart"/>
      <w:proofErr w:type="gramStart"/>
      <w:r w:rsidRPr="009C0900">
        <w:rPr>
          <w:rFonts w:ascii="Times New Roman" w:hAnsi="Times New Roman"/>
          <w:sz w:val="24"/>
          <w:szCs w:val="24"/>
        </w:rPr>
        <w:t>године</w:t>
      </w:r>
      <w:proofErr w:type="spellEnd"/>
      <w:proofErr w:type="gramEnd"/>
      <w:r w:rsidRPr="009C09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0900">
        <w:rPr>
          <w:rFonts w:ascii="Times New Roman" w:hAnsi="Times New Roman"/>
          <w:sz w:val="24"/>
          <w:szCs w:val="24"/>
        </w:rPr>
        <w:t>донео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Закључак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05 </w:t>
      </w:r>
      <w:proofErr w:type="spellStart"/>
      <w:r w:rsidRPr="009C0900">
        <w:rPr>
          <w:rFonts w:ascii="Times New Roman" w:hAnsi="Times New Roman"/>
          <w:sz w:val="24"/>
          <w:szCs w:val="24"/>
        </w:rPr>
        <w:t>Број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: 011-3663/2017 </w:t>
      </w:r>
      <w:proofErr w:type="spellStart"/>
      <w:r w:rsidRPr="009C0900">
        <w:rPr>
          <w:rFonts w:ascii="Times New Roman" w:hAnsi="Times New Roman"/>
          <w:sz w:val="24"/>
          <w:szCs w:val="24"/>
        </w:rPr>
        <w:t>којим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се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прихвата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предлог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Министарства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финансија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да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није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потребно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спроводити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јавну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расправу</w:t>
      </w:r>
      <w:proofErr w:type="spellEnd"/>
      <w:r>
        <w:rPr>
          <w:rFonts w:ascii="Times New Roman" w:hAnsi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/>
          <w:sz w:val="24"/>
          <w:szCs w:val="24"/>
        </w:rPr>
        <w:t>Нацрту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закона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11C2E" w:rsidRPr="009C0900" w:rsidRDefault="00A11C2E" w:rsidP="00A11C2E">
      <w:pPr>
        <w:ind w:right="207"/>
        <w:jc w:val="both"/>
        <w:rPr>
          <w:rFonts w:ascii="Times New Roman" w:hAnsi="Times New Roman"/>
          <w:sz w:val="24"/>
          <w:lang w:val="sr-Cyrl-RS"/>
        </w:rPr>
      </w:pPr>
    </w:p>
    <w:p w:rsidR="00A11C2E" w:rsidRPr="009C0900" w:rsidRDefault="00A11C2E" w:rsidP="00A11C2E">
      <w:pPr>
        <w:pStyle w:val="ListParagraph"/>
        <w:numPr>
          <w:ilvl w:val="0"/>
          <w:numId w:val="1"/>
        </w:numPr>
        <w:ind w:left="709" w:firstLine="11"/>
        <w:jc w:val="left"/>
        <w:rPr>
          <w:rFonts w:ascii="Times New Roman" w:hAnsi="Times New Roman"/>
          <w:sz w:val="24"/>
          <w:szCs w:val="24"/>
          <w:lang w:val="sr-Cyrl-C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>ОБЈАШЊЕЊЕ ПОЈЕДИНАЧНИХ РЕШЕЊА</w:t>
      </w:r>
    </w:p>
    <w:p w:rsidR="00A11C2E" w:rsidRPr="009C0900" w:rsidRDefault="00A11C2E" w:rsidP="00A11C2E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11C2E" w:rsidRPr="009C0900" w:rsidRDefault="00A11C2E" w:rsidP="00A11C2E">
      <w:pPr>
        <w:jc w:val="both"/>
        <w:rPr>
          <w:rFonts w:ascii="Times New Roman" w:hAnsi="Times New Roman"/>
          <w:sz w:val="24"/>
          <w:lang w:val="sr-Cyrl-R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ab/>
        <w:t xml:space="preserve">Чланом 1. Предлога закона, додаје се став 3. у члану 8. Закона о Агенцији за осигурање депозита, којим се, </w:t>
      </w:r>
      <w:r w:rsidRPr="009C0900">
        <w:rPr>
          <w:rFonts w:ascii="Times New Roman" w:hAnsi="Times New Roman"/>
          <w:sz w:val="24"/>
          <w:szCs w:val="24"/>
          <w:lang w:val="sr-Cyrl-RS"/>
        </w:rPr>
        <w:t>у околностима значајних промена на међународном финансијском тржишту узрокованих постојањем негативне каматне стопе на депозите код страних банака,</w:t>
      </w:r>
      <w:r w:rsidRPr="009C0900">
        <w:rPr>
          <w:rFonts w:ascii="Times New Roman" w:hAnsi="Times New Roman"/>
          <w:sz w:val="24"/>
          <w:szCs w:val="24"/>
          <w:lang w:val="sr-Cyrl-CS"/>
        </w:rPr>
        <w:t xml:space="preserve"> предвиђа могућност улагања девизних средства које Агенција користи за своје пословање, а које чине и фонд средстава за осигурање депозита и фонд средстава за заштиту инвеститора, и у д</w:t>
      </w:r>
      <w:r w:rsidRPr="009C0900">
        <w:rPr>
          <w:rFonts w:ascii="Times New Roman" w:hAnsi="Times New Roman"/>
          <w:sz w:val="24"/>
          <w:lang w:val="sr-Cyrl-RS"/>
        </w:rPr>
        <w:t>евизне хартије од вредности чији је издавалац Република Србија или Народна банка Србије,</w:t>
      </w:r>
      <w:r w:rsidRPr="009C090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C0900">
        <w:rPr>
          <w:rFonts w:ascii="Times New Roman" w:hAnsi="Times New Roman"/>
          <w:sz w:val="24"/>
          <w:lang w:val="sr-Cyrl-RS"/>
        </w:rPr>
        <w:t>чиме се смањују трошкови настали као последица негативних каматних стопа у Еврозони, а имајући у виду позитивне стопе приноса на хартије од вредности чији је издавалац Република Србија.</w:t>
      </w:r>
    </w:p>
    <w:p w:rsidR="00A11C2E" w:rsidRPr="009C0900" w:rsidRDefault="00A11C2E" w:rsidP="00A11C2E">
      <w:pPr>
        <w:pStyle w:val="Normal1"/>
        <w:shd w:val="clear" w:color="auto" w:fill="FFFFFF"/>
        <w:spacing w:before="0"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9C0900">
        <w:rPr>
          <w:rFonts w:ascii="Times New Roman" w:hAnsi="Times New Roman" w:cs="Times New Roman"/>
          <w:sz w:val="24"/>
          <w:lang w:val="sr-Cyrl-RS"/>
        </w:rPr>
        <w:t xml:space="preserve">Чланом 2. Предлога закона </w:t>
      </w:r>
      <w:r w:rsidRPr="009C0900">
        <w:rPr>
          <w:rFonts w:ascii="Times New Roman" w:hAnsi="Times New Roman" w:cs="Times New Roman"/>
          <w:sz w:val="24"/>
          <w:lang w:val="sr-Latn-CS"/>
        </w:rPr>
        <w:t xml:space="preserve">одређено је да овај закон ступа на снагу </w:t>
      </w:r>
      <w:r w:rsidRPr="009C0900">
        <w:rPr>
          <w:rFonts w:ascii="Times New Roman" w:hAnsi="Times New Roman" w:cs="Times New Roman"/>
          <w:sz w:val="24"/>
          <w:lang w:val="sr-Cyrl-RS"/>
        </w:rPr>
        <w:t xml:space="preserve">осмог дана од дана објављивања у </w:t>
      </w:r>
      <w:r w:rsidRPr="009C0900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„Службеном гласнику Републике Србије</w:t>
      </w:r>
      <w:r w:rsidRPr="009C0900">
        <w:rPr>
          <w:rFonts w:ascii="Times New Roman" w:hAnsi="Times New Roman"/>
          <w:sz w:val="24"/>
          <w:szCs w:val="24"/>
        </w:rPr>
        <w:t>”</w:t>
      </w:r>
      <w:r w:rsidRPr="009C0900">
        <w:rPr>
          <w:rFonts w:ascii="Times New Roman" w:hAnsi="Times New Roman" w:cs="Times New Roman"/>
          <w:color w:val="000000"/>
          <w:sz w:val="24"/>
          <w:szCs w:val="24"/>
          <w:lang w:val="sr-Latn-CS"/>
        </w:rPr>
        <w:t>.</w:t>
      </w:r>
    </w:p>
    <w:p w:rsidR="00A11C2E" w:rsidRPr="009C0900" w:rsidRDefault="00A11C2E" w:rsidP="00A11C2E">
      <w:pPr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:rsidR="00A11C2E" w:rsidRPr="009C0900" w:rsidRDefault="00A11C2E" w:rsidP="00A11C2E">
      <w:pPr>
        <w:pStyle w:val="ListParagraph"/>
        <w:numPr>
          <w:ilvl w:val="0"/>
          <w:numId w:val="1"/>
        </w:numPr>
        <w:ind w:left="0" w:firstLine="720"/>
        <w:jc w:val="left"/>
        <w:rPr>
          <w:rFonts w:ascii="Times New Roman" w:hAnsi="Times New Roman"/>
          <w:sz w:val="24"/>
          <w:szCs w:val="24"/>
          <w:lang w:val="sr-Latn-C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>ФИНАНСИЈСКА СРЕДСТВА ПОТРЕБНА ЗА СПРОВОЂЕЊЕ ЗАКОНА</w:t>
      </w:r>
    </w:p>
    <w:p w:rsidR="00A11C2E" w:rsidRPr="009C0900" w:rsidRDefault="00A11C2E" w:rsidP="00A11C2E">
      <w:pPr>
        <w:pStyle w:val="ListParagraph"/>
        <w:ind w:left="108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11C2E" w:rsidRPr="009C0900" w:rsidRDefault="00A11C2E" w:rsidP="00A11C2E">
      <w:pPr>
        <w:jc w:val="both"/>
        <w:rPr>
          <w:rFonts w:ascii="Times New Roman" w:hAnsi="Times New Roman"/>
          <w:sz w:val="24"/>
          <w:szCs w:val="24"/>
          <w:lang w:val="sr-Latn-C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ab/>
        <w:t>За спровођење овог закона нису потребна финансијска средства из буџета Републике Србије.</w:t>
      </w:r>
    </w:p>
    <w:p w:rsidR="00A11C2E" w:rsidRPr="009C0900" w:rsidRDefault="00A11C2E" w:rsidP="00A11C2E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11C2E" w:rsidRPr="009C0900" w:rsidRDefault="00A11C2E" w:rsidP="00A11C2E">
      <w:pPr>
        <w:pStyle w:val="ListParagraph"/>
        <w:numPr>
          <w:ilvl w:val="0"/>
          <w:numId w:val="1"/>
        </w:numPr>
        <w:ind w:left="709" w:firstLine="11"/>
        <w:jc w:val="left"/>
        <w:rPr>
          <w:rFonts w:ascii="Times New Roman" w:hAnsi="Times New Roman"/>
          <w:sz w:val="24"/>
          <w:szCs w:val="24"/>
          <w:lang w:val="sr-Cyrl-C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>АНАЛИЗА ЕФЕКАТА ЗАКОНА</w:t>
      </w:r>
    </w:p>
    <w:p w:rsidR="00A11C2E" w:rsidRPr="009C0900" w:rsidRDefault="00A11C2E" w:rsidP="00A11C2E">
      <w:pPr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A11C2E" w:rsidRPr="00BC1BBB" w:rsidRDefault="00A11C2E" w:rsidP="00A11C2E">
      <w:pPr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9C0900">
        <w:rPr>
          <w:rFonts w:ascii="Times New Roman" w:hAnsi="Times New Roman"/>
          <w:sz w:val="24"/>
          <w:szCs w:val="24"/>
          <w:lang w:val="sr-Cyrl-RS"/>
        </w:rPr>
        <w:tab/>
        <w:t>Предложена допуна не утиче на привредни систем и на трошкове привреде и односе међу тржишним учесницима. С обзиром на горе наведено, анализа ефеката овог закона није потребна</w:t>
      </w:r>
      <w:r w:rsidR="00BC1BBB">
        <w:rPr>
          <w:rFonts w:ascii="Times New Roman" w:hAnsi="Times New Roman"/>
          <w:sz w:val="24"/>
          <w:szCs w:val="24"/>
        </w:rPr>
        <w:t>.</w:t>
      </w:r>
    </w:p>
    <w:p w:rsidR="00A11C2E" w:rsidRDefault="00A11C2E" w:rsidP="00A11C2E">
      <w:pPr>
        <w:jc w:val="both"/>
        <w:rPr>
          <w:rFonts w:ascii="Times New Roman" w:hAnsi="Times New Roman"/>
          <w:sz w:val="24"/>
          <w:szCs w:val="24"/>
        </w:rPr>
      </w:pPr>
    </w:p>
    <w:p w:rsidR="00BC1BBB" w:rsidRPr="00BC1BBB" w:rsidRDefault="00BC1BBB" w:rsidP="00A11C2E">
      <w:pPr>
        <w:jc w:val="both"/>
        <w:rPr>
          <w:rFonts w:ascii="Times New Roman" w:hAnsi="Times New Roman"/>
          <w:sz w:val="24"/>
          <w:szCs w:val="24"/>
        </w:rPr>
      </w:pPr>
    </w:p>
    <w:p w:rsidR="00A11C2E" w:rsidRPr="009C0900" w:rsidRDefault="00A11C2E" w:rsidP="00A11C2E">
      <w:pPr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>ПРЕГЛЕД ОД</w:t>
      </w:r>
      <w:r>
        <w:rPr>
          <w:rFonts w:ascii="Times New Roman" w:hAnsi="Times New Roman"/>
          <w:sz w:val="24"/>
          <w:szCs w:val="24"/>
          <w:lang w:val="sr-Cyrl-CS"/>
        </w:rPr>
        <w:t>РЕД</w:t>
      </w:r>
      <w:r>
        <w:rPr>
          <w:rFonts w:ascii="Times New Roman" w:hAnsi="Times New Roman"/>
          <w:sz w:val="24"/>
          <w:szCs w:val="24"/>
          <w:lang w:val="sr-Cyrl-RS"/>
        </w:rPr>
        <w:t>БЕ</w:t>
      </w:r>
      <w:r w:rsidRPr="009C0900">
        <w:rPr>
          <w:rFonts w:ascii="Times New Roman" w:hAnsi="Times New Roman"/>
          <w:sz w:val="24"/>
          <w:szCs w:val="24"/>
          <w:lang w:val="sr-Cyrl-CS"/>
        </w:rPr>
        <w:t xml:space="preserve"> ЗАКОНА О </w:t>
      </w:r>
      <w:r w:rsidRPr="009C0900">
        <w:rPr>
          <w:rFonts w:ascii="Times New Roman" w:hAnsi="Times New Roman"/>
          <w:sz w:val="24"/>
          <w:szCs w:val="24"/>
          <w:lang w:val="sr-Cyrl-RS"/>
        </w:rPr>
        <w:t>АГЕНЦИЈИ ЗА ОСИГУРАЊЕ ДЕПОЗИТА</w:t>
      </w:r>
      <w:r>
        <w:rPr>
          <w:rFonts w:ascii="Times New Roman" w:hAnsi="Times New Roman"/>
          <w:sz w:val="24"/>
          <w:szCs w:val="24"/>
          <w:lang w:val="sr-Cyrl-CS"/>
        </w:rPr>
        <w:t xml:space="preserve"> КОЈА СЕ ДОПУЊУЈЕ</w:t>
      </w:r>
    </w:p>
    <w:p w:rsidR="00A11C2E" w:rsidRPr="00897590" w:rsidRDefault="00A11C2E" w:rsidP="00A11C2E">
      <w:pPr>
        <w:jc w:val="left"/>
        <w:rPr>
          <w:rFonts w:ascii="Times New Roman" w:hAnsi="Times New Roman"/>
          <w:sz w:val="24"/>
          <w:szCs w:val="24"/>
        </w:rPr>
      </w:pPr>
    </w:p>
    <w:p w:rsidR="00A11C2E" w:rsidRPr="009C0900" w:rsidRDefault="00A11C2E" w:rsidP="00A11C2E">
      <w:pPr>
        <w:rPr>
          <w:rFonts w:ascii="Times New Roman" w:hAnsi="Times New Roman"/>
          <w:sz w:val="24"/>
          <w:szCs w:val="24"/>
          <w:lang w:val="sr-Cyrl-C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>Члан 8.</w:t>
      </w:r>
    </w:p>
    <w:p w:rsidR="00A11C2E" w:rsidRPr="009C0900" w:rsidRDefault="00A11C2E" w:rsidP="00A11C2E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>Агенција је дужна да средства из члана 7. став 1. тач. 1) и 2) овог закона, држи на посебним депозитним рачунима отвореним код Народне банке Србије.</w:t>
      </w:r>
    </w:p>
    <w:p w:rsidR="00A11C2E" w:rsidRPr="009C0900" w:rsidRDefault="00A11C2E" w:rsidP="00A11C2E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C0900">
        <w:rPr>
          <w:rFonts w:ascii="Times New Roman" w:hAnsi="Times New Roman"/>
          <w:sz w:val="24"/>
          <w:szCs w:val="24"/>
          <w:lang w:val="sr-Cyrl-CS"/>
        </w:rPr>
        <w:t>Динарска средства из става 1. овог члана Агенција улаже у дужничке хартије од вредности које издаје Република Србија или Народна банка Србије, а девизна средства из тог става Народна банка Србије, на основу уговора закљученог са Агенцијом и по налогу Агенције, у своје име, а за рачун Агенције, улаже у стране хартије од вредности или их полаже као депозит код страних банака, у складу с политиком управљања девизним резервама.</w:t>
      </w:r>
    </w:p>
    <w:p w:rsidR="00A11C2E" w:rsidRPr="009C0900" w:rsidRDefault="00A11C2E" w:rsidP="00A11C2E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9C0900">
        <w:rPr>
          <w:rFonts w:ascii="Times New Roman" w:hAnsi="Times New Roman"/>
          <w:sz w:val="24"/>
          <w:szCs w:val="24"/>
          <w:lang w:val="sr-Cyrl-RS"/>
        </w:rPr>
        <w:t xml:space="preserve">ИЗУЗЕТНО, У ОКОЛНОСТИМА ЗНАЧАЈНИХ ПРОМЕНА НА МЕЂУНАРОДНОМ ФИНАНСИЈСКОМ ТРЖИШТУ УЗРОКОВАНИХ ПОСТОЈАЊЕМ НЕГАТИВНЕ КАМАТНЕ СТОПЕ НА ДЕПОЗИТЕ КОД СТРАНИХ БАНАКА, АГЕНЦИЈА МОЖЕ ДЕВИЗНА СРЕДСТВА ИЗ СТАВА </w:t>
      </w:r>
      <w:r w:rsidRPr="009C0900">
        <w:rPr>
          <w:rFonts w:ascii="Times New Roman" w:hAnsi="Times New Roman"/>
          <w:sz w:val="24"/>
          <w:szCs w:val="24"/>
        </w:rPr>
        <w:t>1</w:t>
      </w:r>
      <w:r w:rsidRPr="009C0900">
        <w:rPr>
          <w:rFonts w:ascii="Times New Roman" w:hAnsi="Times New Roman"/>
          <w:sz w:val="24"/>
          <w:szCs w:val="24"/>
          <w:lang w:val="sr-Cyrl-RS"/>
        </w:rPr>
        <w:t xml:space="preserve">. ОВОГ ЧЛАНА УЛАГАТИ И У </w:t>
      </w:r>
      <w:r w:rsidRPr="009C0900">
        <w:rPr>
          <w:rFonts w:ascii="Times New Roman" w:hAnsi="Times New Roman"/>
          <w:sz w:val="24"/>
          <w:szCs w:val="24"/>
          <w:lang w:val="sr-Cyrl-RS"/>
        </w:rPr>
        <w:lastRenderedPageBreak/>
        <w:t>ДЕВИЗНЕ ДУЖНИЧКЕ ХАРТИЈЕ ОД ВРЕДНОСТИ КОЈЕ ИЗДАЈЕ РЕПУБЛИКА СРБИЈА ИЛИ НАРОДНА БАНКА СРБИЈЕ, ДОК ТРАЈУ ТЕ ОКОЛНОСТИ.</w:t>
      </w:r>
    </w:p>
    <w:p w:rsidR="00A11C2E" w:rsidRPr="009C0900" w:rsidRDefault="00A11C2E" w:rsidP="00A11C2E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A11C2E" w:rsidRPr="009C0900" w:rsidRDefault="00A11C2E" w:rsidP="00A11C2E">
      <w:pPr>
        <w:numPr>
          <w:ilvl w:val="0"/>
          <w:numId w:val="1"/>
        </w:numPr>
        <w:ind w:left="720" w:firstLine="0"/>
        <w:jc w:val="both"/>
        <w:rPr>
          <w:rFonts w:ascii="Times New Roman" w:hAnsi="Times New Roman"/>
          <w:sz w:val="24"/>
          <w:szCs w:val="24"/>
          <w:lang w:val="sr-Latn-RS"/>
        </w:rPr>
      </w:pPr>
      <w:r w:rsidRPr="009C0900">
        <w:rPr>
          <w:rFonts w:ascii="Times New Roman" w:hAnsi="Times New Roman"/>
          <w:sz w:val="24"/>
          <w:szCs w:val="24"/>
          <w:lang w:val="sr-Cyrl-RS"/>
        </w:rPr>
        <w:t>РАЗЛОЗИ ЗА ДОНОШЕЊЕ ЗАКОНА ПО ХИТНОМ ПОСТУПКУ</w:t>
      </w:r>
    </w:p>
    <w:p w:rsidR="00A11C2E" w:rsidRPr="009C0900" w:rsidRDefault="00A11C2E" w:rsidP="00A11C2E">
      <w:pPr>
        <w:ind w:left="1080"/>
        <w:jc w:val="both"/>
        <w:rPr>
          <w:rFonts w:ascii="Times New Roman" w:hAnsi="Times New Roman"/>
          <w:sz w:val="24"/>
          <w:szCs w:val="24"/>
        </w:rPr>
      </w:pPr>
    </w:p>
    <w:p w:rsidR="00A11C2E" w:rsidRPr="00EB35DC" w:rsidRDefault="00A11C2E" w:rsidP="00A11C2E">
      <w:pPr>
        <w:tabs>
          <w:tab w:val="left" w:pos="1350"/>
        </w:tabs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</w:rPr>
        <w:tab/>
      </w:r>
      <w:r w:rsidR="00EB35DC">
        <w:rPr>
          <w:rFonts w:ascii="Times New Roman" w:hAnsi="Times New Roman"/>
          <w:sz w:val="24"/>
          <w:szCs w:val="24"/>
          <w:lang w:val="sr-Cyrl-RS"/>
        </w:rPr>
        <w:t xml:space="preserve">Предлаже се </w:t>
      </w:r>
      <w:proofErr w:type="spellStart"/>
      <w:r w:rsidRPr="00A6275E">
        <w:rPr>
          <w:rFonts w:ascii="Times New Roman" w:hAnsi="Times New Roman"/>
          <w:sz w:val="24"/>
          <w:szCs w:val="24"/>
        </w:rPr>
        <w:t>доношење</w:t>
      </w:r>
      <w:proofErr w:type="spellEnd"/>
      <w:r w:rsidRPr="00A6275E">
        <w:rPr>
          <w:rFonts w:ascii="Times New Roman" w:hAnsi="Times New Roman"/>
          <w:sz w:val="24"/>
          <w:szCs w:val="24"/>
        </w:rPr>
        <w:t xml:space="preserve"> </w:t>
      </w:r>
      <w:r w:rsidRPr="00A6275E">
        <w:rPr>
          <w:rFonts w:ascii="Times New Roman" w:hAnsi="Times New Roman"/>
          <w:sz w:val="24"/>
          <w:szCs w:val="24"/>
          <w:lang w:val="sr-Cyrl-RS"/>
        </w:rPr>
        <w:t>овог з</w:t>
      </w:r>
      <w:proofErr w:type="spellStart"/>
      <w:r w:rsidRPr="00A6275E">
        <w:rPr>
          <w:rFonts w:ascii="Times New Roman" w:hAnsi="Times New Roman"/>
          <w:sz w:val="24"/>
          <w:szCs w:val="24"/>
        </w:rPr>
        <w:t>акона</w:t>
      </w:r>
      <w:proofErr w:type="spellEnd"/>
      <w:r w:rsidRPr="00A62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275E">
        <w:rPr>
          <w:rFonts w:ascii="Times New Roman" w:hAnsi="Times New Roman"/>
          <w:sz w:val="24"/>
          <w:szCs w:val="24"/>
        </w:rPr>
        <w:t>по</w:t>
      </w:r>
      <w:proofErr w:type="spellEnd"/>
      <w:r w:rsidRPr="00A62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275E">
        <w:rPr>
          <w:rFonts w:ascii="Times New Roman" w:hAnsi="Times New Roman"/>
          <w:sz w:val="24"/>
          <w:szCs w:val="24"/>
        </w:rPr>
        <w:t>хитном</w:t>
      </w:r>
      <w:proofErr w:type="spellEnd"/>
      <w:r w:rsidRPr="00A62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275E">
        <w:rPr>
          <w:rFonts w:ascii="Times New Roman" w:hAnsi="Times New Roman"/>
          <w:sz w:val="24"/>
          <w:szCs w:val="24"/>
        </w:rPr>
        <w:t>поступку</w:t>
      </w:r>
      <w:proofErr w:type="spellEnd"/>
      <w:r w:rsidRPr="00A6275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A6275E">
        <w:rPr>
          <w:rFonts w:ascii="Times New Roman" w:hAnsi="Times New Roman"/>
          <w:sz w:val="24"/>
          <w:szCs w:val="24"/>
        </w:rPr>
        <w:t>складу</w:t>
      </w:r>
      <w:proofErr w:type="spellEnd"/>
      <w:r w:rsidRPr="00A62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275E">
        <w:rPr>
          <w:rFonts w:ascii="Times New Roman" w:hAnsi="Times New Roman"/>
          <w:sz w:val="24"/>
          <w:szCs w:val="24"/>
        </w:rPr>
        <w:t>са</w:t>
      </w:r>
      <w:proofErr w:type="spellEnd"/>
      <w:r w:rsidRPr="00A62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275E">
        <w:rPr>
          <w:rFonts w:ascii="Times New Roman" w:hAnsi="Times New Roman"/>
          <w:sz w:val="24"/>
          <w:szCs w:val="24"/>
        </w:rPr>
        <w:t>чланом</w:t>
      </w:r>
      <w:proofErr w:type="spellEnd"/>
      <w:r w:rsidRPr="00A6275E">
        <w:rPr>
          <w:rFonts w:ascii="Times New Roman" w:hAnsi="Times New Roman"/>
          <w:sz w:val="24"/>
          <w:szCs w:val="24"/>
        </w:rPr>
        <w:t xml:space="preserve"> 16</w:t>
      </w:r>
      <w:r w:rsidRPr="00A6275E">
        <w:rPr>
          <w:rFonts w:ascii="Times New Roman" w:hAnsi="Times New Roman"/>
          <w:sz w:val="24"/>
          <w:szCs w:val="24"/>
          <w:lang w:val="ru-RU"/>
        </w:rPr>
        <w:t>7</w:t>
      </w:r>
      <w:r w:rsidRPr="00A6275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6275E">
        <w:rPr>
          <w:rFonts w:ascii="Times New Roman" w:hAnsi="Times New Roman"/>
          <w:sz w:val="24"/>
          <w:szCs w:val="24"/>
        </w:rPr>
        <w:t>Пословника</w:t>
      </w:r>
      <w:proofErr w:type="spellEnd"/>
      <w:r w:rsidRPr="00A62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275E">
        <w:rPr>
          <w:rFonts w:ascii="Times New Roman" w:hAnsi="Times New Roman"/>
          <w:sz w:val="24"/>
          <w:szCs w:val="24"/>
        </w:rPr>
        <w:t>Народне</w:t>
      </w:r>
      <w:proofErr w:type="spellEnd"/>
      <w:r w:rsidRPr="00A62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275E">
        <w:rPr>
          <w:rFonts w:ascii="Times New Roman" w:hAnsi="Times New Roman"/>
          <w:sz w:val="24"/>
          <w:szCs w:val="24"/>
        </w:rPr>
        <w:t>скупштине</w:t>
      </w:r>
      <w:proofErr w:type="spellEnd"/>
      <w:r w:rsidRPr="00A6275E">
        <w:rPr>
          <w:rFonts w:ascii="Times New Roman" w:hAnsi="Times New Roman"/>
          <w:sz w:val="24"/>
          <w:szCs w:val="24"/>
        </w:rPr>
        <w:t xml:space="preserve"> („</w:t>
      </w:r>
      <w:proofErr w:type="spellStart"/>
      <w:r w:rsidRPr="00A6275E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A6275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6275E">
        <w:rPr>
          <w:rFonts w:ascii="Times New Roman" w:hAnsi="Times New Roman"/>
          <w:sz w:val="24"/>
          <w:szCs w:val="24"/>
        </w:rPr>
        <w:t>гласник</w:t>
      </w:r>
      <w:proofErr w:type="spellEnd"/>
      <w:r w:rsidRPr="00A6275E">
        <w:rPr>
          <w:rFonts w:ascii="Times New Roman" w:hAnsi="Times New Roman"/>
          <w:sz w:val="24"/>
          <w:szCs w:val="24"/>
        </w:rPr>
        <w:t xml:space="preserve"> РС</w:t>
      </w:r>
      <w:r w:rsidRPr="00A6275E">
        <w:rPr>
          <w:rFonts w:ascii="Times New Roman" w:hAnsi="Times New Roman"/>
          <w:sz w:val="24"/>
          <w:szCs w:val="24"/>
          <w:lang w:val="ru-RU"/>
        </w:rPr>
        <w:t>”</w:t>
      </w:r>
      <w:r w:rsidRPr="00A6275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6275E">
        <w:rPr>
          <w:rFonts w:ascii="Times New Roman" w:hAnsi="Times New Roman"/>
          <w:sz w:val="24"/>
          <w:szCs w:val="24"/>
        </w:rPr>
        <w:t>бр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о</w:t>
      </w:r>
      <w:r>
        <w:rPr>
          <w:rFonts w:ascii="Times New Roman" w:hAnsi="Times New Roman"/>
          <w:sz w:val="24"/>
          <w:szCs w:val="24"/>
        </w:rPr>
        <w:t xml:space="preserve">j </w:t>
      </w:r>
      <w:r w:rsidRPr="00A6275E">
        <w:rPr>
          <w:rFonts w:ascii="Times New Roman" w:hAnsi="Times New Roman"/>
          <w:sz w:val="24"/>
          <w:szCs w:val="24"/>
          <w:lang w:val="sr-Cyrl-RS"/>
        </w:rPr>
        <w:t>20</w:t>
      </w:r>
      <w:r w:rsidRPr="00A6275E">
        <w:rPr>
          <w:rFonts w:ascii="Times New Roman" w:hAnsi="Times New Roman"/>
          <w:sz w:val="24"/>
          <w:szCs w:val="24"/>
        </w:rPr>
        <w:t>/1</w:t>
      </w:r>
      <w:r w:rsidRPr="00A6275E">
        <w:rPr>
          <w:rFonts w:ascii="Times New Roman" w:hAnsi="Times New Roman"/>
          <w:sz w:val="24"/>
          <w:szCs w:val="24"/>
          <w:lang w:val="sr-Cyrl-RS"/>
        </w:rPr>
        <w:t>2-пречишћен текст</w:t>
      </w:r>
      <w:r w:rsidR="00EB35DC">
        <w:rPr>
          <w:rFonts w:ascii="Times New Roman" w:hAnsi="Times New Roman"/>
          <w:sz w:val="24"/>
          <w:szCs w:val="24"/>
        </w:rPr>
        <w:t>)</w:t>
      </w:r>
      <w:r w:rsidR="00EB35DC">
        <w:rPr>
          <w:rFonts w:ascii="Times New Roman" w:hAnsi="Times New Roman"/>
          <w:sz w:val="24"/>
          <w:szCs w:val="24"/>
          <w:lang w:val="sr-Cyrl-RS"/>
        </w:rPr>
        <w:t>, с обзиром на то да ће п</w:t>
      </w:r>
      <w:proofErr w:type="spellStart"/>
      <w:r w:rsidRPr="009C0900">
        <w:rPr>
          <w:rFonts w:ascii="Times New Roman" w:hAnsi="Times New Roman"/>
          <w:sz w:val="24"/>
          <w:szCs w:val="24"/>
        </w:rPr>
        <w:t>редложена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r w:rsidRPr="009C0900">
        <w:rPr>
          <w:rFonts w:ascii="Times New Roman" w:hAnsi="Times New Roman"/>
          <w:sz w:val="24"/>
          <w:szCs w:val="24"/>
          <w:lang w:val="sr-Cyrl-RS"/>
        </w:rPr>
        <w:t>допуна</w:t>
      </w:r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Закона</w:t>
      </w:r>
      <w:bookmarkStart w:id="0" w:name="_GoBack"/>
      <w:bookmarkEnd w:id="0"/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утицати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на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r w:rsidRPr="009C0900">
        <w:rPr>
          <w:rFonts w:ascii="Times New Roman" w:hAnsi="Times New Roman"/>
          <w:sz w:val="24"/>
          <w:szCs w:val="24"/>
          <w:lang w:val="sr-Cyrl-RS"/>
        </w:rPr>
        <w:t xml:space="preserve">смањење трошкова </w:t>
      </w:r>
      <w:proofErr w:type="spellStart"/>
      <w:r w:rsidRPr="009C0900">
        <w:rPr>
          <w:rFonts w:ascii="Times New Roman" w:hAnsi="Times New Roman"/>
          <w:sz w:val="24"/>
          <w:szCs w:val="24"/>
        </w:rPr>
        <w:t>Фонд</w:t>
      </w:r>
      <w:proofErr w:type="spellEnd"/>
      <w:r w:rsidRPr="009C0900">
        <w:rPr>
          <w:rFonts w:ascii="Times New Roman" w:hAnsi="Times New Roman"/>
          <w:sz w:val="24"/>
          <w:szCs w:val="24"/>
          <w:lang w:val="sr-Cyrl-RS"/>
        </w:rPr>
        <w:t>а, који су узроковани негативним каматним стопама у Еврозони. Истовремено, а имајући у виду позитивне стопе приноса на хартије од вредности чији је издавалац Република Србија или Народна банка Србије, омогућило би се ефикасније располагање средствима Фонда и остварила законска обавеза да се на средства Фонда морају остваривати одговарајући приходи</w:t>
      </w:r>
      <w:r w:rsidRPr="009C0900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9C0900">
        <w:rPr>
          <w:rFonts w:ascii="Times New Roman" w:hAnsi="Times New Roman"/>
          <w:sz w:val="24"/>
          <w:szCs w:val="24"/>
        </w:rPr>
        <w:t>Повећање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C0900">
        <w:rPr>
          <w:rFonts w:ascii="Times New Roman" w:hAnsi="Times New Roman"/>
          <w:sz w:val="24"/>
          <w:szCs w:val="24"/>
        </w:rPr>
        <w:t>Фонду</w:t>
      </w:r>
      <w:proofErr w:type="spellEnd"/>
      <w:r w:rsidRPr="009C0900">
        <w:rPr>
          <w:rFonts w:ascii="Times New Roman" w:hAnsi="Times New Roman"/>
          <w:sz w:val="24"/>
          <w:szCs w:val="24"/>
          <w:lang w:val="sr-Cyrl-RS"/>
        </w:rPr>
        <w:t>,</w:t>
      </w:r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на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основу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прихода</w:t>
      </w:r>
      <w:proofErr w:type="spellEnd"/>
      <w:r w:rsidRPr="009C0900">
        <w:rPr>
          <w:rFonts w:ascii="Times New Roman" w:hAnsi="Times New Roman"/>
          <w:sz w:val="24"/>
          <w:szCs w:val="24"/>
          <w:lang w:val="sr-Cyrl-RS"/>
        </w:rPr>
        <w:t>,</w:t>
      </w:r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ће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имати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позитиван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утицај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C0900">
        <w:rPr>
          <w:rFonts w:ascii="Times New Roman" w:hAnsi="Times New Roman"/>
          <w:sz w:val="24"/>
          <w:szCs w:val="24"/>
        </w:rPr>
        <w:t>на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буџет</w:t>
      </w:r>
      <w:proofErr w:type="spellEnd"/>
      <w:r w:rsidRPr="009C0900">
        <w:rPr>
          <w:rFonts w:ascii="Times New Roman" w:hAnsi="Times New Roman"/>
          <w:sz w:val="24"/>
          <w:szCs w:val="24"/>
          <w:lang w:val="sr-Cyrl-RS"/>
        </w:rPr>
        <w:t xml:space="preserve"> Републике Србије</w:t>
      </w:r>
      <w:r w:rsidRPr="009C09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0900">
        <w:rPr>
          <w:rFonts w:ascii="Times New Roman" w:hAnsi="Times New Roman"/>
          <w:sz w:val="24"/>
          <w:szCs w:val="24"/>
        </w:rPr>
        <w:t>имајући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C0900">
        <w:rPr>
          <w:rFonts w:ascii="Times New Roman" w:hAnsi="Times New Roman"/>
          <w:sz w:val="24"/>
          <w:szCs w:val="24"/>
        </w:rPr>
        <w:t>виду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члан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4.</w:t>
      </w:r>
      <w:proofErr w:type="gram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C0900">
        <w:rPr>
          <w:rFonts w:ascii="Times New Roman" w:hAnsi="Times New Roman"/>
          <w:sz w:val="24"/>
          <w:szCs w:val="24"/>
        </w:rPr>
        <w:t>став</w:t>
      </w:r>
      <w:proofErr w:type="spellEnd"/>
      <w:proofErr w:type="gramEnd"/>
      <w:r w:rsidRPr="009C0900">
        <w:rPr>
          <w:rFonts w:ascii="Times New Roman" w:hAnsi="Times New Roman"/>
          <w:sz w:val="24"/>
          <w:szCs w:val="24"/>
        </w:rPr>
        <w:t xml:space="preserve"> 2. </w:t>
      </w:r>
      <w:proofErr w:type="spellStart"/>
      <w:proofErr w:type="gramStart"/>
      <w:r w:rsidRPr="009C0900">
        <w:rPr>
          <w:rFonts w:ascii="Times New Roman" w:hAnsi="Times New Roman"/>
          <w:sz w:val="24"/>
          <w:szCs w:val="24"/>
        </w:rPr>
        <w:t>Закона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9C0900">
        <w:rPr>
          <w:rFonts w:ascii="Times New Roman" w:hAnsi="Times New Roman"/>
          <w:sz w:val="24"/>
          <w:szCs w:val="24"/>
        </w:rPr>
        <w:t>осигурању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депозита</w:t>
      </w:r>
      <w:proofErr w:type="spellEnd"/>
      <w:r w:rsidRPr="009C0900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C0900">
        <w:rPr>
          <w:rFonts w:ascii="Times New Roman" w:hAnsi="Times New Roman"/>
          <w:sz w:val="24"/>
          <w:szCs w:val="24"/>
          <w:lang w:val="sr-Latn-CS"/>
        </w:rPr>
        <w:t>(„Службени гласник РС</w:t>
      </w:r>
      <w:r w:rsidRPr="009C0900">
        <w:rPr>
          <w:rFonts w:ascii="Times New Roman" w:hAnsi="Times New Roman"/>
          <w:sz w:val="24"/>
          <w:szCs w:val="24"/>
        </w:rPr>
        <w:t>”</w:t>
      </w:r>
      <w:r w:rsidRPr="009C0900">
        <w:rPr>
          <w:rFonts w:ascii="Times New Roman" w:hAnsi="Times New Roman"/>
          <w:sz w:val="24"/>
          <w:szCs w:val="24"/>
          <w:lang w:val="sr-Latn-CS"/>
        </w:rPr>
        <w:t xml:space="preserve">, </w:t>
      </w:r>
      <w:r w:rsidRPr="009C0900">
        <w:rPr>
          <w:rFonts w:ascii="Times New Roman" w:hAnsi="Times New Roman"/>
          <w:sz w:val="24"/>
          <w:szCs w:val="24"/>
          <w:lang w:val="sr-Cyrl-CS"/>
        </w:rPr>
        <w:t>број 14/15)</w:t>
      </w:r>
      <w:r w:rsidRPr="009C09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0900">
        <w:rPr>
          <w:rFonts w:ascii="Times New Roman" w:hAnsi="Times New Roman"/>
          <w:sz w:val="24"/>
          <w:szCs w:val="24"/>
        </w:rPr>
        <w:t>којим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је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прописано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да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за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обавезе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исплате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осигураних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депозита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јемчи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Република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Србија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0900">
        <w:rPr>
          <w:rFonts w:ascii="Times New Roman" w:hAnsi="Times New Roman"/>
          <w:sz w:val="24"/>
          <w:szCs w:val="24"/>
        </w:rPr>
        <w:t>те</w:t>
      </w:r>
      <w:proofErr w:type="spellEnd"/>
      <w:r w:rsidRPr="009C0900">
        <w:rPr>
          <w:rFonts w:ascii="Times New Roman" w:hAnsi="Times New Roman"/>
          <w:sz w:val="24"/>
          <w:szCs w:val="24"/>
          <w:lang w:val="sr-Cyrl-RS"/>
        </w:rPr>
        <w:t xml:space="preserve"> да</w:t>
      </w:r>
      <w:r w:rsidRPr="009C090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C0900">
        <w:rPr>
          <w:rFonts w:ascii="Times New Roman" w:hAnsi="Times New Roman"/>
          <w:sz w:val="24"/>
          <w:szCs w:val="24"/>
        </w:rPr>
        <w:t>случају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да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C0900">
        <w:rPr>
          <w:rFonts w:ascii="Times New Roman" w:hAnsi="Times New Roman"/>
          <w:sz w:val="24"/>
          <w:szCs w:val="24"/>
        </w:rPr>
        <w:t>Фонду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нема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довољно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средстава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за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исплату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осигураних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депозита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C0900">
        <w:rPr>
          <w:rFonts w:ascii="Times New Roman" w:hAnsi="Times New Roman"/>
          <w:sz w:val="24"/>
          <w:szCs w:val="24"/>
        </w:rPr>
        <w:t>недостајућа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средства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обезбеђује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Република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Србија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из</w:t>
      </w:r>
      <w:proofErr w:type="spellEnd"/>
      <w:r w:rsidRPr="009C09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C0900">
        <w:rPr>
          <w:rFonts w:ascii="Times New Roman" w:hAnsi="Times New Roman"/>
          <w:sz w:val="24"/>
          <w:szCs w:val="24"/>
        </w:rPr>
        <w:t>буџета</w:t>
      </w:r>
      <w:proofErr w:type="spellEnd"/>
      <w:r w:rsidRPr="009C0900">
        <w:rPr>
          <w:rFonts w:ascii="Times New Roman" w:hAnsi="Times New Roman"/>
          <w:sz w:val="24"/>
          <w:szCs w:val="24"/>
        </w:rPr>
        <w:t>.</w:t>
      </w:r>
      <w:proofErr w:type="gramEnd"/>
    </w:p>
    <w:p w:rsidR="00A11C2E" w:rsidRPr="009C0900" w:rsidRDefault="00A11C2E" w:rsidP="00A11C2E">
      <w:pPr>
        <w:jc w:val="both"/>
        <w:rPr>
          <w:rFonts w:ascii="Times New Roman" w:hAnsi="Times New Roman"/>
          <w:sz w:val="24"/>
          <w:szCs w:val="24"/>
        </w:rPr>
      </w:pPr>
    </w:p>
    <w:p w:rsidR="00B45103" w:rsidRDefault="00B45103"/>
    <w:sectPr w:rsidR="00B45103" w:rsidSect="00692EF9">
      <w:footerReference w:type="default" r:id="rId8"/>
      <w:pgSz w:w="12240" w:h="15840"/>
      <w:pgMar w:top="1260" w:right="1440" w:bottom="99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0C4" w:rsidRDefault="000B30C4" w:rsidP="00692EF9">
      <w:r>
        <w:separator/>
      </w:r>
    </w:p>
  </w:endnote>
  <w:endnote w:type="continuationSeparator" w:id="0">
    <w:p w:rsidR="000B30C4" w:rsidRDefault="000B30C4" w:rsidP="0069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40143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92EF9" w:rsidRDefault="00692E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35D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92EF9" w:rsidRDefault="00692E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0C4" w:rsidRDefault="000B30C4" w:rsidP="00692EF9">
      <w:r>
        <w:separator/>
      </w:r>
    </w:p>
  </w:footnote>
  <w:footnote w:type="continuationSeparator" w:id="0">
    <w:p w:rsidR="000B30C4" w:rsidRDefault="000B30C4" w:rsidP="00692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602E8"/>
    <w:multiLevelType w:val="hybridMultilevel"/>
    <w:tmpl w:val="53D0D75A"/>
    <w:lvl w:ilvl="0" w:tplc="27C63D5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C2E"/>
    <w:rsid w:val="000B30C4"/>
    <w:rsid w:val="00692EF9"/>
    <w:rsid w:val="00994BED"/>
    <w:rsid w:val="00A11C2E"/>
    <w:rsid w:val="00B45103"/>
    <w:rsid w:val="00BC1BBB"/>
    <w:rsid w:val="00EB3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C2E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A11C2E"/>
    <w:pPr>
      <w:spacing w:before="48" w:after="48"/>
      <w:jc w:val="left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A11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2E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EF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92E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EF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C2E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A11C2E"/>
    <w:pPr>
      <w:spacing w:before="48" w:after="48"/>
      <w:jc w:val="left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34"/>
    <w:qFormat/>
    <w:rsid w:val="00A11C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2E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2EF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92E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2E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1012</Words>
  <Characters>5775</Characters>
  <Application>Microsoft Office Word</Application>
  <DocSecurity>0</DocSecurity>
  <Lines>48</Lines>
  <Paragraphs>13</Paragraphs>
  <ScaleCrop>false</ScaleCrop>
  <Company/>
  <LinksUpToDate>false</LinksUpToDate>
  <CharactersWithSpaces>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Andjelka Opacic</cp:lastModifiedBy>
  <cp:revision>4</cp:revision>
  <dcterms:created xsi:type="dcterms:W3CDTF">2017-05-11T05:57:00Z</dcterms:created>
  <dcterms:modified xsi:type="dcterms:W3CDTF">2017-05-11T06:27:00Z</dcterms:modified>
</cp:coreProperties>
</file>