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ABE" w:rsidRPr="00A70809" w:rsidRDefault="004C7ABE" w:rsidP="00CF5A7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bookmarkStart w:id="0" w:name="_GoBack"/>
      <w:bookmarkEnd w:id="0"/>
    </w:p>
    <w:p w:rsidR="00B23BF6" w:rsidRPr="00A70809" w:rsidRDefault="00B23BF6" w:rsidP="00B23BF6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 основу члана 337. став 3. Закона о енергетици („Службени гласник РС</w:t>
      </w:r>
      <w:r w:rsidR="00F27E94" w:rsidRPr="00A708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A708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бр. 145/14) и члана 42. став 1. Закона о Влади („Службени гласник РС</w:t>
      </w:r>
      <w:r w:rsidR="00F27E94" w:rsidRPr="00A708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A708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бр. 55/05, 71/05 - исправка, 101/07, 65/08, 16/11, 68/12 – УС, 72/12, 7/14 – УС и 44/14),</w:t>
      </w:r>
    </w:p>
    <w:p w:rsidR="00B23BF6" w:rsidRPr="00A70809" w:rsidRDefault="00B23BF6" w:rsidP="00B23BF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CF5A72" w:rsidRPr="00A70809" w:rsidRDefault="00B23BF6" w:rsidP="00B23BF6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Влада доноси</w:t>
      </w:r>
    </w:p>
    <w:p w:rsidR="00B55C2E" w:rsidRPr="00A70809" w:rsidRDefault="00B55C2E" w:rsidP="00B55C2E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</w:p>
    <w:p w:rsidR="00614151" w:rsidRDefault="00CF5A72" w:rsidP="00B23BF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УРЕДБУ </w:t>
      </w:r>
    </w:p>
    <w:p w:rsidR="00614151" w:rsidRDefault="00CF5A72" w:rsidP="00B23BF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О ДОПУНАМА </w:t>
      </w:r>
      <w:r w:rsidR="00B23BF6" w:rsidRPr="00A70809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>УРЕДБЕ</w:t>
      </w:r>
      <w:r w:rsidR="00471188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B23BF6" w:rsidRPr="00A70809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>О ОБЕЛЕЖАВАЊУ</w:t>
      </w:r>
    </w:p>
    <w:p w:rsidR="004C3ED8" w:rsidRPr="00614151" w:rsidRDefault="00B23BF6" w:rsidP="00B23BF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 (МАРКИРАЊУ) ДЕРИВАТА НАФТЕ</w:t>
      </w:r>
    </w:p>
    <w:p w:rsidR="00CF5A72" w:rsidRPr="00A70809" w:rsidRDefault="00CF5A72" w:rsidP="00B23BF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C0A4D" w:rsidRPr="00A70809" w:rsidRDefault="009C0A4D" w:rsidP="0087473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9C0A4D" w:rsidRPr="00A70809" w:rsidRDefault="009C0A4D" w:rsidP="00874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ab/>
        <w:t>У Уредби о обележавању (маркирању) деривата нафте („Службени гласник РС</w:t>
      </w:r>
      <w:r w:rsidR="0029374D" w:rsidRPr="00A7080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>, број 51/15)</w:t>
      </w:r>
      <w:r w:rsidR="0061415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>члану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16.</w:t>
      </w:r>
      <w:r w:rsidR="00757BF7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>став 3.  тачк</w:t>
      </w:r>
      <w:r w:rsidR="00757BF7" w:rsidRPr="00A7080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852D70" w:rsidRPr="00A7080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после подтачке </w:t>
      </w:r>
      <w:r w:rsidR="00852D70" w:rsidRPr="00A7080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852D70" w:rsidRPr="00A7080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>додаје се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под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тачка </w:t>
      </w:r>
      <w:r w:rsidR="00852D70" w:rsidRPr="00A7080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852D70" w:rsidRPr="00A7080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која 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>гласи:</w:t>
      </w:r>
    </w:p>
    <w:p w:rsidR="009C0A4D" w:rsidRDefault="009C0A4D" w:rsidP="00874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ab/>
        <w:t>„</w:t>
      </w:r>
      <w:r w:rsidR="00614151">
        <w:rPr>
          <w:rFonts w:ascii="Times New Roman" w:hAnsi="Times New Roman" w:cs="Times New Roman"/>
          <w:sz w:val="24"/>
          <w:szCs w:val="24"/>
          <w:lang w:val="sr-Cyrl-RS"/>
        </w:rPr>
        <w:t xml:space="preserve">(5) </w:t>
      </w:r>
      <w:r w:rsidR="00094691" w:rsidRPr="00A70809">
        <w:rPr>
          <w:rFonts w:ascii="Times New Roman" w:hAnsi="Times New Roman" w:cs="Times New Roman"/>
          <w:sz w:val="24"/>
          <w:szCs w:val="24"/>
          <w:lang w:val="sr-Cyrl-RS"/>
        </w:rPr>
        <w:t>погонски</w:t>
      </w:r>
      <w:r w:rsidR="00465501" w:rsidRPr="00A70809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094691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резервоара </w:t>
      </w:r>
      <w:r w:rsidR="005861A5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моторних </w:t>
      </w:r>
      <w:r w:rsidR="00DC2602" w:rsidRPr="00A70809">
        <w:rPr>
          <w:rFonts w:ascii="Times New Roman" w:hAnsi="Times New Roman" w:cs="Times New Roman"/>
          <w:sz w:val="24"/>
          <w:szCs w:val="24"/>
          <w:lang w:val="sr-Cyrl-RS"/>
        </w:rPr>
        <w:t>возила</w:t>
      </w:r>
      <w:r w:rsidR="00471A29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крајњих корисника деривата нафте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>, самостално или у сарадњи са другим државним органима</w:t>
      </w:r>
      <w:r w:rsidR="0047118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29374D" w:rsidRPr="00A7080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4711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52D70" w:rsidRDefault="00852D70" w:rsidP="00874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После става 6. додаје се став </w:t>
      </w:r>
      <w:r w:rsidR="00C86A52" w:rsidRPr="00A70809">
        <w:rPr>
          <w:rFonts w:ascii="Times New Roman" w:hAnsi="Times New Roman" w:cs="Times New Roman"/>
          <w:sz w:val="24"/>
          <w:szCs w:val="24"/>
        </w:rPr>
        <w:t xml:space="preserve">7. 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>који гласи</w:t>
      </w:r>
      <w:r w:rsidR="00C86A52" w:rsidRPr="00A70809">
        <w:rPr>
          <w:rFonts w:ascii="Times New Roman" w:hAnsi="Times New Roman" w:cs="Times New Roman"/>
          <w:sz w:val="24"/>
          <w:szCs w:val="24"/>
        </w:rPr>
        <w:t>:</w:t>
      </w:r>
    </w:p>
    <w:p w:rsidR="00852D70" w:rsidRPr="00A70809" w:rsidRDefault="00614151" w:rsidP="00874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52D70" w:rsidRPr="00A70809">
        <w:rPr>
          <w:rFonts w:ascii="Times New Roman" w:hAnsi="Times New Roman" w:cs="Times New Roman"/>
          <w:sz w:val="24"/>
          <w:szCs w:val="24"/>
          <w:lang w:val="sr-Cyrl-RS"/>
        </w:rPr>
        <w:t>„Тржишни инспектор је овлашћен</w:t>
      </w:r>
      <w:r w:rsidR="00C86A52" w:rsidRPr="00A70809">
        <w:rPr>
          <w:rFonts w:ascii="Times New Roman" w:hAnsi="Times New Roman" w:cs="Times New Roman"/>
          <w:sz w:val="24"/>
          <w:szCs w:val="24"/>
        </w:rPr>
        <w:t>,</w:t>
      </w:r>
      <w:r w:rsidR="00852D70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6A52" w:rsidRPr="00A70809">
        <w:rPr>
          <w:rFonts w:ascii="Times New Roman" w:hAnsi="Times New Roman" w:cs="Times New Roman"/>
          <w:sz w:val="24"/>
          <w:szCs w:val="24"/>
          <w:lang w:val="sr-Cyrl-RS"/>
        </w:rPr>
        <w:t>у случају да се приликом инспекцијског надзора код пољопривредног газдинства које је уписано у регистар пољопривредних газдинстава утврди да дериват нафте у узорку став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86A52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3. тачка 1) </w:t>
      </w:r>
      <w:r w:rsidR="00561A47" w:rsidRPr="00A70809">
        <w:rPr>
          <w:rFonts w:ascii="Times New Roman" w:hAnsi="Times New Roman" w:cs="Times New Roman"/>
          <w:sz w:val="24"/>
          <w:szCs w:val="24"/>
          <w:lang w:val="sr-Cyrl-RS"/>
        </w:rPr>
        <w:t>подтач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61A47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(3), (4) и (5) и тачка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1A47" w:rsidRPr="00A70809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="00561A47" w:rsidRPr="00A70809">
        <w:rPr>
          <w:rFonts w:ascii="Times New Roman" w:hAnsi="Times New Roman" w:cs="Times New Roman"/>
          <w:sz w:val="24"/>
          <w:szCs w:val="24"/>
        </w:rPr>
        <w:t xml:space="preserve"> </w:t>
      </w:r>
      <w:r w:rsidR="00C86A52" w:rsidRPr="00A70809">
        <w:rPr>
          <w:rFonts w:ascii="Times New Roman" w:hAnsi="Times New Roman" w:cs="Times New Roman"/>
          <w:sz w:val="24"/>
          <w:szCs w:val="24"/>
          <w:lang w:val="sr-Cyrl-RS"/>
        </w:rPr>
        <w:t>ов</w:t>
      </w:r>
      <w:r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C86A52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C86A52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не садржи одговарајућу концентрацију маркера,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C86A52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предложи надлежном органу да одреди пасивни статус </w:t>
      </w:r>
      <w:r w:rsidR="00852D70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6A52" w:rsidRPr="00A70809">
        <w:rPr>
          <w:rFonts w:ascii="Times New Roman" w:hAnsi="Times New Roman" w:cs="Times New Roman"/>
          <w:sz w:val="24"/>
          <w:szCs w:val="24"/>
          <w:lang w:val="sr-Cyrl-RS"/>
        </w:rPr>
        <w:t>пољопривредном газдинству</w:t>
      </w:r>
      <w:r w:rsidR="00ED739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ED7395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правилником којим се уређују упис, обнова и пасиван статус регистрованог пољопривредног газдинства</w:t>
      </w:r>
      <w:r w:rsidR="00ED7395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C86A52" w:rsidRPr="00A7080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852D70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9C0A4D" w:rsidRPr="00A70809" w:rsidRDefault="009C0A4D" w:rsidP="00CF5A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5A72" w:rsidRPr="00A70809" w:rsidRDefault="009C0A4D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A7080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F5A72" w:rsidRPr="00A7080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14151" w:rsidRDefault="007C241C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23BF6" w:rsidRPr="00A70809">
        <w:rPr>
          <w:rFonts w:ascii="Times New Roman" w:hAnsi="Times New Roman" w:cs="Times New Roman"/>
          <w:sz w:val="24"/>
          <w:szCs w:val="24"/>
          <w:lang w:val="sr-Cyrl-RS"/>
        </w:rPr>
        <w:t>осле члана 19. додаје се члан 19а, који гласи:</w:t>
      </w:r>
    </w:p>
    <w:p w:rsidR="00614151" w:rsidRPr="00A70809" w:rsidRDefault="00614151" w:rsidP="00614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>лан 19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:rsidR="00B23BF6" w:rsidRPr="00A70809" w:rsidRDefault="00B23BF6" w:rsidP="00DB3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Казниће се за прекршај правно лиц</w:t>
      </w:r>
      <w:r w:rsidR="00B01790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е, предузетник или </w:t>
      </w:r>
      <w:r w:rsidR="00461858" w:rsidRPr="00A70809">
        <w:rPr>
          <w:rFonts w:ascii="Times New Roman" w:hAnsi="Times New Roman" w:cs="Times New Roman"/>
          <w:sz w:val="24"/>
          <w:szCs w:val="24"/>
          <w:lang w:val="sr-Cyrl-RS"/>
        </w:rPr>
        <w:t>пољопривредно газдинство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3009">
        <w:rPr>
          <w:rFonts w:ascii="Times New Roman" w:hAnsi="Times New Roman" w:cs="Times New Roman"/>
          <w:sz w:val="24"/>
          <w:szCs w:val="24"/>
          <w:lang w:val="sr-Latn-CS"/>
        </w:rPr>
        <w:t>(</w:t>
      </w:r>
      <w:r w:rsidR="00EC3009">
        <w:rPr>
          <w:rFonts w:ascii="Times New Roman" w:hAnsi="Times New Roman" w:cs="Times New Roman"/>
          <w:sz w:val="24"/>
          <w:szCs w:val="24"/>
          <w:lang w:val="sr-Cyrl-CS"/>
        </w:rPr>
        <w:t>правно лице или предузетник)</w:t>
      </w:r>
      <w:r w:rsidR="00F2583E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7224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које је </w:t>
      </w:r>
      <w:r w:rsidR="00F2583E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уписано у регистар пољопривредних газдинстава, 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ако се приликом </w:t>
      </w:r>
      <w:r w:rsidR="00DB3D5F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инспекцијског надзора утврди да дериват нафте у </w:t>
      </w:r>
      <w:r w:rsidR="00B01790" w:rsidRPr="00A70809">
        <w:rPr>
          <w:rFonts w:ascii="Times New Roman" w:hAnsi="Times New Roman" w:cs="Times New Roman"/>
          <w:sz w:val="24"/>
          <w:szCs w:val="24"/>
          <w:lang w:val="sr-Cyrl-RS"/>
        </w:rPr>
        <w:t>узорку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16. став 3. тачка 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852D70" w:rsidRPr="00A7080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подтач</w:t>
      </w:r>
      <w:r w:rsidR="0061415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D5F64" w:rsidRPr="00A70809">
        <w:rPr>
          <w:rFonts w:ascii="Times New Roman" w:hAnsi="Times New Roman" w:cs="Times New Roman"/>
          <w:sz w:val="24"/>
          <w:szCs w:val="24"/>
          <w:lang w:val="sr-Cyrl-CS"/>
        </w:rPr>
        <w:t xml:space="preserve"> (3), (4) и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5F64" w:rsidRPr="00A7080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9C0A4D" w:rsidRPr="00A70809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1D5F64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и тачка 2) 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="00B01790" w:rsidRPr="00A70809">
        <w:rPr>
          <w:rFonts w:ascii="Times New Roman" w:hAnsi="Times New Roman" w:cs="Times New Roman"/>
          <w:sz w:val="24"/>
          <w:szCs w:val="24"/>
          <w:lang w:val="sr-Cyrl-RS"/>
        </w:rPr>
        <w:t>не садржи одговарајућу концентрацију маркера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042C4" w:rsidRPr="00A70809">
        <w:rPr>
          <w:rFonts w:ascii="Times New Roman" w:hAnsi="Times New Roman" w:cs="Times New Roman"/>
          <w:sz w:val="24"/>
          <w:szCs w:val="24"/>
          <w:lang w:val="sr-Cyrl-RS"/>
        </w:rPr>
        <w:t>и то</w:t>
      </w:r>
      <w:r w:rsidR="00B01790" w:rsidRPr="00A70809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1858" w:rsidRPr="00A70809" w:rsidRDefault="00D671EE" w:rsidP="00D671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Latn-CS"/>
        </w:rPr>
        <w:t xml:space="preserve">- </w:t>
      </w:r>
      <w:r w:rsidR="00A53F7D" w:rsidRPr="00A70809">
        <w:rPr>
          <w:rFonts w:ascii="Times New Roman" w:hAnsi="Times New Roman" w:cs="Times New Roman"/>
          <w:sz w:val="24"/>
          <w:szCs w:val="24"/>
          <w:lang w:val="sr-Cyrl-CS"/>
        </w:rPr>
        <w:t>правно лице, н</w:t>
      </w:r>
      <w:r w:rsidR="00461858" w:rsidRPr="00A70809">
        <w:rPr>
          <w:rFonts w:ascii="Times New Roman" w:hAnsi="Times New Roman" w:cs="Times New Roman"/>
          <w:sz w:val="24"/>
          <w:szCs w:val="24"/>
          <w:lang w:val="sr-Cyrl-RS"/>
        </w:rPr>
        <w:t>овчаном казном од 500.000 до 2.000.000 динара</w:t>
      </w:r>
      <w:r w:rsidR="00561A47" w:rsidRPr="00A70809">
        <w:rPr>
          <w:rFonts w:ascii="Times New Roman" w:hAnsi="Times New Roman" w:cs="Times New Roman"/>
          <w:sz w:val="24"/>
          <w:szCs w:val="24"/>
        </w:rPr>
        <w:t>;</w:t>
      </w:r>
      <w:r w:rsidR="00461858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A57C8" w:rsidRPr="00A70809" w:rsidRDefault="00D671EE" w:rsidP="00D671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70809">
        <w:rPr>
          <w:rFonts w:ascii="Times New Roman" w:hAnsi="Times New Roman" w:cs="Times New Roman"/>
          <w:sz w:val="24"/>
          <w:szCs w:val="24"/>
          <w:lang w:val="sr-Latn-CS"/>
        </w:rPr>
        <w:t xml:space="preserve">- </w:t>
      </w:r>
      <w:r w:rsidR="00A53F7D" w:rsidRPr="00A70809">
        <w:rPr>
          <w:rFonts w:ascii="Times New Roman" w:hAnsi="Times New Roman" w:cs="Times New Roman"/>
          <w:sz w:val="24"/>
          <w:szCs w:val="24"/>
          <w:lang w:val="sr-Latn-CS"/>
        </w:rPr>
        <w:t>одговорно лице у правном лицу</w:t>
      </w:r>
      <w:r w:rsidR="00A53F7D" w:rsidRPr="00A70809">
        <w:rPr>
          <w:rFonts w:ascii="Times New Roman" w:hAnsi="Times New Roman" w:cs="Times New Roman"/>
          <w:sz w:val="24"/>
          <w:szCs w:val="24"/>
          <w:lang w:val="sr-Cyrl-CS"/>
        </w:rPr>
        <w:t>, н</w:t>
      </w:r>
      <w:r w:rsidR="00BA57C8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овчаном казном од </w:t>
      </w:r>
      <w:r w:rsidR="00A73B76" w:rsidRPr="00A70809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BA57C8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0.000 до </w:t>
      </w:r>
      <w:r w:rsidR="00A73B76" w:rsidRPr="00A70809">
        <w:rPr>
          <w:rFonts w:ascii="Times New Roman" w:hAnsi="Times New Roman" w:cs="Times New Roman"/>
          <w:sz w:val="24"/>
          <w:szCs w:val="24"/>
          <w:lang w:val="sr-Latn-CS"/>
        </w:rPr>
        <w:t>15</w:t>
      </w:r>
      <w:r w:rsidR="00BA57C8" w:rsidRPr="00A70809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BA57C8" w:rsidRPr="00A70809">
        <w:rPr>
          <w:rFonts w:ascii="Times New Roman" w:hAnsi="Times New Roman" w:cs="Times New Roman"/>
          <w:sz w:val="24"/>
          <w:szCs w:val="24"/>
          <w:lang w:val="sr-Latn-CS"/>
        </w:rPr>
        <w:t>.000</w:t>
      </w:r>
      <w:r w:rsidR="00A53F7D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динара</w:t>
      </w:r>
      <w:r w:rsidR="0013716E" w:rsidRPr="00A70809">
        <w:rPr>
          <w:rFonts w:ascii="Times New Roman" w:hAnsi="Times New Roman" w:cs="Times New Roman"/>
          <w:sz w:val="24"/>
          <w:szCs w:val="24"/>
        </w:rPr>
        <w:t>;</w:t>
      </w:r>
      <w:r w:rsidR="00BA57C8" w:rsidRPr="00A7080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BA57C8" w:rsidRPr="00A70809" w:rsidRDefault="00D671EE" w:rsidP="00D671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0809">
        <w:rPr>
          <w:rFonts w:ascii="Times New Roman" w:hAnsi="Times New Roman" w:cs="Times New Roman"/>
          <w:sz w:val="24"/>
          <w:szCs w:val="24"/>
          <w:lang w:val="sr-Latn-CS"/>
        </w:rPr>
        <w:t xml:space="preserve">- </w:t>
      </w:r>
      <w:r w:rsidR="00A53F7D" w:rsidRPr="00A70809">
        <w:rPr>
          <w:rFonts w:ascii="Times New Roman" w:hAnsi="Times New Roman" w:cs="Times New Roman"/>
          <w:sz w:val="24"/>
          <w:szCs w:val="24"/>
          <w:lang w:val="sr-Latn-CS"/>
        </w:rPr>
        <w:t>предузетник, н</w:t>
      </w:r>
      <w:r w:rsidR="00461858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овчаном казном од  </w:t>
      </w:r>
      <w:r w:rsidR="00BA57C8" w:rsidRPr="00A7080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3716E" w:rsidRPr="00A70809">
        <w:rPr>
          <w:rFonts w:ascii="Times New Roman" w:hAnsi="Times New Roman" w:cs="Times New Roman"/>
          <w:sz w:val="24"/>
          <w:szCs w:val="24"/>
          <w:lang w:val="sr-Cyrl-RS"/>
        </w:rPr>
        <w:t>0.000 до 500.000 динара</w:t>
      </w:r>
      <w:r w:rsidR="00172420" w:rsidRPr="00A70809">
        <w:rPr>
          <w:rFonts w:ascii="Times New Roman" w:hAnsi="Times New Roman" w:cs="Times New Roman"/>
          <w:sz w:val="24"/>
          <w:szCs w:val="24"/>
        </w:rPr>
        <w:t>;</w:t>
      </w:r>
    </w:p>
    <w:p w:rsidR="00461858" w:rsidRPr="00A70809" w:rsidRDefault="00D671EE" w:rsidP="00D671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</w:rPr>
        <w:t>-</w:t>
      </w:r>
      <w:r w:rsidR="0013716E" w:rsidRPr="00A708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716E" w:rsidRPr="00A70809">
        <w:rPr>
          <w:rFonts w:ascii="Times New Roman" w:hAnsi="Times New Roman" w:cs="Times New Roman"/>
          <w:sz w:val="24"/>
          <w:szCs w:val="24"/>
        </w:rPr>
        <w:t>пољопривредно газдинство</w:t>
      </w:r>
      <w:r w:rsidR="0013716E" w:rsidRPr="00A70809">
        <w:rPr>
          <w:rFonts w:ascii="Times New Roman" w:hAnsi="Times New Roman" w:cs="Times New Roman"/>
          <w:sz w:val="24"/>
          <w:szCs w:val="24"/>
          <w:lang w:val="sr-Cyrl-CS"/>
        </w:rPr>
        <w:t>, н</w:t>
      </w:r>
      <w:r w:rsidR="00BA57C8" w:rsidRPr="00A70809">
        <w:rPr>
          <w:rFonts w:ascii="Times New Roman" w:hAnsi="Times New Roman" w:cs="Times New Roman"/>
          <w:sz w:val="24"/>
          <w:szCs w:val="24"/>
          <w:lang w:val="sr-Cyrl-RS"/>
        </w:rPr>
        <w:t>овчаном казном од  50.000 до 500.000 динара</w:t>
      </w:r>
      <w:r w:rsidR="00461858" w:rsidRPr="00A7080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61858" w:rsidRPr="00A70809" w:rsidRDefault="00461858" w:rsidP="00461858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5F3D37" w:rsidRPr="00A70809">
        <w:rPr>
          <w:rFonts w:ascii="Times New Roman" w:hAnsi="Times New Roman" w:cs="Times New Roman"/>
          <w:sz w:val="24"/>
          <w:szCs w:val="24"/>
          <w:lang w:val="sr-Cyrl-RS"/>
        </w:rPr>
        <w:t>прекршај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 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>правном лицу</w:t>
      </w:r>
      <w:r w:rsidR="00505F16" w:rsidRPr="00A7080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05F16" w:rsidRPr="00A7080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предузетнику </w:t>
      </w:r>
      <w:r w:rsidR="007C241C" w:rsidRPr="00A70809">
        <w:rPr>
          <w:rFonts w:ascii="Times New Roman" w:hAnsi="Times New Roman" w:cs="Times New Roman"/>
          <w:sz w:val="24"/>
          <w:szCs w:val="24"/>
          <w:lang w:val="sr-Cyrl-RS"/>
        </w:rPr>
        <w:t>може се изрећи</w:t>
      </w:r>
      <w:r w:rsidR="00511256" w:rsidRPr="00A70809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A70809">
        <w:rPr>
          <w:rFonts w:ascii="Times New Roman" w:hAnsi="Times New Roman" w:cs="Times New Roman"/>
          <w:sz w:val="24"/>
          <w:szCs w:val="24"/>
          <w:lang w:val="sr-Cyrl-RS"/>
        </w:rPr>
        <w:t>заштитна мера забране вршења одређених делатности у траја</w:t>
      </w:r>
      <w:r w:rsidR="00A8670F" w:rsidRPr="00A70809">
        <w:rPr>
          <w:rFonts w:ascii="Times New Roman" w:hAnsi="Times New Roman" w:cs="Times New Roman"/>
          <w:sz w:val="24"/>
          <w:szCs w:val="24"/>
          <w:lang w:val="sr-Cyrl-RS"/>
        </w:rPr>
        <w:t>њу од шест месеци до три године</w:t>
      </w:r>
      <w:r w:rsidR="00852D70" w:rsidRPr="00A7080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C3009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A8670F"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C3009" w:rsidRDefault="00EC3009" w:rsidP="0068300D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5C2E" w:rsidRPr="00A70809" w:rsidRDefault="00B01790" w:rsidP="0068300D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465501" w:rsidRPr="00A70809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B55C2E" w:rsidRPr="00A7080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F5A72" w:rsidRPr="00A70809" w:rsidRDefault="00CF5A72" w:rsidP="008D5A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</w:t>
      </w:r>
      <w:r w:rsidR="00F31F0E" w:rsidRPr="00A70809">
        <w:rPr>
          <w:rFonts w:ascii="Times New Roman" w:hAnsi="Times New Roman" w:cs="Times New Roman"/>
          <w:sz w:val="24"/>
          <w:szCs w:val="24"/>
          <w:lang w:val="sr-Cyrl-RS"/>
        </w:rPr>
        <w:t>.”</w:t>
      </w:r>
    </w:p>
    <w:p w:rsidR="00CF5A72" w:rsidRPr="00A70809" w:rsidRDefault="00CF5A72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F5A72" w:rsidRPr="00A70809" w:rsidRDefault="00614151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05 </w:t>
      </w:r>
      <w:r w:rsidR="00CF5A72" w:rsidRPr="00A70809">
        <w:rPr>
          <w:rFonts w:ascii="Times New Roman" w:hAnsi="Times New Roman" w:cs="Times New Roman"/>
          <w:sz w:val="24"/>
          <w:szCs w:val="24"/>
          <w:lang w:val="sr-Cyrl-RS"/>
        </w:rPr>
        <w:t>Број:</w:t>
      </w:r>
    </w:p>
    <w:p w:rsidR="00CF5A72" w:rsidRPr="00A70809" w:rsidRDefault="00CF5A72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</w:p>
    <w:p w:rsidR="00CF5A72" w:rsidRPr="00A70809" w:rsidRDefault="00614151" w:rsidP="00CF5A72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>ВЛАДА</w:t>
      </w:r>
    </w:p>
    <w:p w:rsidR="00CF5A72" w:rsidRPr="00A70809" w:rsidRDefault="00614151" w:rsidP="00CF5A7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70809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</w:t>
      </w:r>
    </w:p>
    <w:sectPr w:rsidR="00CF5A72" w:rsidRPr="00A70809" w:rsidSect="003F10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F41" w:rsidRDefault="00315F41" w:rsidP="00BF357B">
      <w:pPr>
        <w:spacing w:after="0" w:line="240" w:lineRule="auto"/>
      </w:pPr>
      <w:r>
        <w:separator/>
      </w:r>
    </w:p>
  </w:endnote>
  <w:endnote w:type="continuationSeparator" w:id="0">
    <w:p w:rsidR="00315F41" w:rsidRDefault="00315F41" w:rsidP="00BF3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F41" w:rsidRDefault="00315F41" w:rsidP="00BF357B">
      <w:pPr>
        <w:spacing w:after="0" w:line="240" w:lineRule="auto"/>
      </w:pPr>
      <w:r>
        <w:separator/>
      </w:r>
    </w:p>
  </w:footnote>
  <w:footnote w:type="continuationSeparator" w:id="0">
    <w:p w:rsidR="00315F41" w:rsidRDefault="00315F41" w:rsidP="00BF3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04646"/>
    <w:multiLevelType w:val="hybridMultilevel"/>
    <w:tmpl w:val="F24AC97A"/>
    <w:lvl w:ilvl="0" w:tplc="5E0444E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FE42AB"/>
    <w:multiLevelType w:val="hybridMultilevel"/>
    <w:tmpl w:val="C396D646"/>
    <w:lvl w:ilvl="0" w:tplc="5E0444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131E4D"/>
    <w:multiLevelType w:val="hybridMultilevel"/>
    <w:tmpl w:val="A5565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F2FAE"/>
    <w:multiLevelType w:val="hybridMultilevel"/>
    <w:tmpl w:val="029C52BE"/>
    <w:lvl w:ilvl="0" w:tplc="5E0444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26B4"/>
    <w:multiLevelType w:val="hybridMultilevel"/>
    <w:tmpl w:val="8C1EE750"/>
    <w:lvl w:ilvl="0" w:tplc="328A29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72"/>
    <w:rsid w:val="000359D6"/>
    <w:rsid w:val="00092494"/>
    <w:rsid w:val="00094691"/>
    <w:rsid w:val="0013716E"/>
    <w:rsid w:val="00172420"/>
    <w:rsid w:val="001D5F64"/>
    <w:rsid w:val="001E0FD2"/>
    <w:rsid w:val="001F679D"/>
    <w:rsid w:val="002141DF"/>
    <w:rsid w:val="0029374D"/>
    <w:rsid w:val="002957E1"/>
    <w:rsid w:val="003042B8"/>
    <w:rsid w:val="00315F41"/>
    <w:rsid w:val="00364424"/>
    <w:rsid w:val="003F10FA"/>
    <w:rsid w:val="00411ECF"/>
    <w:rsid w:val="00461858"/>
    <w:rsid w:val="00465501"/>
    <w:rsid w:val="00471188"/>
    <w:rsid w:val="00471A29"/>
    <w:rsid w:val="004B010B"/>
    <w:rsid w:val="004C7ABE"/>
    <w:rsid w:val="00505F16"/>
    <w:rsid w:val="00511256"/>
    <w:rsid w:val="00561A47"/>
    <w:rsid w:val="005861A5"/>
    <w:rsid w:val="005B26CF"/>
    <w:rsid w:val="005F3D37"/>
    <w:rsid w:val="00611D02"/>
    <w:rsid w:val="00614151"/>
    <w:rsid w:val="00617224"/>
    <w:rsid w:val="00634DBF"/>
    <w:rsid w:val="00656FE7"/>
    <w:rsid w:val="0068300D"/>
    <w:rsid w:val="00757BF7"/>
    <w:rsid w:val="007C241C"/>
    <w:rsid w:val="008042C4"/>
    <w:rsid w:val="00852D70"/>
    <w:rsid w:val="00866A0C"/>
    <w:rsid w:val="00874738"/>
    <w:rsid w:val="008D5A7C"/>
    <w:rsid w:val="00903A75"/>
    <w:rsid w:val="00934E87"/>
    <w:rsid w:val="00951626"/>
    <w:rsid w:val="009C0A4D"/>
    <w:rsid w:val="009F3968"/>
    <w:rsid w:val="00A53F7D"/>
    <w:rsid w:val="00A70809"/>
    <w:rsid w:val="00A73B76"/>
    <w:rsid w:val="00A855B2"/>
    <w:rsid w:val="00A8670F"/>
    <w:rsid w:val="00A91C38"/>
    <w:rsid w:val="00B01790"/>
    <w:rsid w:val="00B12A89"/>
    <w:rsid w:val="00B23BF6"/>
    <w:rsid w:val="00B36496"/>
    <w:rsid w:val="00B366C1"/>
    <w:rsid w:val="00B53598"/>
    <w:rsid w:val="00B55C2E"/>
    <w:rsid w:val="00BA57C8"/>
    <w:rsid w:val="00BF357B"/>
    <w:rsid w:val="00C86A52"/>
    <w:rsid w:val="00C9798D"/>
    <w:rsid w:val="00CF5A72"/>
    <w:rsid w:val="00D15D22"/>
    <w:rsid w:val="00D671EE"/>
    <w:rsid w:val="00DB3D5F"/>
    <w:rsid w:val="00DC06C8"/>
    <w:rsid w:val="00DC0E0E"/>
    <w:rsid w:val="00DC2602"/>
    <w:rsid w:val="00E8168B"/>
    <w:rsid w:val="00EC3009"/>
    <w:rsid w:val="00ED7395"/>
    <w:rsid w:val="00EE1138"/>
    <w:rsid w:val="00F2583E"/>
    <w:rsid w:val="00F27E94"/>
    <w:rsid w:val="00F31F0E"/>
    <w:rsid w:val="00F320AC"/>
    <w:rsid w:val="00F64C03"/>
    <w:rsid w:val="00F66DE6"/>
    <w:rsid w:val="00F705E1"/>
    <w:rsid w:val="00F81667"/>
    <w:rsid w:val="00F86066"/>
    <w:rsid w:val="00FC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FB866E-144C-41E5-AC55-8DF7AAEE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A72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rsid w:val="009516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F5A7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95162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dnaslovpropisa">
    <w:name w:val="podnaslovpropisa"/>
    <w:basedOn w:val="Normal"/>
    <w:rsid w:val="00951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951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3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57B"/>
  </w:style>
  <w:style w:type="paragraph" w:styleId="Footer">
    <w:name w:val="footer"/>
    <w:basedOn w:val="Normal"/>
    <w:link w:val="FooterChar"/>
    <w:uiPriority w:val="99"/>
    <w:unhideWhenUsed/>
    <w:rsid w:val="00BF3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EB7AD-6AB5-4B44-AE97-0FE3FFD54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Ristic</dc:creator>
  <cp:keywords/>
  <dc:description/>
  <cp:lastModifiedBy>Bojan Grgic</cp:lastModifiedBy>
  <cp:revision>2</cp:revision>
  <cp:lastPrinted>2017-01-23T11:39:00Z</cp:lastPrinted>
  <dcterms:created xsi:type="dcterms:W3CDTF">2017-01-24T14:37:00Z</dcterms:created>
  <dcterms:modified xsi:type="dcterms:W3CDTF">2017-01-24T14:37:00Z</dcterms:modified>
</cp:coreProperties>
</file>