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BFA" w:rsidRDefault="00EA0BFA" w:rsidP="00413288">
      <w:pPr>
        <w:autoSpaceDE w:val="0"/>
        <w:autoSpaceDN w:val="0"/>
        <w:adjustRightInd w:val="0"/>
        <w:spacing w:after="0" w:line="240" w:lineRule="auto"/>
        <w:ind w:firstLine="720"/>
        <w:jc w:val="both"/>
        <w:rPr>
          <w:rFonts w:ascii="Times New Roman" w:eastAsia="Times New Roman" w:hAnsi="Times New Roman" w:cs="Times New Roman"/>
          <w:sz w:val="24"/>
          <w:szCs w:val="24"/>
          <w:lang/>
        </w:rPr>
      </w:pPr>
      <w:bookmarkStart w:id="0" w:name="_GoBack"/>
      <w:bookmarkEnd w:id="0"/>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r>
        <w:rPr>
          <w:rFonts w:ascii="Times New Roman" w:eastAsia="Times New Roman" w:hAnsi="Times New Roman" w:cs="Times New Roman"/>
          <w:sz w:val="24"/>
          <w:szCs w:val="24"/>
          <w:lang/>
        </w:rPr>
        <w:tab/>
      </w:r>
    </w:p>
    <w:p w:rsidR="00F633C0" w:rsidRPr="00EA0BFA" w:rsidRDefault="00F633C0" w:rsidP="00413288">
      <w:pPr>
        <w:autoSpaceDE w:val="0"/>
        <w:autoSpaceDN w:val="0"/>
        <w:adjustRightInd w:val="0"/>
        <w:spacing w:after="0" w:line="240" w:lineRule="auto"/>
        <w:ind w:firstLine="720"/>
        <w:jc w:val="both"/>
        <w:rPr>
          <w:rFonts w:ascii="Times New Roman" w:eastAsia="Times New Roman" w:hAnsi="Times New Roman" w:cs="Times New Roman"/>
          <w:sz w:val="24"/>
          <w:szCs w:val="24"/>
          <w:lang/>
        </w:rPr>
      </w:pPr>
    </w:p>
    <w:p w:rsidR="00240173" w:rsidRDefault="00240173" w:rsidP="00413288">
      <w:pPr>
        <w:autoSpaceDE w:val="0"/>
        <w:autoSpaceDN w:val="0"/>
        <w:adjustRightInd w:val="0"/>
        <w:spacing w:after="0" w:line="240" w:lineRule="auto"/>
        <w:ind w:firstLine="720"/>
        <w:jc w:val="both"/>
        <w:rPr>
          <w:rFonts w:ascii="Times New Roman" w:hAnsi="Times New Roman" w:cs="Times New Roman"/>
          <w:iCs/>
          <w:sz w:val="24"/>
          <w:szCs w:val="24"/>
          <w:lang/>
        </w:rPr>
      </w:pPr>
      <w:r w:rsidRPr="00EA0BFA">
        <w:rPr>
          <w:rFonts w:ascii="Times New Roman" w:eastAsia="Times New Roman" w:hAnsi="Times New Roman" w:cs="Times New Roman"/>
          <w:sz w:val="24"/>
          <w:szCs w:val="24"/>
          <w:lang/>
        </w:rPr>
        <w:t xml:space="preserve">На основу члана 41а став 2. </w:t>
      </w:r>
      <w:r w:rsidRPr="00EA0BFA">
        <w:rPr>
          <w:rFonts w:ascii="Times New Roman" w:hAnsi="Times New Roman" w:cs="Times New Roman"/>
          <w:sz w:val="24"/>
          <w:szCs w:val="24"/>
          <w:lang/>
        </w:rPr>
        <w:t>Закон</w:t>
      </w:r>
      <w:r w:rsidRPr="00EA0BFA">
        <w:rPr>
          <w:rFonts w:ascii="Times New Roman" w:hAnsi="Times New Roman" w:cs="Times New Roman"/>
          <w:sz w:val="24"/>
          <w:szCs w:val="24"/>
          <w:lang/>
        </w:rPr>
        <w:t>а</w:t>
      </w:r>
      <w:r w:rsidRPr="00EA0BFA">
        <w:rPr>
          <w:rFonts w:ascii="Times New Roman" w:hAnsi="Times New Roman" w:cs="Times New Roman"/>
          <w:sz w:val="24"/>
          <w:szCs w:val="24"/>
          <w:lang/>
        </w:rPr>
        <w:t xml:space="preserve"> о јавно-приватном партнерству и концесијама</w:t>
      </w:r>
      <w:r w:rsidRPr="00EA0BFA">
        <w:rPr>
          <w:rFonts w:ascii="Times New Roman" w:hAnsi="Times New Roman" w:cs="Times New Roman"/>
          <w:sz w:val="24"/>
          <w:szCs w:val="24"/>
          <w:lang/>
        </w:rPr>
        <w:t xml:space="preserve"> (</w:t>
      </w:r>
      <w:r w:rsidRPr="00EA0BFA">
        <w:rPr>
          <w:rFonts w:ascii="Times New Roman" w:hAnsi="Times New Roman" w:cs="Times New Roman"/>
          <w:iCs/>
          <w:sz w:val="24"/>
          <w:szCs w:val="24"/>
          <w:lang/>
        </w:rPr>
        <w:t>„Службени гласник РС”, бр. 88/11, 15/16</w:t>
      </w:r>
      <w:r w:rsidRPr="00EA0BFA">
        <w:rPr>
          <w:rFonts w:ascii="Times New Roman" w:hAnsi="Times New Roman" w:cs="Times New Roman"/>
          <w:iCs/>
          <w:sz w:val="24"/>
          <w:szCs w:val="24"/>
          <w:lang/>
        </w:rPr>
        <w:t xml:space="preserve"> и </w:t>
      </w:r>
      <w:r w:rsidR="00EA0BFA" w:rsidRPr="00EA0BFA">
        <w:rPr>
          <w:rFonts w:ascii="Times New Roman" w:hAnsi="Times New Roman" w:cs="Times New Roman"/>
          <w:iCs/>
          <w:sz w:val="24"/>
          <w:szCs w:val="24"/>
          <w:lang/>
        </w:rPr>
        <w:t xml:space="preserve">104/16) </w:t>
      </w:r>
      <w:r w:rsidRPr="00EA0BFA">
        <w:rPr>
          <w:rFonts w:ascii="Times New Roman" w:hAnsi="Times New Roman" w:cs="Times New Roman"/>
          <w:iCs/>
          <w:sz w:val="24"/>
          <w:szCs w:val="24"/>
          <w:lang/>
        </w:rPr>
        <w:t xml:space="preserve">и члана 42. став 1. Закона о Влади </w:t>
      </w:r>
      <w:r w:rsidRPr="00EA0BFA">
        <w:rPr>
          <w:rFonts w:ascii="Times New Roman" w:hAnsi="Times New Roman" w:cs="Times New Roman"/>
          <w:sz w:val="24"/>
          <w:szCs w:val="24"/>
          <w:lang/>
        </w:rPr>
        <w:t>(</w:t>
      </w:r>
      <w:r w:rsidRPr="00EA0BFA">
        <w:rPr>
          <w:rFonts w:ascii="Times New Roman" w:hAnsi="Times New Roman" w:cs="Times New Roman"/>
          <w:iCs/>
          <w:sz w:val="24"/>
          <w:szCs w:val="24"/>
          <w:lang/>
        </w:rPr>
        <w:t>„Службени гласник РС”, бр. 55/05, 71/05</w:t>
      </w:r>
      <w:r w:rsidR="00F633C0">
        <w:rPr>
          <w:rFonts w:ascii="Times New Roman" w:hAnsi="Times New Roman" w:cs="Times New Roman"/>
          <w:iCs/>
          <w:sz w:val="24"/>
          <w:szCs w:val="24"/>
          <w:lang/>
        </w:rPr>
        <w:t xml:space="preserve"> - исправка</w:t>
      </w:r>
      <w:r w:rsidRPr="00EA0BFA">
        <w:rPr>
          <w:rFonts w:ascii="Times New Roman" w:hAnsi="Times New Roman" w:cs="Times New Roman"/>
          <w:iCs/>
          <w:sz w:val="24"/>
          <w:szCs w:val="24"/>
          <w:lang/>
        </w:rPr>
        <w:t xml:space="preserve">, 101/07, 65/08, 16/11, 68/12 </w:t>
      </w:r>
      <w:r w:rsidRPr="00EA0BFA">
        <w:rPr>
          <w:rFonts w:ascii="Times New Roman" w:hAnsi="Times New Roman" w:cs="Times New Roman"/>
          <w:iCs/>
          <w:sz w:val="24"/>
          <w:szCs w:val="24"/>
          <w:lang/>
        </w:rPr>
        <w:t>- УС</w:t>
      </w:r>
      <w:r w:rsidRPr="00EA0BFA">
        <w:rPr>
          <w:rFonts w:ascii="Times New Roman" w:hAnsi="Times New Roman" w:cs="Times New Roman"/>
          <w:iCs/>
          <w:sz w:val="24"/>
          <w:szCs w:val="24"/>
          <w:lang/>
        </w:rPr>
        <w:t xml:space="preserve">, 72/12, 7/14 </w:t>
      </w:r>
      <w:r w:rsidR="00F633C0">
        <w:rPr>
          <w:rFonts w:ascii="Times New Roman" w:hAnsi="Times New Roman" w:cs="Times New Roman"/>
          <w:iCs/>
          <w:sz w:val="24"/>
          <w:szCs w:val="24"/>
          <w:lang/>
        </w:rPr>
        <w:t xml:space="preserve">- </w:t>
      </w:r>
      <w:r w:rsidRPr="00EA0BFA">
        <w:rPr>
          <w:rFonts w:ascii="Times New Roman" w:hAnsi="Times New Roman" w:cs="Times New Roman"/>
          <w:iCs/>
          <w:sz w:val="24"/>
          <w:szCs w:val="24"/>
          <w:lang/>
        </w:rPr>
        <w:t>УС и</w:t>
      </w:r>
      <w:r w:rsidRPr="00EA0BFA">
        <w:rPr>
          <w:rFonts w:ascii="Times New Roman" w:hAnsi="Times New Roman" w:cs="Times New Roman"/>
          <w:iCs/>
          <w:sz w:val="24"/>
          <w:szCs w:val="24"/>
          <w:lang/>
        </w:rPr>
        <w:t xml:space="preserve"> 44/14</w:t>
      </w:r>
      <w:r w:rsidRPr="00EA0BFA">
        <w:rPr>
          <w:rFonts w:ascii="Times New Roman" w:hAnsi="Times New Roman" w:cs="Times New Roman"/>
          <w:iCs/>
          <w:sz w:val="24"/>
          <w:szCs w:val="24"/>
          <w:lang/>
        </w:rPr>
        <w:t>),</w:t>
      </w:r>
    </w:p>
    <w:p w:rsidR="00F633C0" w:rsidRPr="00EA0BFA" w:rsidRDefault="00F633C0" w:rsidP="00413288">
      <w:pPr>
        <w:autoSpaceDE w:val="0"/>
        <w:autoSpaceDN w:val="0"/>
        <w:adjustRightInd w:val="0"/>
        <w:spacing w:after="0" w:line="240" w:lineRule="auto"/>
        <w:ind w:firstLine="720"/>
        <w:jc w:val="both"/>
        <w:rPr>
          <w:rFonts w:ascii="Times New Roman" w:hAnsi="Times New Roman" w:cs="Times New Roman"/>
          <w:iCs/>
          <w:sz w:val="24"/>
          <w:szCs w:val="24"/>
          <w:lang/>
        </w:rPr>
      </w:pPr>
    </w:p>
    <w:p w:rsidR="00240173" w:rsidRPr="00EA0BFA" w:rsidRDefault="00240173" w:rsidP="00413288">
      <w:pPr>
        <w:shd w:val="clear" w:color="auto" w:fill="FFFFFF"/>
        <w:spacing w:after="0" w:line="240" w:lineRule="auto"/>
        <w:ind w:firstLine="720"/>
        <w:rPr>
          <w:rFonts w:ascii="Times New Roman" w:hAnsi="Times New Roman" w:cs="Times New Roman"/>
          <w:color w:val="000000"/>
          <w:sz w:val="24"/>
          <w:szCs w:val="24"/>
          <w:lang/>
        </w:rPr>
      </w:pPr>
      <w:r w:rsidRPr="00EA0BFA">
        <w:rPr>
          <w:rFonts w:ascii="Times New Roman" w:hAnsi="Times New Roman" w:cs="Times New Roman"/>
          <w:color w:val="000000"/>
          <w:sz w:val="24"/>
          <w:szCs w:val="24"/>
          <w:lang/>
        </w:rPr>
        <w:t xml:space="preserve">Влада доноси </w:t>
      </w:r>
    </w:p>
    <w:p w:rsidR="00413288" w:rsidRPr="00EA0BFA" w:rsidRDefault="00413288" w:rsidP="00413288">
      <w:pPr>
        <w:shd w:val="clear" w:color="auto" w:fill="FFFFFF"/>
        <w:spacing w:after="0" w:line="240" w:lineRule="auto"/>
        <w:ind w:firstLine="720"/>
        <w:rPr>
          <w:rFonts w:ascii="Times New Roman" w:hAnsi="Times New Roman" w:cs="Times New Roman"/>
          <w:color w:val="000000"/>
          <w:sz w:val="24"/>
          <w:szCs w:val="24"/>
          <w:lang/>
        </w:rPr>
      </w:pPr>
    </w:p>
    <w:p w:rsidR="00240173" w:rsidRPr="00F633C0" w:rsidRDefault="00280CCD" w:rsidP="0041328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 </w:t>
      </w:r>
      <w:r w:rsidR="00F633C0">
        <w:rPr>
          <w:rFonts w:ascii="Times New Roman" w:eastAsia="Times New Roman" w:hAnsi="Times New Roman" w:cs="Times New Roman"/>
          <w:sz w:val="24"/>
          <w:szCs w:val="24"/>
          <w:lang/>
        </w:rPr>
        <w:t>УРЕДБ</w:t>
      </w:r>
      <w:r w:rsidR="00F633C0">
        <w:rPr>
          <w:rFonts w:ascii="Times New Roman" w:eastAsia="Times New Roman" w:hAnsi="Times New Roman" w:cs="Times New Roman"/>
          <w:sz w:val="24"/>
          <w:szCs w:val="24"/>
          <w:lang/>
        </w:rPr>
        <w:t>У</w:t>
      </w:r>
    </w:p>
    <w:p w:rsidR="00682ACB" w:rsidRPr="00EA0BFA" w:rsidRDefault="00280CCD" w:rsidP="0041328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 О </w:t>
      </w:r>
      <w:r w:rsidRPr="00EA0BFA">
        <w:rPr>
          <w:rFonts w:ascii="Times New Roman" w:eastAsia="Times New Roman" w:hAnsi="Times New Roman" w:cs="Times New Roman"/>
          <w:sz w:val="24"/>
          <w:szCs w:val="24"/>
          <w:lang/>
        </w:rPr>
        <w:t>Н</w:t>
      </w:r>
      <w:r w:rsidRPr="00EA0BFA">
        <w:rPr>
          <w:rFonts w:ascii="Times New Roman" w:eastAsia="Times New Roman" w:hAnsi="Times New Roman" w:cs="Times New Roman"/>
          <w:sz w:val="24"/>
          <w:szCs w:val="24"/>
          <w:lang/>
        </w:rPr>
        <w:t>АЧИНУ ДАВАЊА КОНЦЕСИЈЕ У ФАЗАМА</w:t>
      </w:r>
      <w:r w:rsidRPr="00EA0BFA">
        <w:rPr>
          <w:rFonts w:ascii="Times New Roman" w:eastAsia="Times New Roman" w:hAnsi="Times New Roman" w:cs="Times New Roman"/>
          <w:sz w:val="24"/>
          <w:szCs w:val="24"/>
          <w:lang/>
        </w:rPr>
        <w:t xml:space="preserve"> </w:t>
      </w:r>
    </w:p>
    <w:p w:rsidR="00280CCD" w:rsidRPr="00EA0BFA" w:rsidRDefault="00280CCD" w:rsidP="00413288">
      <w:pPr>
        <w:shd w:val="clear" w:color="auto" w:fill="FFFFFF"/>
        <w:spacing w:after="0" w:line="240" w:lineRule="auto"/>
        <w:jc w:val="center"/>
        <w:rPr>
          <w:rFonts w:ascii="Times New Roman" w:eastAsia="Times New Roman" w:hAnsi="Times New Roman" w:cs="Times New Roman"/>
          <w:sz w:val="24"/>
          <w:szCs w:val="24"/>
          <w:lang/>
        </w:rPr>
      </w:pPr>
    </w:p>
    <w:p w:rsidR="00240173" w:rsidRPr="00EA0BFA" w:rsidRDefault="00B43465" w:rsidP="0041328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240173" w:rsidRPr="00EA0BFA">
        <w:rPr>
          <w:rFonts w:ascii="Times New Roman" w:eastAsia="Times New Roman" w:hAnsi="Times New Roman" w:cs="Times New Roman"/>
          <w:sz w:val="24"/>
          <w:szCs w:val="24"/>
          <w:lang/>
        </w:rPr>
        <w:t xml:space="preserve">1. </w:t>
      </w:r>
    </w:p>
    <w:p w:rsidR="00240173" w:rsidRPr="00EA0BFA" w:rsidRDefault="00240173" w:rsidP="0041328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Овом уредбом ближе се прописује н</w:t>
      </w:r>
      <w:r w:rsidRPr="00EA0BFA">
        <w:rPr>
          <w:rFonts w:ascii="Times New Roman" w:eastAsia="Times New Roman" w:hAnsi="Times New Roman" w:cs="Times New Roman"/>
          <w:sz w:val="24"/>
          <w:szCs w:val="24"/>
          <w:lang/>
        </w:rPr>
        <w:t>ачин давања концесије у фазама</w:t>
      </w:r>
      <w:r w:rsidR="00280CCD" w:rsidRPr="00EA0BFA">
        <w:rPr>
          <w:rFonts w:ascii="Times New Roman" w:eastAsia="Times New Roman" w:hAnsi="Times New Roman" w:cs="Times New Roman"/>
          <w:sz w:val="24"/>
          <w:szCs w:val="24"/>
          <w:lang/>
        </w:rPr>
        <w:t>.</w:t>
      </w:r>
    </w:p>
    <w:p w:rsidR="00280CCD" w:rsidRPr="00EA0BFA" w:rsidRDefault="00280CCD" w:rsidP="0041328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Концесија из става 1. овог члана даје се ако јавно тело донесе одлуку да се поступак давања концесије спроведе у фазама, под условом да је то предвиђено концесионим актом и у случају да је процењена вредност концесије већа од 50 милиона евра, у складу са законом.</w:t>
      </w:r>
    </w:p>
    <w:p w:rsidR="00682ACB" w:rsidRPr="00EA0BFA" w:rsidRDefault="00280CCD" w:rsidP="0041328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На сва питања која нису посебно уређена ово уредбом примењују се одговарајуће</w:t>
      </w:r>
      <w:r w:rsidR="00F633C0">
        <w:rPr>
          <w:rFonts w:ascii="Times New Roman" w:eastAsia="Times New Roman" w:hAnsi="Times New Roman" w:cs="Times New Roman"/>
          <w:sz w:val="24"/>
          <w:szCs w:val="24"/>
          <w:lang/>
        </w:rPr>
        <w:t xml:space="preserve"> одредбе закона којим се уређује</w:t>
      </w:r>
      <w:r w:rsidRPr="00EA0BFA">
        <w:rPr>
          <w:rFonts w:ascii="Times New Roman" w:eastAsia="Times New Roman" w:hAnsi="Times New Roman" w:cs="Times New Roman"/>
          <w:sz w:val="24"/>
          <w:szCs w:val="24"/>
          <w:lang/>
        </w:rPr>
        <w:t xml:space="preserve"> </w:t>
      </w:r>
      <w:r w:rsidR="00413288" w:rsidRPr="00EA0BFA">
        <w:rPr>
          <w:rFonts w:ascii="Times New Roman" w:hAnsi="Times New Roman" w:cs="Times New Roman"/>
          <w:sz w:val="24"/>
          <w:szCs w:val="24"/>
          <w:lang/>
        </w:rPr>
        <w:t>јавно-приватно партнерств</w:t>
      </w:r>
      <w:r w:rsidR="00413288" w:rsidRPr="00EA0BFA">
        <w:rPr>
          <w:rFonts w:ascii="Times New Roman" w:hAnsi="Times New Roman" w:cs="Times New Roman"/>
          <w:sz w:val="24"/>
          <w:szCs w:val="24"/>
          <w:lang/>
        </w:rPr>
        <w:t>о</w:t>
      </w:r>
      <w:r w:rsidR="00413288" w:rsidRPr="00EA0BFA">
        <w:rPr>
          <w:rFonts w:ascii="Times New Roman" w:hAnsi="Times New Roman" w:cs="Times New Roman"/>
          <w:sz w:val="24"/>
          <w:szCs w:val="24"/>
          <w:lang/>
        </w:rPr>
        <w:t xml:space="preserve"> и концесиј</w:t>
      </w:r>
      <w:r w:rsidR="00413288" w:rsidRPr="00EA0BFA">
        <w:rPr>
          <w:rFonts w:ascii="Times New Roman" w:hAnsi="Times New Roman" w:cs="Times New Roman"/>
          <w:sz w:val="24"/>
          <w:szCs w:val="24"/>
          <w:lang/>
        </w:rPr>
        <w:t>е</w:t>
      </w:r>
      <w:r w:rsidR="00A14CCE" w:rsidRPr="00EA0BFA">
        <w:rPr>
          <w:rFonts w:ascii="Times New Roman" w:hAnsi="Times New Roman" w:cs="Times New Roman"/>
          <w:sz w:val="24"/>
          <w:szCs w:val="24"/>
          <w:lang/>
        </w:rPr>
        <w:t xml:space="preserve"> (у даљем тексту: Закон)</w:t>
      </w:r>
      <w:r w:rsidR="00413288" w:rsidRPr="00EA0BFA">
        <w:rPr>
          <w:rFonts w:ascii="Times New Roman" w:hAnsi="Times New Roman" w:cs="Times New Roman"/>
          <w:sz w:val="24"/>
          <w:szCs w:val="24"/>
          <w:lang/>
        </w:rPr>
        <w:t>.</w:t>
      </w:r>
      <w:r w:rsidR="002C33CC" w:rsidRPr="00EA0BFA">
        <w:rPr>
          <w:rFonts w:ascii="Times New Roman" w:eastAsia="Times New Roman" w:hAnsi="Times New Roman" w:cs="Times New Roman"/>
          <w:sz w:val="24"/>
          <w:szCs w:val="24"/>
          <w:lang/>
        </w:rPr>
        <w:t xml:space="preserve"> </w:t>
      </w:r>
    </w:p>
    <w:p w:rsidR="00413288" w:rsidRPr="00EA0BFA" w:rsidRDefault="00413288" w:rsidP="00413288">
      <w:pPr>
        <w:shd w:val="clear" w:color="auto" w:fill="FFFFFF"/>
        <w:spacing w:after="0" w:line="240" w:lineRule="auto"/>
        <w:ind w:firstLine="709"/>
        <w:jc w:val="both"/>
        <w:rPr>
          <w:rFonts w:ascii="Times New Roman" w:eastAsia="Times New Roman" w:hAnsi="Times New Roman" w:cs="Times New Roman"/>
          <w:sz w:val="24"/>
          <w:szCs w:val="24"/>
          <w:lang/>
        </w:rPr>
      </w:pPr>
    </w:p>
    <w:p w:rsidR="00682ACB" w:rsidRPr="00EA0BFA" w:rsidRDefault="00B43465" w:rsidP="0041328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413288" w:rsidRPr="00EA0BFA">
        <w:rPr>
          <w:rFonts w:ascii="Times New Roman" w:eastAsia="Times New Roman" w:hAnsi="Times New Roman" w:cs="Times New Roman"/>
          <w:sz w:val="24"/>
          <w:szCs w:val="24"/>
          <w:lang/>
        </w:rPr>
        <w:t>2.</w:t>
      </w:r>
    </w:p>
    <w:p w:rsidR="00413288" w:rsidRPr="00EA0BFA" w:rsidRDefault="00AE6316" w:rsidP="00413288">
      <w:pPr>
        <w:shd w:val="clear" w:color="auto" w:fill="FFFFFF"/>
        <w:spacing w:after="0" w:line="240" w:lineRule="auto"/>
        <w:ind w:firstLine="720"/>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Концесија из члана 1. с</w:t>
      </w:r>
      <w:r w:rsidR="00413288" w:rsidRPr="00EA0BFA">
        <w:rPr>
          <w:rFonts w:ascii="Times New Roman" w:eastAsia="Times New Roman" w:hAnsi="Times New Roman" w:cs="Times New Roman"/>
          <w:sz w:val="24"/>
          <w:szCs w:val="24"/>
          <w:lang/>
        </w:rPr>
        <w:t>тав 2. ове уредбе спроводи се кроз две фазе.</w:t>
      </w:r>
    </w:p>
    <w:p w:rsidR="00AE6316" w:rsidRPr="00EA0BFA" w:rsidRDefault="00AE6316" w:rsidP="00413288">
      <w:pPr>
        <w:shd w:val="clear" w:color="auto" w:fill="FFFFFF"/>
        <w:spacing w:after="0" w:line="240" w:lineRule="auto"/>
        <w:ind w:firstLine="720"/>
        <w:rPr>
          <w:rFonts w:ascii="Times New Roman" w:eastAsia="Times New Roman" w:hAnsi="Times New Roman" w:cs="Times New Roman"/>
          <w:sz w:val="24"/>
          <w:szCs w:val="24"/>
          <w:lang/>
        </w:rPr>
      </w:pPr>
    </w:p>
    <w:p w:rsidR="00AE6316" w:rsidRPr="00EA0BFA" w:rsidRDefault="00AE6316" w:rsidP="00AE6316">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Члан </w:t>
      </w:r>
      <w:r w:rsidRPr="00EA0BFA">
        <w:rPr>
          <w:rFonts w:ascii="Times New Roman" w:eastAsia="Times New Roman" w:hAnsi="Times New Roman" w:cs="Times New Roman"/>
          <w:sz w:val="24"/>
          <w:szCs w:val="24"/>
          <w:lang/>
        </w:rPr>
        <w:t>3.</w:t>
      </w:r>
    </w:p>
    <w:p w:rsidR="00682ACB" w:rsidRPr="00EA0BFA" w:rsidRDefault="00AE6316" w:rsidP="00AE6316">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првој</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фази</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w:t>
      </w:r>
      <w:r w:rsidRPr="00EA0BFA">
        <w:rPr>
          <w:rFonts w:ascii="Times New Roman" w:eastAsia="Times New Roman" w:hAnsi="Times New Roman" w:cs="Times New Roman"/>
          <w:sz w:val="24"/>
          <w:szCs w:val="24"/>
          <w:lang/>
        </w:rPr>
        <w:t xml:space="preserve">аинтересована лица </w:t>
      </w:r>
      <w:r w:rsidR="00B43465" w:rsidRPr="00EA0BFA">
        <w:rPr>
          <w:rFonts w:ascii="Times New Roman" w:eastAsia="Times New Roman" w:hAnsi="Times New Roman" w:cs="Times New Roman"/>
          <w:sz w:val="24"/>
          <w:szCs w:val="24"/>
          <w:lang/>
        </w:rPr>
        <w:t>подносе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надлежном јавном телу</w:t>
      </w:r>
      <w:r w:rsidRPr="00EA0BFA">
        <w:rPr>
          <w:rFonts w:ascii="Times New Roman" w:eastAsia="Times New Roman" w:hAnsi="Times New Roman" w:cs="Times New Roman"/>
          <w:sz w:val="24"/>
          <w:szCs w:val="24"/>
          <w:lang/>
        </w:rPr>
        <w:t>,</w:t>
      </w:r>
      <w:r w:rsidRPr="00EA0BFA">
        <w:rPr>
          <w:rFonts w:ascii="Times New Roman" w:eastAsia="Times New Roman" w:hAnsi="Times New Roman" w:cs="Times New Roman"/>
          <w:sz w:val="24"/>
          <w:szCs w:val="24"/>
          <w:lang/>
        </w:rPr>
        <w:t xml:space="preserve"> у року</w:t>
      </w:r>
      <w:r w:rsidRPr="00EA0BFA">
        <w:rPr>
          <w:rFonts w:ascii="Times New Roman" w:eastAsia="Times New Roman" w:hAnsi="Times New Roman" w:cs="Times New Roman"/>
          <w:sz w:val="24"/>
          <w:szCs w:val="24"/>
          <w:lang/>
        </w:rPr>
        <w:t xml:space="preserve"> предвиђеном јавним позивом, пријаву </w:t>
      </w:r>
      <w:r w:rsidR="00B43465"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учешће</w:t>
      </w:r>
      <w:r w:rsidR="00625A9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00625A9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поступку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 захтевом за достављање</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документације</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прву</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фазу</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поступка</w:t>
      </w:r>
      <w:r w:rsidR="00682ACB" w:rsidRPr="00EA0BFA">
        <w:rPr>
          <w:rFonts w:ascii="Times New Roman" w:eastAsia="Times New Roman" w:hAnsi="Times New Roman" w:cs="Times New Roman"/>
          <w:sz w:val="24"/>
          <w:szCs w:val="24"/>
          <w:lang/>
        </w:rPr>
        <w:t>.</w:t>
      </w:r>
    </w:p>
    <w:p w:rsidR="00AE6316" w:rsidRPr="00EA0BFA" w:rsidRDefault="00AE6316" w:rsidP="00AE6316">
      <w:pPr>
        <w:shd w:val="clear" w:color="auto" w:fill="FFFFFF"/>
        <w:spacing w:after="0" w:line="240" w:lineRule="auto"/>
        <w:ind w:firstLine="720"/>
        <w:jc w:val="center"/>
        <w:rPr>
          <w:rFonts w:ascii="Times New Roman" w:eastAsia="Times New Roman" w:hAnsi="Times New Roman" w:cs="Times New Roman"/>
          <w:sz w:val="24"/>
          <w:szCs w:val="24"/>
          <w:lang/>
        </w:rPr>
      </w:pPr>
    </w:p>
    <w:p w:rsidR="00684624" w:rsidRPr="00EA0BFA" w:rsidRDefault="00684624" w:rsidP="00AE6316">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Члан </w:t>
      </w:r>
      <w:r w:rsidR="00AE6316" w:rsidRPr="00EA0BFA">
        <w:rPr>
          <w:rFonts w:ascii="Times New Roman" w:eastAsia="Times New Roman" w:hAnsi="Times New Roman" w:cs="Times New Roman"/>
          <w:sz w:val="24"/>
          <w:szCs w:val="24"/>
          <w:lang/>
        </w:rPr>
        <w:t>4.</w:t>
      </w:r>
    </w:p>
    <w:p w:rsidR="00684624" w:rsidRPr="0035568D" w:rsidRDefault="0035568D" w:rsidP="00343E6C">
      <w:pPr>
        <w:shd w:val="clear" w:color="auto" w:fill="FFFFFF"/>
        <w:spacing w:after="0" w:line="240" w:lineRule="auto"/>
        <w:ind w:firstLine="720"/>
        <w:jc w:val="both"/>
        <w:rPr>
          <w:rFonts w:ascii="Times New Roman" w:eastAsia="Times New Roman" w:hAnsi="Times New Roman" w:cs="Times New Roman"/>
          <w:sz w:val="24"/>
          <w:szCs w:val="24"/>
          <w:lang/>
        </w:rPr>
      </w:pPr>
      <w:r w:rsidRPr="0035568D">
        <w:rPr>
          <w:rFonts w:ascii="Times New Roman" w:eastAsia="Times New Roman" w:hAnsi="Times New Roman" w:cs="Times New Roman"/>
          <w:sz w:val="24"/>
          <w:szCs w:val="24"/>
          <w:lang/>
        </w:rPr>
        <w:t xml:space="preserve">Уз пријаву </w:t>
      </w:r>
      <w:r w:rsidR="00AE6316" w:rsidRPr="0035568D">
        <w:rPr>
          <w:rFonts w:ascii="Times New Roman" w:eastAsia="Times New Roman" w:hAnsi="Times New Roman" w:cs="Times New Roman"/>
          <w:sz w:val="24"/>
          <w:szCs w:val="24"/>
          <w:lang/>
        </w:rPr>
        <w:t xml:space="preserve">из члана 3. ове уредбе </w:t>
      </w:r>
      <w:r w:rsidR="007752B8" w:rsidRPr="0035568D">
        <w:rPr>
          <w:rFonts w:ascii="Times New Roman" w:eastAsia="Times New Roman" w:hAnsi="Times New Roman" w:cs="Times New Roman"/>
          <w:sz w:val="24"/>
          <w:szCs w:val="24"/>
          <w:lang/>
        </w:rPr>
        <w:t>заинтересована лица</w:t>
      </w:r>
      <w:r w:rsidR="005E0389" w:rsidRPr="0035568D">
        <w:rPr>
          <w:rFonts w:ascii="Times New Roman" w:eastAsia="Times New Roman" w:hAnsi="Times New Roman" w:cs="Times New Roman"/>
          <w:sz w:val="24"/>
          <w:szCs w:val="24"/>
          <w:lang/>
        </w:rPr>
        <w:t xml:space="preserve"> </w:t>
      </w:r>
      <w:r w:rsidR="00343E6C" w:rsidRPr="0035568D">
        <w:rPr>
          <w:rFonts w:ascii="Times New Roman" w:eastAsia="Times New Roman" w:hAnsi="Times New Roman" w:cs="Times New Roman"/>
          <w:sz w:val="24"/>
          <w:szCs w:val="24"/>
          <w:lang/>
        </w:rPr>
        <w:t>достављају</w:t>
      </w:r>
      <w:r w:rsidR="00684624" w:rsidRPr="0035568D">
        <w:rPr>
          <w:rFonts w:ascii="Times New Roman" w:eastAsia="Times New Roman" w:hAnsi="Times New Roman" w:cs="Times New Roman"/>
          <w:sz w:val="24"/>
          <w:szCs w:val="24"/>
          <w:lang/>
        </w:rPr>
        <w:t>:</w:t>
      </w:r>
    </w:p>
    <w:p w:rsidR="00684624" w:rsidRPr="0035568D" w:rsidRDefault="00AE6316"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rPr>
      </w:pPr>
      <w:r w:rsidRPr="0035568D">
        <w:rPr>
          <w:rFonts w:ascii="Times New Roman" w:eastAsia="Times New Roman" w:hAnsi="Times New Roman" w:cs="Times New Roman"/>
          <w:sz w:val="24"/>
          <w:szCs w:val="24"/>
          <w:lang/>
        </w:rPr>
        <w:t>д</w:t>
      </w:r>
      <w:r w:rsidR="00684624" w:rsidRPr="0035568D">
        <w:rPr>
          <w:rFonts w:ascii="Times New Roman" w:eastAsia="Times New Roman" w:hAnsi="Times New Roman" w:cs="Times New Roman"/>
          <w:sz w:val="24"/>
          <w:szCs w:val="24"/>
          <w:lang/>
        </w:rPr>
        <w:t>оказ</w:t>
      </w:r>
      <w:r w:rsidRPr="0035568D">
        <w:rPr>
          <w:rFonts w:ascii="Times New Roman" w:eastAsia="Times New Roman" w:hAnsi="Times New Roman" w:cs="Times New Roman"/>
          <w:sz w:val="24"/>
          <w:szCs w:val="24"/>
          <w:lang/>
        </w:rPr>
        <w:t xml:space="preserve">е о испуњености услова утврђених </w:t>
      </w:r>
      <w:r w:rsidR="00E94ABE" w:rsidRPr="0035568D">
        <w:rPr>
          <w:rFonts w:ascii="Times New Roman" w:eastAsia="Times New Roman" w:hAnsi="Times New Roman" w:cs="Times New Roman"/>
          <w:sz w:val="24"/>
          <w:szCs w:val="24"/>
          <w:lang/>
        </w:rPr>
        <w:t>јавним позивом</w:t>
      </w:r>
      <w:r w:rsidRPr="0035568D">
        <w:rPr>
          <w:rFonts w:ascii="Times New Roman" w:eastAsia="Times New Roman" w:hAnsi="Times New Roman" w:cs="Times New Roman"/>
          <w:sz w:val="24"/>
          <w:szCs w:val="24"/>
          <w:lang/>
        </w:rPr>
        <w:t>;</w:t>
      </w:r>
    </w:p>
    <w:p w:rsidR="00CE4D13" w:rsidRPr="0035568D" w:rsidRDefault="000110B7"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rPr>
      </w:pPr>
      <w:r w:rsidRPr="0035568D">
        <w:rPr>
          <w:rFonts w:ascii="Times New Roman" w:eastAsia="Times New Roman" w:hAnsi="Times New Roman" w:cs="Times New Roman"/>
          <w:sz w:val="24"/>
          <w:szCs w:val="24"/>
          <w:lang/>
        </w:rPr>
        <w:t xml:space="preserve">потписан уговор </w:t>
      </w:r>
      <w:r w:rsidR="00E70E88" w:rsidRPr="0035568D">
        <w:rPr>
          <w:rFonts w:ascii="Times New Roman" w:eastAsia="Times New Roman" w:hAnsi="Times New Roman" w:cs="Times New Roman"/>
          <w:sz w:val="24"/>
          <w:szCs w:val="24"/>
          <w:lang/>
        </w:rPr>
        <w:t xml:space="preserve">о </w:t>
      </w:r>
      <w:r w:rsidR="00CE4D13" w:rsidRPr="0035568D">
        <w:rPr>
          <w:rFonts w:ascii="Times New Roman" w:eastAsia="Times New Roman" w:hAnsi="Times New Roman" w:cs="Times New Roman"/>
          <w:sz w:val="24"/>
          <w:szCs w:val="24"/>
          <w:lang/>
        </w:rPr>
        <w:t xml:space="preserve">забрани објављивања података </w:t>
      </w:r>
      <w:r w:rsidR="00300048" w:rsidRPr="0035568D">
        <w:rPr>
          <w:rFonts w:ascii="Times New Roman" w:eastAsia="Times New Roman" w:hAnsi="Times New Roman" w:cs="Times New Roman"/>
          <w:sz w:val="24"/>
          <w:szCs w:val="24"/>
          <w:lang/>
        </w:rPr>
        <w:t>у вези са концесијом;</w:t>
      </w:r>
    </w:p>
    <w:p w:rsidR="00CE4D13" w:rsidRPr="0035568D" w:rsidRDefault="00CE4D13"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rPr>
      </w:pPr>
      <w:r w:rsidRPr="0035568D">
        <w:rPr>
          <w:rFonts w:ascii="Times New Roman" w:eastAsia="Times New Roman" w:hAnsi="Times New Roman" w:cs="Times New Roman"/>
          <w:sz w:val="24"/>
          <w:szCs w:val="24"/>
          <w:lang/>
        </w:rPr>
        <w:t xml:space="preserve">доказ о плаћеној </w:t>
      </w:r>
      <w:r w:rsidR="00300048" w:rsidRPr="0035568D">
        <w:rPr>
          <w:rFonts w:ascii="Times New Roman" w:eastAsia="Times New Roman" w:hAnsi="Times New Roman" w:cs="Times New Roman"/>
          <w:sz w:val="24"/>
          <w:szCs w:val="24"/>
          <w:lang/>
        </w:rPr>
        <w:t xml:space="preserve">цени </w:t>
      </w:r>
      <w:r w:rsidRPr="0035568D">
        <w:rPr>
          <w:rFonts w:ascii="Times New Roman" w:eastAsia="Times New Roman" w:hAnsi="Times New Roman" w:cs="Times New Roman"/>
          <w:sz w:val="24"/>
          <w:szCs w:val="24"/>
          <w:lang/>
        </w:rPr>
        <w:t xml:space="preserve">за </w:t>
      </w:r>
      <w:r w:rsidR="00300048" w:rsidRPr="0035568D">
        <w:rPr>
          <w:rFonts w:ascii="Times New Roman" w:eastAsia="Times New Roman" w:hAnsi="Times New Roman" w:cs="Times New Roman"/>
          <w:sz w:val="24"/>
          <w:szCs w:val="24"/>
          <w:lang/>
        </w:rPr>
        <w:t xml:space="preserve">конкурсну </w:t>
      </w:r>
      <w:r w:rsidRPr="0035568D">
        <w:rPr>
          <w:rFonts w:ascii="Times New Roman" w:eastAsia="Times New Roman" w:hAnsi="Times New Roman" w:cs="Times New Roman"/>
          <w:sz w:val="24"/>
          <w:szCs w:val="24"/>
          <w:lang/>
        </w:rPr>
        <w:t>документацију</w:t>
      </w:r>
      <w:r w:rsidR="00300048" w:rsidRPr="0035568D">
        <w:rPr>
          <w:rFonts w:ascii="Times New Roman" w:eastAsia="Times New Roman" w:hAnsi="Times New Roman" w:cs="Times New Roman"/>
          <w:sz w:val="24"/>
          <w:szCs w:val="24"/>
          <w:lang/>
        </w:rPr>
        <w:t>;</w:t>
      </w:r>
    </w:p>
    <w:p w:rsidR="00130A9A" w:rsidRPr="0035568D" w:rsidRDefault="00CE4D13" w:rsidP="00F633C0">
      <w:pPr>
        <w:pStyle w:val="ListParagraph"/>
        <w:numPr>
          <w:ilvl w:val="0"/>
          <w:numId w:val="1"/>
        </w:numPr>
        <w:shd w:val="clear" w:color="auto" w:fill="FFFFFF"/>
        <w:tabs>
          <w:tab w:val="left" w:pos="993"/>
        </w:tabs>
        <w:spacing w:after="0" w:line="240" w:lineRule="auto"/>
        <w:ind w:left="0" w:firstLine="709"/>
        <w:jc w:val="both"/>
        <w:rPr>
          <w:rFonts w:ascii="Times New Roman" w:eastAsia="Times New Roman" w:hAnsi="Times New Roman" w:cs="Times New Roman"/>
          <w:sz w:val="24"/>
          <w:szCs w:val="24"/>
          <w:lang/>
        </w:rPr>
      </w:pPr>
      <w:r w:rsidRPr="0035568D">
        <w:rPr>
          <w:rFonts w:ascii="Times New Roman" w:eastAsia="Times New Roman" w:hAnsi="Times New Roman" w:cs="Times New Roman"/>
          <w:sz w:val="24"/>
          <w:szCs w:val="24"/>
          <w:lang/>
        </w:rPr>
        <w:t>друг</w:t>
      </w:r>
      <w:r w:rsidR="00130A9A" w:rsidRPr="0035568D">
        <w:rPr>
          <w:rFonts w:ascii="Times New Roman" w:eastAsia="Times New Roman" w:hAnsi="Times New Roman" w:cs="Times New Roman"/>
          <w:sz w:val="24"/>
          <w:szCs w:val="24"/>
          <w:lang/>
        </w:rPr>
        <w:t>е</w:t>
      </w:r>
      <w:r w:rsidRPr="0035568D">
        <w:rPr>
          <w:rFonts w:ascii="Times New Roman" w:eastAsia="Times New Roman" w:hAnsi="Times New Roman" w:cs="Times New Roman"/>
          <w:sz w:val="24"/>
          <w:szCs w:val="24"/>
          <w:lang/>
        </w:rPr>
        <w:t xml:space="preserve"> документ</w:t>
      </w:r>
      <w:r w:rsidR="00130A9A" w:rsidRPr="0035568D">
        <w:rPr>
          <w:rFonts w:ascii="Times New Roman" w:eastAsia="Times New Roman" w:hAnsi="Times New Roman" w:cs="Times New Roman"/>
          <w:sz w:val="24"/>
          <w:szCs w:val="24"/>
          <w:lang/>
        </w:rPr>
        <w:t>е</w:t>
      </w:r>
      <w:r w:rsidRPr="0035568D">
        <w:rPr>
          <w:rFonts w:ascii="Times New Roman" w:eastAsia="Times New Roman" w:hAnsi="Times New Roman" w:cs="Times New Roman"/>
          <w:sz w:val="24"/>
          <w:szCs w:val="24"/>
          <w:lang/>
        </w:rPr>
        <w:t xml:space="preserve"> предвиђен</w:t>
      </w:r>
      <w:r w:rsidR="00130A9A" w:rsidRPr="0035568D">
        <w:rPr>
          <w:rFonts w:ascii="Times New Roman" w:eastAsia="Times New Roman" w:hAnsi="Times New Roman" w:cs="Times New Roman"/>
          <w:sz w:val="24"/>
          <w:szCs w:val="24"/>
          <w:lang/>
        </w:rPr>
        <w:t>е</w:t>
      </w:r>
      <w:r w:rsidRPr="0035568D">
        <w:rPr>
          <w:rFonts w:ascii="Times New Roman" w:eastAsia="Times New Roman" w:hAnsi="Times New Roman" w:cs="Times New Roman"/>
          <w:sz w:val="24"/>
          <w:szCs w:val="24"/>
          <w:lang/>
        </w:rPr>
        <w:t xml:space="preserve"> јавним позивом</w:t>
      </w:r>
      <w:r w:rsidR="00130A9A" w:rsidRPr="0035568D">
        <w:rPr>
          <w:rFonts w:ascii="Times New Roman" w:eastAsia="Times New Roman" w:hAnsi="Times New Roman" w:cs="Times New Roman"/>
          <w:sz w:val="24"/>
          <w:szCs w:val="24"/>
          <w:lang/>
        </w:rPr>
        <w:t>.</w:t>
      </w:r>
    </w:p>
    <w:p w:rsidR="00130A9A" w:rsidRPr="00EA0BFA" w:rsidRDefault="00130A9A" w:rsidP="00F633C0">
      <w:pPr>
        <w:pStyle w:val="ListParagraph"/>
        <w:shd w:val="clear" w:color="auto" w:fill="FFFFFF"/>
        <w:tabs>
          <w:tab w:val="left" w:pos="993"/>
        </w:tabs>
        <w:spacing w:after="0" w:line="240" w:lineRule="auto"/>
        <w:ind w:left="709"/>
        <w:jc w:val="both"/>
        <w:rPr>
          <w:rFonts w:ascii="Times New Roman" w:eastAsia="Times New Roman" w:hAnsi="Times New Roman" w:cs="Times New Roman"/>
          <w:sz w:val="24"/>
          <w:szCs w:val="24"/>
          <w:lang/>
        </w:rPr>
      </w:pPr>
    </w:p>
    <w:p w:rsidR="00682ACB" w:rsidRPr="00EA0BFA" w:rsidRDefault="00B43465" w:rsidP="00130A9A">
      <w:pPr>
        <w:pStyle w:val="ListParagraph"/>
        <w:shd w:val="clear" w:color="auto" w:fill="FFFFFF"/>
        <w:tabs>
          <w:tab w:val="left" w:pos="993"/>
        </w:tabs>
        <w:spacing w:after="0" w:line="240" w:lineRule="auto"/>
        <w:ind w:left="0"/>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130A9A" w:rsidRPr="00EA0BFA">
        <w:rPr>
          <w:rFonts w:ascii="Times New Roman" w:eastAsia="Times New Roman" w:hAnsi="Times New Roman" w:cs="Times New Roman"/>
          <w:sz w:val="24"/>
          <w:szCs w:val="24"/>
          <w:lang/>
        </w:rPr>
        <w:t xml:space="preserve"> 5.</w:t>
      </w:r>
    </w:p>
    <w:p w:rsidR="00B96794" w:rsidRPr="00EA0BFA" w:rsidRDefault="00B96794" w:rsidP="00EA0BFA">
      <w:pPr>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Ј</w:t>
      </w:r>
      <w:r w:rsidRPr="00EA0BFA">
        <w:rPr>
          <w:rFonts w:ascii="Times New Roman" w:eastAsia="Times New Roman" w:hAnsi="Times New Roman" w:cs="Times New Roman"/>
          <w:sz w:val="24"/>
          <w:szCs w:val="24"/>
          <w:lang/>
        </w:rPr>
        <w:t xml:space="preserve">авно тело </w:t>
      </w:r>
      <w:r w:rsidRPr="00EA0BFA">
        <w:rPr>
          <w:rFonts w:ascii="Times New Roman" w:eastAsia="Times New Roman" w:hAnsi="Times New Roman" w:cs="Times New Roman"/>
          <w:sz w:val="24"/>
          <w:szCs w:val="24"/>
          <w:lang/>
        </w:rPr>
        <w:t xml:space="preserve">доноси одлуку </w:t>
      </w:r>
      <w:r w:rsidR="007B5474" w:rsidRPr="00EA0BFA">
        <w:rPr>
          <w:rFonts w:ascii="Times New Roman" w:eastAsia="Times New Roman" w:hAnsi="Times New Roman" w:cs="Times New Roman"/>
          <w:sz w:val="24"/>
          <w:szCs w:val="24"/>
          <w:lang/>
        </w:rPr>
        <w:t xml:space="preserve">о испуњености услова из члана 4. ове уредбе </w:t>
      </w:r>
      <w:r w:rsidRPr="00EA0BFA">
        <w:rPr>
          <w:rFonts w:ascii="Times New Roman" w:eastAsia="Times New Roman" w:hAnsi="Times New Roman" w:cs="Times New Roman"/>
          <w:sz w:val="24"/>
          <w:szCs w:val="24"/>
          <w:lang/>
        </w:rPr>
        <w:t xml:space="preserve">и </w:t>
      </w:r>
      <w:r w:rsidRPr="00EA0BFA">
        <w:rPr>
          <w:rFonts w:ascii="Times New Roman" w:eastAsia="Times New Roman" w:hAnsi="Times New Roman" w:cs="Times New Roman"/>
          <w:sz w:val="24"/>
          <w:szCs w:val="24"/>
          <w:lang/>
        </w:rPr>
        <w:t xml:space="preserve">о томе обавештава све подносиоце пријаве. </w:t>
      </w:r>
    </w:p>
    <w:p w:rsidR="00130A9A" w:rsidRPr="00C65607" w:rsidRDefault="00130A9A" w:rsidP="00130A9A">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З</w:t>
      </w:r>
      <w:r w:rsidR="00B43465" w:rsidRPr="00C65607">
        <w:rPr>
          <w:rFonts w:ascii="Times New Roman" w:eastAsia="Times New Roman" w:hAnsi="Times New Roman" w:cs="Times New Roman"/>
          <w:sz w:val="24"/>
          <w:szCs w:val="24"/>
          <w:lang/>
        </w:rPr>
        <w:t>а</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прву</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фазу</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поступка</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ј</w:t>
      </w:r>
      <w:r w:rsidRPr="00C65607">
        <w:rPr>
          <w:rFonts w:ascii="Times New Roman" w:eastAsia="Times New Roman" w:hAnsi="Times New Roman" w:cs="Times New Roman"/>
          <w:sz w:val="24"/>
          <w:szCs w:val="24"/>
          <w:lang/>
        </w:rPr>
        <w:t xml:space="preserve">авно тело </w:t>
      </w:r>
      <w:r w:rsidR="00B43465" w:rsidRPr="00C65607">
        <w:rPr>
          <w:rFonts w:ascii="Times New Roman" w:eastAsia="Times New Roman" w:hAnsi="Times New Roman" w:cs="Times New Roman"/>
          <w:sz w:val="24"/>
          <w:szCs w:val="24"/>
          <w:lang/>
        </w:rPr>
        <w:t>свим</w:t>
      </w:r>
      <w:r w:rsidR="00682ACB" w:rsidRPr="00C65607">
        <w:rPr>
          <w:rFonts w:ascii="Times New Roman" w:eastAsia="Times New Roman" w:hAnsi="Times New Roman" w:cs="Times New Roman"/>
          <w:sz w:val="24"/>
          <w:szCs w:val="24"/>
          <w:lang/>
        </w:rPr>
        <w:t xml:space="preserve"> </w:t>
      </w:r>
      <w:r w:rsidR="00890FAF" w:rsidRPr="00C65607">
        <w:rPr>
          <w:rFonts w:ascii="Times New Roman" w:eastAsia="Times New Roman" w:hAnsi="Times New Roman" w:cs="Times New Roman"/>
          <w:sz w:val="24"/>
          <w:szCs w:val="24"/>
          <w:lang/>
        </w:rPr>
        <w:t>учесницима у поступку који</w:t>
      </w:r>
      <w:r w:rsidR="005247EF" w:rsidRPr="00C65607">
        <w:rPr>
          <w:rFonts w:ascii="Times New Roman" w:eastAsia="Times New Roman" w:hAnsi="Times New Roman" w:cs="Times New Roman"/>
          <w:sz w:val="24"/>
          <w:szCs w:val="24"/>
          <w:lang/>
        </w:rPr>
        <w:t xml:space="preserve"> испуњавају </w:t>
      </w:r>
      <w:r w:rsidRPr="00C65607">
        <w:rPr>
          <w:rFonts w:ascii="Times New Roman" w:eastAsia="Times New Roman" w:hAnsi="Times New Roman" w:cs="Times New Roman"/>
          <w:sz w:val="24"/>
          <w:szCs w:val="24"/>
          <w:lang/>
        </w:rPr>
        <w:t xml:space="preserve">услове из члана 4. ове уредбе доставља </w:t>
      </w:r>
      <w:r w:rsidR="007752B8" w:rsidRPr="00C65607">
        <w:rPr>
          <w:rFonts w:ascii="Times New Roman" w:eastAsia="Times New Roman" w:hAnsi="Times New Roman" w:cs="Times New Roman"/>
          <w:sz w:val="24"/>
          <w:szCs w:val="24"/>
          <w:lang/>
        </w:rPr>
        <w:t xml:space="preserve">конкурсну документацију </w:t>
      </w:r>
      <w:r w:rsidRPr="00C65607">
        <w:rPr>
          <w:rFonts w:ascii="Times New Roman" w:eastAsia="Times New Roman" w:hAnsi="Times New Roman" w:cs="Times New Roman"/>
          <w:sz w:val="24"/>
          <w:szCs w:val="24"/>
          <w:lang/>
        </w:rPr>
        <w:t>и омогућава приступ</w:t>
      </w:r>
      <w:r w:rsidRPr="00C65607">
        <w:rPr>
          <w:rFonts w:ascii="Times New Roman" w:eastAsia="Times New Roman" w:hAnsi="Times New Roman" w:cs="Times New Roman"/>
          <w:sz w:val="24"/>
          <w:szCs w:val="24"/>
          <w:lang/>
        </w:rPr>
        <w:t xml:space="preserve"> </w:t>
      </w:r>
      <w:r w:rsidR="00512D8F">
        <w:rPr>
          <w:rFonts w:ascii="Times New Roman" w:eastAsia="Times New Roman" w:hAnsi="Times New Roman" w:cs="Times New Roman"/>
          <w:sz w:val="24"/>
          <w:szCs w:val="24"/>
          <w:lang/>
        </w:rPr>
        <w:t xml:space="preserve">следећој </w:t>
      </w:r>
      <w:r w:rsidRPr="00C65607">
        <w:rPr>
          <w:rFonts w:ascii="Times New Roman" w:eastAsia="Times New Roman" w:hAnsi="Times New Roman" w:cs="Times New Roman"/>
          <w:sz w:val="24"/>
          <w:szCs w:val="24"/>
          <w:lang/>
        </w:rPr>
        <w:t>документациј</w:t>
      </w:r>
      <w:r w:rsidRPr="00C65607">
        <w:rPr>
          <w:rFonts w:ascii="Times New Roman" w:eastAsia="Times New Roman" w:hAnsi="Times New Roman" w:cs="Times New Roman"/>
          <w:sz w:val="24"/>
          <w:szCs w:val="24"/>
          <w:lang/>
        </w:rPr>
        <w:t>и за прву фазу поступка која обухвата:</w:t>
      </w:r>
    </w:p>
    <w:p w:rsidR="00682ACB"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1) </w:t>
      </w:r>
      <w:r w:rsidR="00B43465" w:rsidRPr="00EA0BFA">
        <w:rPr>
          <w:rFonts w:ascii="Times New Roman" w:eastAsia="Times New Roman" w:hAnsi="Times New Roman" w:cs="Times New Roman"/>
          <w:sz w:val="24"/>
          <w:szCs w:val="24"/>
          <w:lang/>
        </w:rPr>
        <w:t>информативни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меморандум</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предмету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концесије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садржи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финансијске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правне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пословне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информације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предмету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концесије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као</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друге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информације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могу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бити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значаја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заинтересованим</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лицима</w:t>
      </w:r>
      <w:r w:rsidRPr="00EA0BFA">
        <w:rPr>
          <w:rFonts w:ascii="Times New Roman" w:eastAsia="Times New Roman" w:hAnsi="Times New Roman" w:cs="Times New Roman"/>
          <w:sz w:val="24"/>
          <w:szCs w:val="24"/>
          <w:lang/>
        </w:rPr>
        <w:t>;</w:t>
      </w:r>
    </w:p>
    <w:p w:rsidR="00BD220F"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2) </w:t>
      </w:r>
      <w:r w:rsidR="00BD220F" w:rsidRPr="00EA0BFA">
        <w:rPr>
          <w:rFonts w:ascii="Times New Roman" w:eastAsia="Times New Roman" w:hAnsi="Times New Roman" w:cs="Times New Roman"/>
          <w:sz w:val="24"/>
          <w:szCs w:val="24"/>
          <w:lang/>
        </w:rPr>
        <w:t>општи преглед конкурсног поступка;</w:t>
      </w:r>
    </w:p>
    <w:p w:rsidR="00682ACB" w:rsidRPr="00EA0BFA" w:rsidRDefault="00BD220F"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3) упутство</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w:t>
      </w:r>
      <w:r w:rsidRPr="00EA0BFA">
        <w:rPr>
          <w:rFonts w:ascii="Times New Roman" w:eastAsia="Times New Roman" w:hAnsi="Times New Roman" w:cs="Times New Roman"/>
          <w:sz w:val="24"/>
          <w:szCs w:val="24"/>
          <w:lang/>
        </w:rPr>
        <w:t>дносиоцима пријаве</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првој</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поступка</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00682ACB" w:rsidRPr="00EA0BFA">
        <w:rPr>
          <w:rFonts w:ascii="Times New Roman" w:eastAsia="Times New Roman" w:hAnsi="Times New Roman" w:cs="Times New Roman"/>
          <w:sz w:val="24"/>
          <w:szCs w:val="24"/>
          <w:lang/>
        </w:rPr>
        <w:t xml:space="preserve"> </w:t>
      </w:r>
      <w:r w:rsidR="00A14CCE" w:rsidRPr="00EA0BFA">
        <w:rPr>
          <w:rFonts w:ascii="Times New Roman" w:eastAsia="Times New Roman" w:hAnsi="Times New Roman" w:cs="Times New Roman"/>
          <w:sz w:val="24"/>
          <w:szCs w:val="24"/>
          <w:lang/>
        </w:rPr>
        <w:t>садржи</w:t>
      </w:r>
      <w:r w:rsidR="00682ACB" w:rsidRPr="00EA0BFA">
        <w:rPr>
          <w:rFonts w:ascii="Times New Roman" w:eastAsia="Times New Roman" w:hAnsi="Times New Roman" w:cs="Times New Roman"/>
          <w:sz w:val="24"/>
          <w:szCs w:val="24"/>
          <w:lang/>
        </w:rPr>
        <w:t>:</w:t>
      </w:r>
    </w:p>
    <w:p w:rsidR="00682ACB"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lastRenderedPageBreak/>
        <w:t>(</w:t>
      </w:r>
      <w:r w:rsidR="00BD220F" w:rsidRPr="00EA0BFA">
        <w:rPr>
          <w:rFonts w:ascii="Times New Roman" w:eastAsia="Times New Roman" w:hAnsi="Times New Roman" w:cs="Times New Roman"/>
          <w:sz w:val="24"/>
          <w:szCs w:val="24"/>
          <w:lang/>
        </w:rPr>
        <w:t>1</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услове</w:t>
      </w:r>
      <w:r w:rsidR="001F70F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001F70F8" w:rsidRPr="00EA0BFA">
        <w:rPr>
          <w:rFonts w:ascii="Times New Roman" w:eastAsia="Times New Roman" w:hAnsi="Times New Roman" w:cs="Times New Roman"/>
          <w:sz w:val="24"/>
          <w:szCs w:val="24"/>
          <w:lang/>
        </w:rPr>
        <w:t xml:space="preserve"> </w:t>
      </w:r>
      <w:r w:rsidR="00BD220F" w:rsidRPr="00EA0BFA">
        <w:rPr>
          <w:rFonts w:ascii="Times New Roman" w:eastAsia="Times New Roman" w:hAnsi="Times New Roman" w:cs="Times New Roman"/>
          <w:sz w:val="24"/>
          <w:szCs w:val="24"/>
          <w:lang/>
        </w:rPr>
        <w:t>подносилац пријаве</w:t>
      </w:r>
      <w:r w:rsidR="001F70F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мора</w:t>
      </w:r>
      <w:r w:rsidR="001F70F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да</w:t>
      </w:r>
      <w:r w:rsidR="001F70F8"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испуни</w:t>
      </w:r>
      <w:r w:rsidR="00EA0BFA" w:rsidRPr="00EA0BFA">
        <w:rPr>
          <w:rFonts w:ascii="Times New Roman" w:eastAsia="Times New Roman" w:hAnsi="Times New Roman" w:cs="Times New Roman"/>
          <w:sz w:val="24"/>
          <w:szCs w:val="24"/>
          <w:lang/>
        </w:rPr>
        <w:t xml:space="preserve"> за учешће у другој фази поступка</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односно</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доказе</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је</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потребно</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да</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поднесе</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w:t>
      </w:r>
      <w:r w:rsidR="004B575F"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испуњености</w:t>
      </w:r>
      <w:r w:rsidR="004B575F" w:rsidRPr="00EA0BFA">
        <w:rPr>
          <w:rFonts w:ascii="Times New Roman" w:eastAsia="Times New Roman" w:hAnsi="Times New Roman" w:cs="Times New Roman"/>
          <w:sz w:val="24"/>
          <w:szCs w:val="24"/>
          <w:lang/>
        </w:rPr>
        <w:t xml:space="preserve"> </w:t>
      </w:r>
      <w:r w:rsidR="00EA0BFA" w:rsidRPr="00EA0BFA">
        <w:rPr>
          <w:rFonts w:ascii="Times New Roman" w:eastAsia="Times New Roman" w:hAnsi="Times New Roman" w:cs="Times New Roman"/>
          <w:sz w:val="24"/>
          <w:szCs w:val="24"/>
          <w:lang/>
        </w:rPr>
        <w:t>тих</w:t>
      </w:r>
      <w:r w:rsidR="00EA0BFA"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услова</w:t>
      </w:r>
      <w:r w:rsidRPr="00EA0BFA">
        <w:rPr>
          <w:rFonts w:ascii="Times New Roman" w:eastAsia="Times New Roman" w:hAnsi="Times New Roman" w:cs="Times New Roman"/>
          <w:sz w:val="24"/>
          <w:szCs w:val="24"/>
          <w:lang/>
        </w:rPr>
        <w:t>;</w:t>
      </w:r>
    </w:p>
    <w:p w:rsidR="00CB1B18" w:rsidRPr="00EA0BFA" w:rsidRDefault="00CB1B18"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w:t>
      </w:r>
      <w:r w:rsidR="00BD220F" w:rsidRPr="00EA0BFA">
        <w:rPr>
          <w:rFonts w:ascii="Times New Roman" w:eastAsia="Times New Roman" w:hAnsi="Times New Roman" w:cs="Times New Roman"/>
          <w:sz w:val="24"/>
          <w:szCs w:val="24"/>
          <w:lang/>
        </w:rPr>
        <w:t>2</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захтев</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доставу</w:t>
      </w:r>
      <w:r w:rsidR="00D412C5"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пуне</w:t>
      </w:r>
      <w:r w:rsidR="00D412C5"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листе</w:t>
      </w:r>
      <w:r w:rsidR="00D412C5"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повезаних</w:t>
      </w:r>
      <w:r w:rsidR="00D412C5"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друштава</w:t>
      </w:r>
      <w:r w:rsidR="00D412C5" w:rsidRPr="00EA0BFA">
        <w:rPr>
          <w:rFonts w:ascii="Times New Roman" w:eastAsia="Times New Roman" w:hAnsi="Times New Roman" w:cs="Times New Roman"/>
          <w:sz w:val="24"/>
          <w:szCs w:val="24"/>
          <w:lang/>
        </w:rPr>
        <w:t xml:space="preserve"> </w:t>
      </w:r>
      <w:r w:rsidR="00BD220F" w:rsidRPr="00EA0BFA">
        <w:rPr>
          <w:rFonts w:ascii="Times New Roman" w:eastAsia="Times New Roman" w:hAnsi="Times New Roman" w:cs="Times New Roman"/>
          <w:sz w:val="24"/>
          <w:szCs w:val="24"/>
          <w:lang/>
        </w:rPr>
        <w:t>подносиоца пријаве</w:t>
      </w:r>
      <w:r w:rsidR="00D412C5" w:rsidRPr="00EA0BFA">
        <w:rPr>
          <w:rFonts w:ascii="Times New Roman" w:eastAsia="Times New Roman" w:hAnsi="Times New Roman" w:cs="Times New Roman"/>
          <w:sz w:val="24"/>
          <w:szCs w:val="24"/>
          <w:lang/>
        </w:rPr>
        <w:t>;</w:t>
      </w:r>
    </w:p>
    <w:p w:rsidR="00682ACB"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w:t>
      </w:r>
      <w:r w:rsidR="00A14CCE" w:rsidRPr="00EA0BFA">
        <w:rPr>
          <w:rFonts w:ascii="Times New Roman" w:eastAsia="Times New Roman" w:hAnsi="Times New Roman" w:cs="Times New Roman"/>
          <w:sz w:val="24"/>
          <w:szCs w:val="24"/>
          <w:lang/>
        </w:rPr>
        <w:t>3</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образац</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садржај</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необавезујућих</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понуда</w:t>
      </w:r>
      <w:r w:rsidRPr="00EA0BFA">
        <w:rPr>
          <w:rFonts w:ascii="Times New Roman" w:eastAsia="Times New Roman" w:hAnsi="Times New Roman" w:cs="Times New Roman"/>
          <w:sz w:val="24"/>
          <w:szCs w:val="24"/>
          <w:lang/>
        </w:rPr>
        <w:t>;</w:t>
      </w:r>
    </w:p>
    <w:p w:rsidR="00682ACB"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w:t>
      </w:r>
      <w:r w:rsidR="00A14CCE" w:rsidRPr="00EA0BFA">
        <w:rPr>
          <w:rFonts w:ascii="Times New Roman" w:eastAsia="Times New Roman" w:hAnsi="Times New Roman" w:cs="Times New Roman"/>
          <w:sz w:val="24"/>
          <w:szCs w:val="24"/>
          <w:lang/>
        </w:rPr>
        <w:t>4</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основне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информације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садржане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јавном</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позиву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из</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члана</w:t>
      </w:r>
      <w:r w:rsidRPr="00EA0BFA">
        <w:rPr>
          <w:rFonts w:ascii="Times New Roman" w:eastAsia="Times New Roman" w:hAnsi="Times New Roman" w:cs="Times New Roman"/>
          <w:sz w:val="24"/>
          <w:szCs w:val="24"/>
          <w:lang/>
        </w:rPr>
        <w:t xml:space="preserve"> 35. </w:t>
      </w:r>
      <w:r w:rsidR="00A14CCE" w:rsidRPr="00EA0BFA">
        <w:rPr>
          <w:rFonts w:ascii="Times New Roman" w:eastAsia="Times New Roman" w:hAnsi="Times New Roman" w:cs="Times New Roman"/>
          <w:sz w:val="24"/>
          <w:szCs w:val="24"/>
          <w:lang/>
        </w:rPr>
        <w:t>З</w:t>
      </w:r>
      <w:r w:rsidR="00B43465" w:rsidRPr="00EA0BFA">
        <w:rPr>
          <w:rFonts w:ascii="Times New Roman" w:eastAsia="Times New Roman" w:hAnsi="Times New Roman" w:cs="Times New Roman"/>
          <w:sz w:val="24"/>
          <w:szCs w:val="24"/>
          <w:lang/>
        </w:rPr>
        <w:t>акона</w:t>
      </w:r>
      <w:r w:rsidRPr="00EA0BFA">
        <w:rPr>
          <w:rFonts w:ascii="Times New Roman" w:eastAsia="Times New Roman" w:hAnsi="Times New Roman" w:cs="Times New Roman"/>
          <w:sz w:val="24"/>
          <w:szCs w:val="24"/>
          <w:lang/>
        </w:rPr>
        <w:t>;</w:t>
      </w:r>
    </w:p>
    <w:p w:rsidR="00682ACB" w:rsidRPr="00EA0BFA" w:rsidRDefault="00682ACB" w:rsidP="00F633C0">
      <w:pPr>
        <w:shd w:val="clear" w:color="auto" w:fill="FFFFFF"/>
        <w:tabs>
          <w:tab w:val="left" w:pos="990"/>
          <w:tab w:val="left" w:pos="1080"/>
        </w:tabs>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w:t>
      </w:r>
      <w:r w:rsidR="00A14CCE" w:rsidRPr="00EA0BFA">
        <w:rPr>
          <w:rFonts w:ascii="Times New Roman" w:eastAsia="Times New Roman" w:hAnsi="Times New Roman" w:cs="Times New Roman"/>
          <w:sz w:val="24"/>
          <w:szCs w:val="24"/>
          <w:lang/>
        </w:rPr>
        <w:t>5</w:t>
      </w:r>
      <w:r w:rsidR="00F633C0">
        <w:rPr>
          <w:rFonts w:ascii="Times New Roman" w:eastAsia="Times New Roman" w:hAnsi="Times New Roman" w:cs="Times New Roman"/>
          <w:sz w:val="24"/>
          <w:szCs w:val="24"/>
          <w:lang/>
        </w:rPr>
        <w:t>)</w:t>
      </w:r>
      <w:r w:rsidR="00F633C0">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вредност</w:t>
      </w:r>
      <w:r w:rsidR="00F52A09"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банкарске</w:t>
      </w:r>
      <w:r w:rsidR="00F52A09"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гаранције</w:t>
      </w:r>
      <w:r w:rsidR="00F52A09"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мора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обезбедити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E94ABE" w:rsidRPr="00EA0BFA">
        <w:rPr>
          <w:rFonts w:ascii="Times New Roman" w:eastAsia="Times New Roman" w:hAnsi="Times New Roman" w:cs="Times New Roman"/>
          <w:sz w:val="24"/>
          <w:szCs w:val="24"/>
          <w:lang/>
        </w:rPr>
        <w:t>подношење обавезујуће понуде</w:t>
      </w:r>
      <w:r w:rsidRPr="00EA0BFA">
        <w:rPr>
          <w:rFonts w:ascii="Times New Roman" w:eastAsia="Times New Roman" w:hAnsi="Times New Roman" w:cs="Times New Roman"/>
          <w:sz w:val="24"/>
          <w:szCs w:val="24"/>
          <w:lang/>
        </w:rPr>
        <w:t>;</w:t>
      </w:r>
    </w:p>
    <w:p w:rsidR="001F70F8" w:rsidRPr="00EA0BFA" w:rsidRDefault="00682ACB"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w:t>
      </w:r>
      <w:r w:rsidR="00A14CCE" w:rsidRPr="00EA0BFA">
        <w:rPr>
          <w:rFonts w:ascii="Times New Roman" w:eastAsia="Times New Roman" w:hAnsi="Times New Roman" w:cs="Times New Roman"/>
          <w:sz w:val="24"/>
          <w:szCs w:val="24"/>
          <w:lang/>
        </w:rPr>
        <w:t>6</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критеријуме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00F52A09"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рок</w:t>
      </w:r>
      <w:r w:rsidR="00F52A09"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одабир</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понуђача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ће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бити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позвани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учествују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другој</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фази</w:t>
      </w:r>
      <w:r w:rsidRPr="00EA0BFA">
        <w:rPr>
          <w:rFonts w:ascii="Times New Roman" w:eastAsia="Times New Roman" w:hAnsi="Times New Roman" w:cs="Times New Roman"/>
          <w:sz w:val="24"/>
          <w:szCs w:val="24"/>
          <w:lang/>
        </w:rPr>
        <w:t>;</w:t>
      </w:r>
    </w:p>
    <w:p w:rsidR="00682ACB" w:rsidRPr="00EA0BFA" w:rsidRDefault="00A14CCE"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4</w:t>
      </w:r>
      <w:r w:rsidR="00682ACB" w:rsidRPr="00EA0BFA">
        <w:rPr>
          <w:rFonts w:ascii="Times New Roman" w:eastAsia="Times New Roman" w:hAnsi="Times New Roman" w:cs="Times New Roman"/>
          <w:sz w:val="24"/>
          <w:szCs w:val="24"/>
          <w:lang/>
        </w:rPr>
        <w:t>)</w:t>
      </w:r>
      <w:r w:rsidRPr="00EA0BFA">
        <w:rPr>
          <w:rFonts w:ascii="Times New Roman" w:eastAsia="Times New Roman" w:hAnsi="Times New Roman" w:cs="Times New Roman"/>
          <w:sz w:val="24"/>
          <w:szCs w:val="24"/>
          <w:lang/>
        </w:rPr>
        <w:t xml:space="preserve"> нацрт </w:t>
      </w:r>
      <w:r w:rsidRPr="00EA0BFA">
        <w:rPr>
          <w:rFonts w:ascii="Times New Roman" w:eastAsia="Times New Roman" w:hAnsi="Times New Roman" w:cs="Times New Roman"/>
          <w:sz w:val="24"/>
          <w:szCs w:val="24"/>
          <w:lang/>
        </w:rPr>
        <w:t>или б</w:t>
      </w:r>
      <w:r w:rsidRPr="00EA0BFA">
        <w:rPr>
          <w:rFonts w:ascii="Times New Roman" w:eastAsia="Times New Roman" w:hAnsi="Times New Roman" w:cs="Times New Roman"/>
          <w:sz w:val="24"/>
          <w:szCs w:val="24"/>
          <w:lang/>
        </w:rPr>
        <w:t>итн</w:t>
      </w:r>
      <w:r w:rsidR="006C32D6">
        <w:rPr>
          <w:rFonts w:ascii="Times New Roman" w:eastAsia="Times New Roman" w:hAnsi="Times New Roman" w:cs="Times New Roman"/>
          <w:sz w:val="24"/>
          <w:szCs w:val="24"/>
          <w:lang/>
        </w:rPr>
        <w:t>е</w:t>
      </w:r>
      <w:r w:rsidRPr="00EA0BFA">
        <w:rPr>
          <w:rFonts w:ascii="Times New Roman" w:eastAsia="Times New Roman" w:hAnsi="Times New Roman" w:cs="Times New Roman"/>
          <w:sz w:val="24"/>
          <w:szCs w:val="24"/>
          <w:lang/>
        </w:rPr>
        <w:t xml:space="preserve"> елемент</w:t>
      </w:r>
      <w:r w:rsidR="006C32D6">
        <w:rPr>
          <w:rFonts w:ascii="Times New Roman" w:eastAsia="Times New Roman" w:hAnsi="Times New Roman" w:cs="Times New Roman"/>
          <w:sz w:val="24"/>
          <w:szCs w:val="24"/>
          <w:lang/>
        </w:rPr>
        <w:t>е</w:t>
      </w:r>
      <w:r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уговора о концесији</w:t>
      </w:r>
      <w:r w:rsidR="00AB3E5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уз</w:t>
      </w:r>
      <w:r w:rsidR="00AB3E5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00AB3E5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се</w:t>
      </w:r>
      <w:r w:rsidR="00AB3E5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могу</w:t>
      </w:r>
      <w:r w:rsidR="00AB3E5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доставити</w:t>
      </w:r>
      <w:r w:rsidR="00AB3E52"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w:t>
      </w:r>
      <w:r w:rsidR="00B43465" w:rsidRPr="00EA0BFA">
        <w:rPr>
          <w:rFonts w:ascii="Times New Roman" w:eastAsia="Times New Roman" w:hAnsi="Times New Roman" w:cs="Times New Roman"/>
          <w:sz w:val="24"/>
          <w:szCs w:val="24"/>
          <w:lang/>
        </w:rPr>
        <w:t>илози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остали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документи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 xml:space="preserve">односе на </w:t>
      </w:r>
      <w:r w:rsidR="00B43465" w:rsidRPr="00EA0BFA">
        <w:rPr>
          <w:rFonts w:ascii="Times New Roman" w:eastAsia="Times New Roman" w:hAnsi="Times New Roman" w:cs="Times New Roman"/>
          <w:sz w:val="24"/>
          <w:szCs w:val="24"/>
          <w:lang/>
        </w:rPr>
        <w:t>концесиј</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p>
    <w:p w:rsidR="00A14CCE" w:rsidRPr="00EA0BFA" w:rsidRDefault="00A14CCE" w:rsidP="00F633C0">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5) </w:t>
      </w:r>
      <w:r w:rsidRPr="00EA0BFA">
        <w:rPr>
          <w:rFonts w:ascii="Times New Roman" w:eastAsia="Times New Roman" w:hAnsi="Times New Roman" w:cs="Times New Roman"/>
          <w:sz w:val="24"/>
          <w:szCs w:val="24"/>
          <w:lang/>
        </w:rPr>
        <w:t xml:space="preserve">остале информације које могу бити од значаја </w:t>
      </w:r>
      <w:r w:rsidRPr="00EA0BFA">
        <w:rPr>
          <w:rFonts w:ascii="Times New Roman" w:eastAsia="Times New Roman" w:hAnsi="Times New Roman" w:cs="Times New Roman"/>
          <w:sz w:val="24"/>
          <w:szCs w:val="24"/>
          <w:lang/>
        </w:rPr>
        <w:t>подносиоцима пријаве</w:t>
      </w:r>
      <w:r w:rsidR="00CD2757" w:rsidRPr="00EA0BFA">
        <w:rPr>
          <w:rFonts w:ascii="Times New Roman" w:eastAsia="Times New Roman" w:hAnsi="Times New Roman" w:cs="Times New Roman"/>
          <w:sz w:val="24"/>
          <w:szCs w:val="24"/>
          <w:lang/>
        </w:rPr>
        <w:t>.</w:t>
      </w:r>
    </w:p>
    <w:p w:rsidR="00A14CCE" w:rsidRPr="00EA0BFA" w:rsidRDefault="00A14CCE" w:rsidP="00130A9A">
      <w:pPr>
        <w:shd w:val="clear" w:color="auto" w:fill="FFFFFF"/>
        <w:spacing w:after="0" w:line="240" w:lineRule="auto"/>
        <w:ind w:firstLine="720"/>
        <w:jc w:val="both"/>
        <w:rPr>
          <w:rFonts w:ascii="Times New Roman" w:eastAsia="Times New Roman" w:hAnsi="Times New Roman" w:cs="Times New Roman"/>
          <w:sz w:val="24"/>
          <w:szCs w:val="24"/>
          <w:lang/>
        </w:rPr>
      </w:pPr>
    </w:p>
    <w:p w:rsidR="00682ACB" w:rsidRPr="00EA0BFA" w:rsidRDefault="00B43465" w:rsidP="00CD2757">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CD2757" w:rsidRPr="00EA0BFA">
        <w:rPr>
          <w:rFonts w:ascii="Times New Roman" w:eastAsia="Times New Roman" w:hAnsi="Times New Roman" w:cs="Times New Roman"/>
          <w:sz w:val="24"/>
          <w:szCs w:val="24"/>
          <w:lang/>
        </w:rPr>
        <w:t>6.</w:t>
      </w:r>
    </w:p>
    <w:p w:rsidR="00AB3E52" w:rsidRPr="00C65607" w:rsidRDefault="008B6F44" w:rsidP="001864DA">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 xml:space="preserve">У складу са </w:t>
      </w:r>
      <w:r w:rsidR="00B43465" w:rsidRPr="00C65607">
        <w:rPr>
          <w:rFonts w:ascii="Times New Roman" w:eastAsia="Times New Roman" w:hAnsi="Times New Roman" w:cs="Times New Roman"/>
          <w:sz w:val="24"/>
          <w:szCs w:val="24"/>
          <w:lang/>
        </w:rPr>
        <w:t>јавн</w:t>
      </w:r>
      <w:r w:rsidRPr="00C65607">
        <w:rPr>
          <w:rFonts w:ascii="Times New Roman" w:eastAsia="Times New Roman" w:hAnsi="Times New Roman" w:cs="Times New Roman"/>
          <w:sz w:val="24"/>
          <w:szCs w:val="24"/>
          <w:lang/>
        </w:rPr>
        <w:t>им</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позив</w:t>
      </w:r>
      <w:r w:rsidRPr="00C65607">
        <w:rPr>
          <w:rFonts w:ascii="Times New Roman" w:eastAsia="Times New Roman" w:hAnsi="Times New Roman" w:cs="Times New Roman"/>
          <w:sz w:val="24"/>
          <w:szCs w:val="24"/>
          <w:lang/>
        </w:rPr>
        <w:t xml:space="preserve">ом и </w:t>
      </w:r>
      <w:r w:rsidR="00CD2757" w:rsidRPr="00C65607">
        <w:rPr>
          <w:rFonts w:ascii="Times New Roman" w:eastAsia="Times New Roman" w:hAnsi="Times New Roman" w:cs="Times New Roman"/>
          <w:sz w:val="24"/>
          <w:szCs w:val="24"/>
          <w:lang/>
        </w:rPr>
        <w:t>конкурсном</w:t>
      </w:r>
      <w:r w:rsidRPr="00C65607">
        <w:rPr>
          <w:rFonts w:ascii="Times New Roman" w:eastAsia="Times New Roman" w:hAnsi="Times New Roman" w:cs="Times New Roman"/>
          <w:sz w:val="24"/>
          <w:szCs w:val="24"/>
          <w:lang/>
        </w:rPr>
        <w:t xml:space="preserve"> документацијом</w:t>
      </w:r>
      <w:r w:rsidR="00682ACB" w:rsidRPr="00C65607">
        <w:rPr>
          <w:rFonts w:ascii="Times New Roman" w:eastAsia="Times New Roman" w:hAnsi="Times New Roman" w:cs="Times New Roman"/>
          <w:sz w:val="24"/>
          <w:szCs w:val="24"/>
          <w:lang/>
        </w:rPr>
        <w:t xml:space="preserve">, </w:t>
      </w:r>
      <w:r w:rsidR="00CD2757" w:rsidRPr="00C65607">
        <w:rPr>
          <w:rFonts w:ascii="Times New Roman" w:eastAsia="Times New Roman" w:hAnsi="Times New Roman" w:cs="Times New Roman"/>
          <w:sz w:val="24"/>
          <w:szCs w:val="24"/>
          <w:lang/>
        </w:rPr>
        <w:t>подносиоци пријаве</w:t>
      </w:r>
      <w:r w:rsidR="003D17B1"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јавном</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телу</w:t>
      </w:r>
      <w:r w:rsidR="00682ACB" w:rsidRPr="00C65607">
        <w:rPr>
          <w:rFonts w:ascii="Times New Roman" w:eastAsia="Times New Roman" w:hAnsi="Times New Roman" w:cs="Times New Roman"/>
          <w:sz w:val="24"/>
          <w:szCs w:val="24"/>
          <w:lang/>
        </w:rPr>
        <w:t xml:space="preserve"> </w:t>
      </w:r>
      <w:r w:rsidR="007752B8" w:rsidRPr="00C65607">
        <w:rPr>
          <w:rFonts w:ascii="Times New Roman" w:eastAsia="Times New Roman" w:hAnsi="Times New Roman" w:cs="Times New Roman"/>
          <w:sz w:val="24"/>
          <w:szCs w:val="24"/>
          <w:lang/>
        </w:rPr>
        <w:t xml:space="preserve">у првој фази </w:t>
      </w:r>
      <w:r w:rsidR="00B43465" w:rsidRPr="00C65607">
        <w:rPr>
          <w:rFonts w:ascii="Times New Roman" w:eastAsia="Times New Roman" w:hAnsi="Times New Roman" w:cs="Times New Roman"/>
          <w:sz w:val="24"/>
          <w:szCs w:val="24"/>
          <w:lang/>
        </w:rPr>
        <w:t>доставља</w:t>
      </w:r>
      <w:r w:rsidR="003D17B1" w:rsidRPr="00C65607">
        <w:rPr>
          <w:rFonts w:ascii="Times New Roman" w:eastAsia="Times New Roman" w:hAnsi="Times New Roman" w:cs="Times New Roman"/>
          <w:sz w:val="24"/>
          <w:szCs w:val="24"/>
          <w:lang/>
        </w:rPr>
        <w:t>ју</w:t>
      </w:r>
      <w:r w:rsidR="00AB3E52" w:rsidRPr="00C65607">
        <w:rPr>
          <w:rFonts w:ascii="Times New Roman" w:eastAsia="Times New Roman" w:hAnsi="Times New Roman" w:cs="Times New Roman"/>
          <w:sz w:val="24"/>
          <w:szCs w:val="24"/>
          <w:lang/>
        </w:rPr>
        <w:t>:</w:t>
      </w:r>
    </w:p>
    <w:p w:rsidR="00771A8E" w:rsidRPr="00C65607" w:rsidRDefault="003D17B1" w:rsidP="001864DA">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1</w:t>
      </w:r>
      <w:r w:rsidR="00CD2757" w:rsidRPr="00C65607">
        <w:rPr>
          <w:rFonts w:ascii="Times New Roman" w:eastAsia="Times New Roman" w:hAnsi="Times New Roman" w:cs="Times New Roman"/>
          <w:sz w:val="24"/>
          <w:szCs w:val="24"/>
          <w:lang/>
        </w:rPr>
        <w:t>)</w:t>
      </w:r>
      <w:r w:rsidR="00771A8E"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доказ</w:t>
      </w:r>
      <w:r w:rsidRPr="00C65607">
        <w:rPr>
          <w:rFonts w:ascii="Times New Roman" w:eastAsia="Times New Roman" w:hAnsi="Times New Roman" w:cs="Times New Roman"/>
          <w:sz w:val="24"/>
          <w:szCs w:val="24"/>
          <w:lang/>
        </w:rPr>
        <w:t>е</w:t>
      </w:r>
      <w:r w:rsidR="004E563D"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о</w:t>
      </w:r>
      <w:r w:rsidR="004E563D"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испуњености</w:t>
      </w:r>
      <w:r w:rsidR="004E563D" w:rsidRPr="00C65607">
        <w:rPr>
          <w:rFonts w:ascii="Times New Roman" w:eastAsia="Times New Roman" w:hAnsi="Times New Roman" w:cs="Times New Roman"/>
          <w:sz w:val="24"/>
          <w:szCs w:val="24"/>
          <w:lang/>
        </w:rPr>
        <w:t xml:space="preserve"> </w:t>
      </w:r>
      <w:r w:rsidR="00EA0BFA" w:rsidRPr="00C65607">
        <w:rPr>
          <w:rFonts w:ascii="Times New Roman" w:eastAsia="Times New Roman" w:hAnsi="Times New Roman" w:cs="Times New Roman"/>
          <w:sz w:val="24"/>
          <w:szCs w:val="24"/>
          <w:lang/>
        </w:rPr>
        <w:t>услова за учешће у другој фази</w:t>
      </w:r>
      <w:r w:rsidR="00CD2757" w:rsidRPr="00C65607">
        <w:rPr>
          <w:rFonts w:ascii="Times New Roman" w:eastAsia="Times New Roman" w:hAnsi="Times New Roman" w:cs="Times New Roman"/>
          <w:sz w:val="24"/>
          <w:szCs w:val="24"/>
          <w:lang/>
        </w:rPr>
        <w:t>;</w:t>
      </w:r>
      <w:r w:rsidR="004E563D" w:rsidRPr="00C65607">
        <w:rPr>
          <w:rFonts w:ascii="Times New Roman" w:eastAsia="Times New Roman" w:hAnsi="Times New Roman" w:cs="Times New Roman"/>
          <w:sz w:val="24"/>
          <w:szCs w:val="24"/>
          <w:lang/>
        </w:rPr>
        <w:t xml:space="preserve"> </w:t>
      </w:r>
    </w:p>
    <w:p w:rsidR="003D17B1" w:rsidRPr="00C65607" w:rsidRDefault="003D17B1" w:rsidP="001864DA">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2</w:t>
      </w:r>
      <w:r w:rsidR="00CD2757" w:rsidRPr="00C65607">
        <w:rPr>
          <w:rFonts w:ascii="Times New Roman" w:eastAsia="Times New Roman" w:hAnsi="Times New Roman" w:cs="Times New Roman"/>
          <w:sz w:val="24"/>
          <w:szCs w:val="24"/>
          <w:lang/>
        </w:rPr>
        <w:t>)</w:t>
      </w:r>
      <w:r w:rsidR="00771A8E"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необавезујућ</w:t>
      </w:r>
      <w:r w:rsidRPr="00C65607">
        <w:rPr>
          <w:rFonts w:ascii="Times New Roman" w:eastAsia="Times New Roman" w:hAnsi="Times New Roman" w:cs="Times New Roman"/>
          <w:sz w:val="24"/>
          <w:szCs w:val="24"/>
          <w:lang/>
        </w:rPr>
        <w:t>у</w:t>
      </w:r>
      <w:r w:rsidR="00682ACB" w:rsidRPr="00C65607">
        <w:rPr>
          <w:rFonts w:ascii="Times New Roman" w:eastAsia="Times New Roman" w:hAnsi="Times New Roman" w:cs="Times New Roman"/>
          <w:sz w:val="24"/>
          <w:szCs w:val="24"/>
          <w:lang/>
        </w:rPr>
        <w:t xml:space="preserve"> </w:t>
      </w:r>
      <w:r w:rsidR="00B43465" w:rsidRPr="00C65607">
        <w:rPr>
          <w:rFonts w:ascii="Times New Roman" w:eastAsia="Times New Roman" w:hAnsi="Times New Roman" w:cs="Times New Roman"/>
          <w:sz w:val="24"/>
          <w:szCs w:val="24"/>
          <w:lang/>
        </w:rPr>
        <w:t>понуд</w:t>
      </w:r>
      <w:r w:rsidRPr="00C65607">
        <w:rPr>
          <w:rFonts w:ascii="Times New Roman" w:eastAsia="Times New Roman" w:hAnsi="Times New Roman" w:cs="Times New Roman"/>
          <w:sz w:val="24"/>
          <w:szCs w:val="24"/>
          <w:lang/>
        </w:rPr>
        <w:t>у</w:t>
      </w:r>
      <w:r w:rsidR="00CD2757" w:rsidRPr="00C65607">
        <w:rPr>
          <w:rFonts w:ascii="Times New Roman" w:eastAsia="Times New Roman" w:hAnsi="Times New Roman" w:cs="Times New Roman"/>
          <w:sz w:val="24"/>
          <w:szCs w:val="24"/>
          <w:lang/>
        </w:rPr>
        <w:t xml:space="preserve"> са предлогом за реализацију</w:t>
      </w:r>
      <w:r w:rsidR="001864DA" w:rsidRPr="00C65607">
        <w:rPr>
          <w:rFonts w:ascii="Times New Roman" w:eastAsia="Times New Roman" w:hAnsi="Times New Roman" w:cs="Times New Roman"/>
          <w:sz w:val="24"/>
          <w:szCs w:val="24"/>
          <w:lang/>
        </w:rPr>
        <w:t xml:space="preserve"> предмета</w:t>
      </w:r>
      <w:r w:rsidR="00CD2757" w:rsidRPr="00C65607">
        <w:rPr>
          <w:rFonts w:ascii="Times New Roman" w:eastAsia="Times New Roman" w:hAnsi="Times New Roman" w:cs="Times New Roman"/>
          <w:sz w:val="24"/>
          <w:szCs w:val="24"/>
          <w:lang/>
        </w:rPr>
        <w:t xml:space="preserve"> концесије</w:t>
      </w:r>
      <w:r w:rsidR="001864DA" w:rsidRPr="00C65607">
        <w:rPr>
          <w:rFonts w:ascii="Times New Roman" w:eastAsia="Times New Roman" w:hAnsi="Times New Roman" w:cs="Times New Roman"/>
          <w:sz w:val="24"/>
          <w:szCs w:val="24"/>
          <w:lang/>
        </w:rPr>
        <w:t>;</w:t>
      </w:r>
    </w:p>
    <w:p w:rsidR="00682ACB" w:rsidRPr="00EA0BFA" w:rsidRDefault="00F633C0" w:rsidP="00F633C0">
      <w:pPr>
        <w:shd w:val="clear" w:color="auto" w:fill="FFFFFF"/>
        <w:tabs>
          <w:tab w:val="left" w:pos="990"/>
        </w:tabs>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 xml:space="preserve">3) </w:t>
      </w:r>
      <w:r w:rsidR="003D17B1" w:rsidRPr="00C65607">
        <w:rPr>
          <w:rFonts w:ascii="Times New Roman" w:eastAsia="Times New Roman" w:hAnsi="Times New Roman" w:cs="Times New Roman"/>
          <w:sz w:val="24"/>
          <w:szCs w:val="24"/>
          <w:lang/>
        </w:rPr>
        <w:t xml:space="preserve">осталу </w:t>
      </w:r>
      <w:r w:rsidR="003D17B1" w:rsidRPr="00C65607">
        <w:rPr>
          <w:rFonts w:ascii="Times New Roman" w:eastAsia="Times New Roman" w:hAnsi="Times New Roman" w:cs="Times New Roman"/>
          <w:sz w:val="24"/>
          <w:szCs w:val="24"/>
          <w:lang/>
        </w:rPr>
        <w:t>документациј</w:t>
      </w:r>
      <w:r w:rsidR="003D17B1" w:rsidRPr="00C65607">
        <w:rPr>
          <w:rFonts w:ascii="Times New Roman" w:eastAsia="Times New Roman" w:hAnsi="Times New Roman" w:cs="Times New Roman"/>
          <w:sz w:val="24"/>
          <w:szCs w:val="24"/>
          <w:lang/>
        </w:rPr>
        <w:t>у</w:t>
      </w:r>
      <w:r w:rsidR="003D17B1" w:rsidRPr="00C65607">
        <w:rPr>
          <w:rFonts w:ascii="Times New Roman" w:eastAsia="Times New Roman" w:hAnsi="Times New Roman" w:cs="Times New Roman"/>
          <w:sz w:val="24"/>
          <w:szCs w:val="24"/>
          <w:lang/>
        </w:rPr>
        <w:t xml:space="preserve"> која се захтева </w:t>
      </w:r>
      <w:r w:rsidR="001864DA" w:rsidRPr="00C65607">
        <w:rPr>
          <w:rFonts w:ascii="Times New Roman" w:eastAsia="Times New Roman" w:hAnsi="Times New Roman" w:cs="Times New Roman"/>
          <w:sz w:val="24"/>
          <w:szCs w:val="24"/>
          <w:lang/>
        </w:rPr>
        <w:t>јавним позивом и</w:t>
      </w:r>
      <w:r w:rsidR="005C2A90" w:rsidRPr="00C65607">
        <w:rPr>
          <w:rFonts w:ascii="Times New Roman" w:eastAsia="Times New Roman" w:hAnsi="Times New Roman" w:cs="Times New Roman"/>
          <w:sz w:val="24"/>
          <w:szCs w:val="24"/>
          <w:lang/>
        </w:rPr>
        <w:t xml:space="preserve"> </w:t>
      </w:r>
      <w:r w:rsidR="001864DA" w:rsidRPr="00C65607">
        <w:rPr>
          <w:rFonts w:ascii="Times New Roman" w:eastAsia="Times New Roman" w:hAnsi="Times New Roman" w:cs="Times New Roman"/>
          <w:sz w:val="24"/>
          <w:szCs w:val="24"/>
          <w:lang/>
        </w:rPr>
        <w:t>конкурсном документацијом</w:t>
      </w:r>
      <w:r w:rsidR="00682ACB" w:rsidRPr="00C65607">
        <w:rPr>
          <w:rFonts w:ascii="Times New Roman" w:eastAsia="Times New Roman" w:hAnsi="Times New Roman" w:cs="Times New Roman"/>
          <w:sz w:val="24"/>
          <w:szCs w:val="24"/>
          <w:lang/>
        </w:rPr>
        <w:t>.</w:t>
      </w:r>
    </w:p>
    <w:p w:rsidR="00682ACB" w:rsidRPr="00EA0BFA" w:rsidRDefault="00B43465" w:rsidP="001864DA">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Рок</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достављање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необавезујућих</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утврђује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005A1BF2" w:rsidRPr="00EA0BFA">
        <w:rPr>
          <w:rFonts w:ascii="Times New Roman" w:eastAsia="Times New Roman" w:hAnsi="Times New Roman" w:cs="Times New Roman"/>
          <w:sz w:val="24"/>
          <w:szCs w:val="24"/>
          <w:lang/>
        </w:rPr>
        <w:t>јавном позиву</w:t>
      </w:r>
      <w:r w:rsidR="007752B8">
        <w:rPr>
          <w:rFonts w:ascii="Times New Roman" w:eastAsia="Times New Roman" w:hAnsi="Times New Roman" w:cs="Times New Roman"/>
          <w:sz w:val="24"/>
          <w:szCs w:val="24"/>
          <w:lang/>
        </w:rPr>
        <w:t>,</w:t>
      </w:r>
      <w:r w:rsidR="005A1BF2" w:rsidRPr="00EA0BFA">
        <w:rPr>
          <w:rFonts w:ascii="Times New Roman" w:eastAsia="Times New Roman" w:hAnsi="Times New Roman" w:cs="Times New Roman"/>
          <w:sz w:val="24"/>
          <w:szCs w:val="24"/>
          <w:lang/>
        </w:rPr>
        <w:t xml:space="preserve"> </w:t>
      </w:r>
      <w:r w:rsidR="001864DA" w:rsidRPr="00EA0BFA">
        <w:rPr>
          <w:rFonts w:ascii="Times New Roman" w:eastAsia="Times New Roman" w:hAnsi="Times New Roman" w:cs="Times New Roman"/>
          <w:sz w:val="24"/>
          <w:szCs w:val="24"/>
          <w:lang/>
        </w:rPr>
        <w:t xml:space="preserve">односно </w:t>
      </w:r>
      <w:r w:rsidR="005A1BF2" w:rsidRPr="00EA0BFA">
        <w:rPr>
          <w:rFonts w:ascii="Times New Roman" w:eastAsia="Times New Roman" w:hAnsi="Times New Roman" w:cs="Times New Roman"/>
          <w:sz w:val="24"/>
          <w:szCs w:val="24"/>
          <w:lang/>
        </w:rPr>
        <w:t xml:space="preserve">у </w:t>
      </w:r>
      <w:r w:rsidRPr="00EA0BFA">
        <w:rPr>
          <w:rFonts w:ascii="Times New Roman" w:eastAsia="Times New Roman" w:hAnsi="Times New Roman" w:cs="Times New Roman"/>
          <w:sz w:val="24"/>
          <w:szCs w:val="24"/>
          <w:lang/>
        </w:rPr>
        <w:t>конкурсној</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документацији</w:t>
      </w:r>
      <w:r w:rsidR="00682ACB" w:rsidRPr="00EA0BFA">
        <w:rPr>
          <w:rFonts w:ascii="Times New Roman" w:eastAsia="Times New Roman" w:hAnsi="Times New Roman" w:cs="Times New Roman"/>
          <w:sz w:val="24"/>
          <w:szCs w:val="24"/>
          <w:lang/>
        </w:rPr>
        <w:t>.</w:t>
      </w:r>
    </w:p>
    <w:p w:rsidR="001864DA" w:rsidRPr="00EA0BFA" w:rsidRDefault="001864DA" w:rsidP="001864DA">
      <w:pPr>
        <w:shd w:val="clear" w:color="auto" w:fill="FFFFFF"/>
        <w:spacing w:after="0" w:line="240" w:lineRule="auto"/>
        <w:ind w:firstLine="720"/>
        <w:jc w:val="both"/>
        <w:rPr>
          <w:rFonts w:ascii="Times New Roman" w:eastAsia="Times New Roman" w:hAnsi="Times New Roman" w:cs="Times New Roman"/>
          <w:sz w:val="24"/>
          <w:szCs w:val="24"/>
          <w:lang/>
        </w:rPr>
      </w:pPr>
    </w:p>
    <w:p w:rsidR="00682ACB" w:rsidRPr="00EA0BFA" w:rsidRDefault="00B43465" w:rsidP="009E15A9">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1864DA" w:rsidRPr="00EA0BFA">
        <w:rPr>
          <w:rFonts w:ascii="Times New Roman" w:eastAsia="Times New Roman" w:hAnsi="Times New Roman" w:cs="Times New Roman"/>
          <w:sz w:val="24"/>
          <w:szCs w:val="24"/>
          <w:lang/>
        </w:rPr>
        <w:t>7.</w:t>
      </w:r>
    </w:p>
    <w:p w:rsidR="00EA0BFA" w:rsidRPr="00EA0BFA" w:rsidRDefault="001864DA" w:rsidP="00EA0BFA">
      <w:pPr>
        <w:shd w:val="clear" w:color="auto" w:fill="FFFFFF"/>
        <w:spacing w:after="0" w:line="240" w:lineRule="auto"/>
        <w:ind w:firstLine="709"/>
        <w:jc w:val="both"/>
        <w:rPr>
          <w:rFonts w:ascii="Times New Roman" w:eastAsia="Calibri" w:hAnsi="Times New Roman" w:cs="Times New Roman"/>
          <w:sz w:val="24"/>
          <w:szCs w:val="24"/>
          <w:lang/>
        </w:rPr>
      </w:pPr>
      <w:r w:rsidRPr="00EA0BFA">
        <w:rPr>
          <w:rFonts w:ascii="Times New Roman" w:eastAsia="Calibri" w:hAnsi="Times New Roman" w:cs="Times New Roman"/>
          <w:sz w:val="24"/>
          <w:szCs w:val="24"/>
          <w:lang/>
        </w:rPr>
        <w:t>Ј</w:t>
      </w:r>
      <w:r w:rsidR="00B43465" w:rsidRPr="00EA0BFA">
        <w:rPr>
          <w:rFonts w:ascii="Times New Roman" w:eastAsia="Calibri" w:hAnsi="Times New Roman" w:cs="Times New Roman"/>
          <w:sz w:val="24"/>
          <w:szCs w:val="24"/>
          <w:lang/>
        </w:rPr>
        <w:t>авно</w:t>
      </w:r>
      <w:r w:rsidR="00682ACB" w:rsidRPr="00EA0BFA">
        <w:rPr>
          <w:rFonts w:ascii="Times New Roman" w:eastAsia="Calibri" w:hAnsi="Times New Roman" w:cs="Times New Roman"/>
          <w:sz w:val="24"/>
          <w:szCs w:val="24"/>
          <w:lang/>
        </w:rPr>
        <w:t xml:space="preserve"> </w:t>
      </w:r>
      <w:r w:rsidR="00B43465" w:rsidRPr="00EA0BFA">
        <w:rPr>
          <w:rFonts w:ascii="Times New Roman" w:eastAsia="Calibri" w:hAnsi="Times New Roman" w:cs="Times New Roman"/>
          <w:sz w:val="24"/>
          <w:szCs w:val="24"/>
          <w:lang/>
        </w:rPr>
        <w:t>тело</w:t>
      </w:r>
      <w:r w:rsidR="00682ACB" w:rsidRPr="00EA0BFA">
        <w:rPr>
          <w:rFonts w:ascii="Times New Roman" w:eastAsia="Calibri" w:hAnsi="Times New Roman" w:cs="Times New Roman"/>
          <w:sz w:val="24"/>
          <w:szCs w:val="24"/>
          <w:lang/>
        </w:rPr>
        <w:t xml:space="preserve"> </w:t>
      </w:r>
      <w:r w:rsidRPr="00EA0BFA">
        <w:rPr>
          <w:rFonts w:ascii="Times New Roman" w:eastAsia="Calibri" w:hAnsi="Times New Roman" w:cs="Times New Roman"/>
          <w:sz w:val="24"/>
          <w:szCs w:val="24"/>
          <w:lang/>
        </w:rPr>
        <w:t xml:space="preserve">на основу дефинисаних </w:t>
      </w:r>
      <w:r w:rsidRPr="00EA0BFA">
        <w:rPr>
          <w:rFonts w:ascii="Times New Roman" w:eastAsia="Calibri" w:hAnsi="Times New Roman" w:cs="Times New Roman"/>
          <w:sz w:val="24"/>
          <w:szCs w:val="24"/>
          <w:lang/>
        </w:rPr>
        <w:t xml:space="preserve">критеријума </w:t>
      </w:r>
      <w:r w:rsidR="009E1C83" w:rsidRPr="00EA0BFA">
        <w:rPr>
          <w:rFonts w:ascii="Times New Roman" w:eastAsia="Calibri" w:hAnsi="Times New Roman" w:cs="Times New Roman"/>
          <w:sz w:val="24"/>
          <w:szCs w:val="24"/>
          <w:lang/>
        </w:rPr>
        <w:t xml:space="preserve">доноси одлуку </w:t>
      </w:r>
      <w:r w:rsidRPr="00EA0BFA">
        <w:rPr>
          <w:rFonts w:ascii="Times New Roman" w:eastAsia="Calibri" w:hAnsi="Times New Roman" w:cs="Times New Roman"/>
          <w:sz w:val="24"/>
          <w:szCs w:val="24"/>
          <w:lang/>
        </w:rPr>
        <w:t xml:space="preserve">о признавању квалификације подносиоцима пријаве који су испунили </w:t>
      </w:r>
      <w:r w:rsidR="00B43465" w:rsidRPr="00EA0BFA">
        <w:rPr>
          <w:rFonts w:ascii="Times New Roman" w:eastAsia="Calibri" w:hAnsi="Times New Roman" w:cs="Times New Roman"/>
          <w:sz w:val="24"/>
          <w:szCs w:val="24"/>
          <w:lang/>
        </w:rPr>
        <w:t>услове</w:t>
      </w:r>
      <w:r w:rsidR="00EA0BFA" w:rsidRPr="00EA0BFA">
        <w:rPr>
          <w:rFonts w:ascii="Times New Roman" w:eastAsia="Calibri" w:hAnsi="Times New Roman" w:cs="Times New Roman"/>
          <w:sz w:val="24"/>
          <w:szCs w:val="24"/>
          <w:lang/>
        </w:rPr>
        <w:t xml:space="preserve"> за учешће у другој фази</w:t>
      </w:r>
      <w:r w:rsidR="006C32D6">
        <w:rPr>
          <w:rFonts w:ascii="Times New Roman" w:eastAsia="Calibri" w:hAnsi="Times New Roman" w:cs="Times New Roman"/>
          <w:sz w:val="24"/>
          <w:szCs w:val="24"/>
          <w:lang/>
        </w:rPr>
        <w:t>,</w:t>
      </w:r>
      <w:r w:rsidR="0051340F" w:rsidRPr="00EA0BFA">
        <w:rPr>
          <w:rFonts w:ascii="Times New Roman" w:eastAsia="Calibri" w:hAnsi="Times New Roman" w:cs="Times New Roman"/>
          <w:sz w:val="24"/>
          <w:szCs w:val="24"/>
          <w:lang/>
        </w:rPr>
        <w:t xml:space="preserve"> </w:t>
      </w:r>
      <w:r w:rsidR="009D60BA" w:rsidRPr="00EA0BFA">
        <w:rPr>
          <w:rFonts w:ascii="Times New Roman" w:eastAsia="Calibri" w:hAnsi="Times New Roman" w:cs="Times New Roman"/>
          <w:sz w:val="24"/>
          <w:szCs w:val="24"/>
          <w:lang/>
        </w:rPr>
        <w:t>оцењује достављене необавезујуће понуде</w:t>
      </w:r>
      <w:r w:rsidR="00564F40" w:rsidRPr="00EA0BFA">
        <w:rPr>
          <w:rFonts w:ascii="Times New Roman" w:eastAsia="Calibri" w:hAnsi="Times New Roman" w:cs="Times New Roman"/>
          <w:sz w:val="24"/>
          <w:szCs w:val="24"/>
          <w:lang/>
        </w:rPr>
        <w:t xml:space="preserve"> и на основу тога рангира подноси</w:t>
      </w:r>
      <w:r w:rsidR="009D60BA" w:rsidRPr="00EA0BFA">
        <w:rPr>
          <w:rFonts w:ascii="Times New Roman" w:eastAsia="Calibri" w:hAnsi="Times New Roman" w:cs="Times New Roman"/>
          <w:sz w:val="24"/>
          <w:szCs w:val="24"/>
          <w:lang/>
        </w:rPr>
        <w:t>оце пријав</w:t>
      </w:r>
      <w:r w:rsidR="00564F40" w:rsidRPr="00EA0BFA">
        <w:rPr>
          <w:rFonts w:ascii="Times New Roman" w:eastAsia="Calibri" w:hAnsi="Times New Roman" w:cs="Times New Roman"/>
          <w:sz w:val="24"/>
          <w:szCs w:val="24"/>
          <w:lang/>
        </w:rPr>
        <w:t>е</w:t>
      </w:r>
      <w:r w:rsidR="009D60BA" w:rsidRPr="00EA0BFA">
        <w:rPr>
          <w:rFonts w:ascii="Times New Roman" w:eastAsia="Calibri" w:hAnsi="Times New Roman" w:cs="Times New Roman"/>
          <w:sz w:val="24"/>
          <w:szCs w:val="24"/>
          <w:lang/>
        </w:rPr>
        <w:t xml:space="preserve"> </w:t>
      </w:r>
      <w:r w:rsidR="00B43465" w:rsidRPr="00EA0BFA">
        <w:rPr>
          <w:rFonts w:ascii="Times New Roman" w:eastAsia="Calibri" w:hAnsi="Times New Roman" w:cs="Times New Roman"/>
          <w:sz w:val="24"/>
          <w:szCs w:val="24"/>
          <w:lang/>
        </w:rPr>
        <w:t>и</w:t>
      </w:r>
      <w:r w:rsidR="0051340F" w:rsidRPr="00EA0BFA">
        <w:rPr>
          <w:rFonts w:ascii="Times New Roman" w:eastAsia="Calibri" w:hAnsi="Times New Roman" w:cs="Times New Roman"/>
          <w:sz w:val="24"/>
          <w:szCs w:val="24"/>
          <w:lang/>
        </w:rPr>
        <w:t xml:space="preserve"> </w:t>
      </w:r>
      <w:r w:rsidR="009E1C83" w:rsidRPr="00EA0BFA">
        <w:rPr>
          <w:rFonts w:ascii="Times New Roman" w:eastAsia="Calibri" w:hAnsi="Times New Roman" w:cs="Times New Roman"/>
          <w:sz w:val="24"/>
          <w:szCs w:val="24"/>
          <w:lang/>
        </w:rPr>
        <w:t xml:space="preserve">о томе </w:t>
      </w:r>
      <w:r w:rsidR="00C83A48" w:rsidRPr="00EA0BFA">
        <w:rPr>
          <w:rFonts w:ascii="Times New Roman" w:eastAsia="Calibri" w:hAnsi="Times New Roman" w:cs="Times New Roman"/>
          <w:sz w:val="24"/>
          <w:szCs w:val="24"/>
          <w:lang/>
        </w:rPr>
        <w:t xml:space="preserve">обавештава </w:t>
      </w:r>
      <w:r w:rsidR="00A06D47" w:rsidRPr="00EA0BFA">
        <w:rPr>
          <w:rFonts w:ascii="Times New Roman" w:eastAsia="Calibri" w:hAnsi="Times New Roman" w:cs="Times New Roman"/>
          <w:sz w:val="24"/>
          <w:szCs w:val="24"/>
          <w:lang/>
        </w:rPr>
        <w:t xml:space="preserve">све </w:t>
      </w:r>
      <w:r w:rsidRPr="00EA0BFA">
        <w:rPr>
          <w:rFonts w:ascii="Times New Roman" w:eastAsia="Calibri" w:hAnsi="Times New Roman" w:cs="Times New Roman"/>
          <w:sz w:val="24"/>
          <w:szCs w:val="24"/>
          <w:lang/>
        </w:rPr>
        <w:t>подносиоце пријаве</w:t>
      </w:r>
      <w:r w:rsidR="009E1C83" w:rsidRPr="00EA0BFA">
        <w:rPr>
          <w:rFonts w:ascii="Times New Roman" w:eastAsia="Calibri" w:hAnsi="Times New Roman" w:cs="Times New Roman"/>
          <w:sz w:val="24"/>
          <w:szCs w:val="24"/>
          <w:lang/>
        </w:rPr>
        <w:t xml:space="preserve">. </w:t>
      </w:r>
    </w:p>
    <w:p w:rsidR="00A06D47" w:rsidRPr="00EA0BFA" w:rsidRDefault="00A06D47" w:rsidP="009E15A9">
      <w:pPr>
        <w:shd w:val="clear" w:color="auto" w:fill="FFFFFF"/>
        <w:spacing w:after="0" w:line="240" w:lineRule="auto"/>
        <w:ind w:firstLine="709"/>
        <w:jc w:val="both"/>
        <w:rPr>
          <w:rFonts w:ascii="Times New Roman" w:eastAsia="Calibri" w:hAnsi="Times New Roman" w:cs="Times New Roman"/>
          <w:sz w:val="24"/>
          <w:szCs w:val="24"/>
          <w:lang/>
        </w:rPr>
      </w:pPr>
      <w:r w:rsidRPr="00EA0BFA">
        <w:rPr>
          <w:rFonts w:ascii="Times New Roman" w:eastAsia="Calibri" w:hAnsi="Times New Roman" w:cs="Times New Roman"/>
          <w:sz w:val="24"/>
          <w:szCs w:val="24"/>
          <w:lang/>
        </w:rPr>
        <w:t xml:space="preserve">Уз одлуку из става </w:t>
      </w:r>
      <w:r w:rsidR="009E15A9" w:rsidRPr="00EA0BFA">
        <w:rPr>
          <w:rFonts w:ascii="Times New Roman" w:eastAsia="Calibri" w:hAnsi="Times New Roman" w:cs="Times New Roman"/>
          <w:sz w:val="24"/>
          <w:szCs w:val="24"/>
          <w:lang/>
        </w:rPr>
        <w:t xml:space="preserve">1. овог члана </w:t>
      </w:r>
      <w:r w:rsidRPr="00EA0BFA">
        <w:rPr>
          <w:rFonts w:ascii="Times New Roman" w:eastAsia="Calibri" w:hAnsi="Times New Roman" w:cs="Times New Roman"/>
          <w:sz w:val="24"/>
          <w:szCs w:val="24"/>
          <w:lang/>
        </w:rPr>
        <w:t xml:space="preserve">јавно тело учесницима у поступку који </w:t>
      </w:r>
      <w:r w:rsidR="00564F40" w:rsidRPr="00EA0BFA">
        <w:rPr>
          <w:rFonts w:ascii="Times New Roman" w:eastAsia="Calibri" w:hAnsi="Times New Roman" w:cs="Times New Roman"/>
          <w:sz w:val="24"/>
          <w:szCs w:val="24"/>
          <w:lang/>
        </w:rPr>
        <w:t>су и</w:t>
      </w:r>
      <w:r w:rsidR="00EA0BFA" w:rsidRPr="00EA0BFA">
        <w:rPr>
          <w:rFonts w:ascii="Times New Roman" w:eastAsia="Calibri" w:hAnsi="Times New Roman" w:cs="Times New Roman"/>
          <w:sz w:val="24"/>
          <w:szCs w:val="24"/>
          <w:lang/>
        </w:rPr>
        <w:t xml:space="preserve">спунили услове за </w:t>
      </w:r>
      <w:r w:rsidR="00564F40" w:rsidRPr="00EA0BFA">
        <w:rPr>
          <w:rFonts w:ascii="Times New Roman" w:eastAsia="Calibri" w:hAnsi="Times New Roman" w:cs="Times New Roman"/>
          <w:sz w:val="24"/>
          <w:szCs w:val="24"/>
          <w:lang/>
        </w:rPr>
        <w:t>уче</w:t>
      </w:r>
      <w:r w:rsidR="00EA0BFA" w:rsidRPr="00EA0BFA">
        <w:rPr>
          <w:rFonts w:ascii="Times New Roman" w:eastAsia="Calibri" w:hAnsi="Times New Roman" w:cs="Times New Roman"/>
          <w:sz w:val="24"/>
          <w:szCs w:val="24"/>
          <w:lang/>
        </w:rPr>
        <w:t>шће</w:t>
      </w:r>
      <w:r w:rsidR="00564F40" w:rsidRPr="00EA0BFA">
        <w:rPr>
          <w:rFonts w:ascii="Times New Roman" w:eastAsia="Calibri" w:hAnsi="Times New Roman" w:cs="Times New Roman"/>
          <w:sz w:val="24"/>
          <w:szCs w:val="24"/>
          <w:lang/>
        </w:rPr>
        <w:t xml:space="preserve"> у другој фази поступка, </w:t>
      </w:r>
      <w:r w:rsidRPr="00EA0BFA">
        <w:rPr>
          <w:rFonts w:ascii="Times New Roman" w:eastAsia="Calibri" w:hAnsi="Times New Roman" w:cs="Times New Roman"/>
          <w:sz w:val="24"/>
          <w:szCs w:val="24"/>
          <w:lang/>
        </w:rPr>
        <w:t xml:space="preserve">доставља </w:t>
      </w:r>
      <w:r w:rsidR="009E15A9" w:rsidRPr="00EA0BFA">
        <w:rPr>
          <w:rFonts w:ascii="Times New Roman" w:eastAsia="Calibri" w:hAnsi="Times New Roman" w:cs="Times New Roman"/>
          <w:sz w:val="24"/>
          <w:szCs w:val="24"/>
          <w:lang/>
        </w:rPr>
        <w:t xml:space="preserve">и </w:t>
      </w:r>
      <w:r w:rsidR="00A477EC" w:rsidRPr="00EA0BFA">
        <w:rPr>
          <w:rFonts w:ascii="Times New Roman" w:eastAsia="Calibri" w:hAnsi="Times New Roman" w:cs="Times New Roman"/>
          <w:sz w:val="24"/>
          <w:szCs w:val="24"/>
          <w:lang/>
        </w:rPr>
        <w:t>документацију за другу фазу поступка</w:t>
      </w:r>
      <w:r w:rsidR="004E181F" w:rsidRPr="00EA0BFA">
        <w:rPr>
          <w:rFonts w:ascii="Times New Roman" w:eastAsia="Calibri" w:hAnsi="Times New Roman" w:cs="Times New Roman"/>
          <w:sz w:val="24"/>
          <w:szCs w:val="24"/>
          <w:lang/>
        </w:rPr>
        <w:t xml:space="preserve">, укључујући и нацрт јавног уговора уколико претходно </w:t>
      </w:r>
      <w:r w:rsidR="009E15A9" w:rsidRPr="00EA0BFA">
        <w:rPr>
          <w:rFonts w:ascii="Times New Roman" w:eastAsia="Calibri" w:hAnsi="Times New Roman" w:cs="Times New Roman"/>
          <w:sz w:val="24"/>
          <w:szCs w:val="24"/>
          <w:lang/>
        </w:rPr>
        <w:t xml:space="preserve">није </w:t>
      </w:r>
      <w:r w:rsidR="004E181F" w:rsidRPr="00EA0BFA">
        <w:rPr>
          <w:rFonts w:ascii="Times New Roman" w:eastAsia="Calibri" w:hAnsi="Times New Roman" w:cs="Times New Roman"/>
          <w:sz w:val="24"/>
          <w:szCs w:val="24"/>
          <w:lang/>
        </w:rPr>
        <w:t>достављен.</w:t>
      </w:r>
    </w:p>
    <w:p w:rsidR="009E15A9" w:rsidRPr="00EA0BFA" w:rsidRDefault="009E15A9" w:rsidP="009E15A9">
      <w:pPr>
        <w:shd w:val="clear" w:color="auto" w:fill="FFFFFF"/>
        <w:spacing w:after="0" w:line="240" w:lineRule="auto"/>
        <w:ind w:firstLine="709"/>
        <w:jc w:val="both"/>
        <w:rPr>
          <w:rFonts w:ascii="Times New Roman" w:eastAsia="Calibri" w:hAnsi="Times New Roman" w:cs="Times New Roman"/>
          <w:sz w:val="24"/>
          <w:szCs w:val="24"/>
          <w:lang/>
        </w:rPr>
      </w:pPr>
    </w:p>
    <w:p w:rsidR="00682ACB" w:rsidRPr="00EA0BFA" w:rsidRDefault="00B43465" w:rsidP="009E15A9">
      <w:pPr>
        <w:shd w:val="clear" w:color="auto" w:fill="FFFFFF"/>
        <w:spacing w:after="0" w:line="240" w:lineRule="auto"/>
        <w:jc w:val="center"/>
        <w:rPr>
          <w:rFonts w:ascii="Times New Roman" w:eastAsia="Calibri" w:hAnsi="Times New Roman" w:cs="Times New Roman"/>
          <w:sz w:val="24"/>
          <w:szCs w:val="24"/>
          <w:lang/>
        </w:rPr>
      </w:pPr>
      <w:r w:rsidRPr="00EA0BFA">
        <w:rPr>
          <w:rFonts w:ascii="Times New Roman" w:eastAsia="Calibri" w:hAnsi="Times New Roman" w:cs="Times New Roman"/>
          <w:sz w:val="24"/>
          <w:szCs w:val="24"/>
          <w:lang/>
        </w:rPr>
        <w:t>Члан</w:t>
      </w:r>
      <w:r w:rsidR="00682ACB" w:rsidRPr="00EA0BFA">
        <w:rPr>
          <w:rFonts w:ascii="Times New Roman" w:eastAsia="Calibri" w:hAnsi="Times New Roman" w:cs="Times New Roman"/>
          <w:sz w:val="24"/>
          <w:szCs w:val="24"/>
          <w:lang/>
        </w:rPr>
        <w:t xml:space="preserve"> </w:t>
      </w:r>
      <w:r w:rsidR="009E15A9" w:rsidRPr="00EA0BFA">
        <w:rPr>
          <w:rFonts w:ascii="Times New Roman" w:eastAsia="Calibri" w:hAnsi="Times New Roman" w:cs="Times New Roman"/>
          <w:sz w:val="24"/>
          <w:szCs w:val="24"/>
          <w:lang/>
        </w:rPr>
        <w:t>8.</w:t>
      </w:r>
    </w:p>
    <w:p w:rsidR="00682ACB" w:rsidRPr="00EA0BFA" w:rsidRDefault="009E15A9"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Јавно тело </w:t>
      </w:r>
      <w:r w:rsidR="00E33EAC" w:rsidRPr="00EA0BFA">
        <w:rPr>
          <w:rFonts w:ascii="Times New Roman" w:eastAsia="Times New Roman" w:hAnsi="Times New Roman" w:cs="Times New Roman"/>
          <w:sz w:val="24"/>
          <w:szCs w:val="24"/>
          <w:lang/>
        </w:rPr>
        <w:t>учесницима у поступку</w:t>
      </w:r>
      <w:r w:rsidRPr="00EA0BFA">
        <w:rPr>
          <w:rFonts w:ascii="Times New Roman" w:eastAsia="Times New Roman" w:hAnsi="Times New Roman" w:cs="Times New Roman"/>
          <w:sz w:val="24"/>
          <w:szCs w:val="24"/>
          <w:lang/>
        </w:rPr>
        <w:t xml:space="preserve"> за другу фазу поступка доставља</w:t>
      </w:r>
      <w:r w:rsidR="00682ACB" w:rsidRPr="00EA0BFA">
        <w:rPr>
          <w:rFonts w:ascii="Times New Roman" w:eastAsia="Times New Roman" w:hAnsi="Times New Roman" w:cs="Times New Roman"/>
          <w:sz w:val="24"/>
          <w:szCs w:val="24"/>
          <w:lang/>
        </w:rPr>
        <w:t>:</w:t>
      </w:r>
    </w:p>
    <w:p w:rsidR="00682ACB" w:rsidRPr="00EA0BFA" w:rsidRDefault="00682ACB"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1) </w:t>
      </w:r>
      <w:r w:rsidR="009E15A9" w:rsidRPr="00EA0BFA">
        <w:rPr>
          <w:rFonts w:ascii="Times New Roman" w:eastAsia="Times New Roman" w:hAnsi="Times New Roman" w:cs="Times New Roman"/>
          <w:sz w:val="24"/>
          <w:szCs w:val="24"/>
          <w:lang/>
        </w:rPr>
        <w:t>упутство</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Pr="00EA0BFA">
        <w:rPr>
          <w:rFonts w:ascii="Times New Roman" w:eastAsia="Times New Roman" w:hAnsi="Times New Roman" w:cs="Times New Roman"/>
          <w:sz w:val="24"/>
          <w:szCs w:val="24"/>
          <w:lang/>
        </w:rPr>
        <w:t xml:space="preserve"> </w:t>
      </w:r>
      <w:r w:rsidR="009E15A9" w:rsidRPr="00EA0BFA">
        <w:rPr>
          <w:rFonts w:ascii="Times New Roman" w:eastAsia="Times New Roman" w:hAnsi="Times New Roman" w:cs="Times New Roman"/>
          <w:sz w:val="24"/>
          <w:szCs w:val="24"/>
          <w:lang/>
        </w:rPr>
        <w:t>садржи</w:t>
      </w:r>
      <w:r w:rsidRPr="00EA0BFA">
        <w:rPr>
          <w:rFonts w:ascii="Times New Roman" w:eastAsia="Times New Roman" w:hAnsi="Times New Roman" w:cs="Times New Roman"/>
          <w:sz w:val="24"/>
          <w:szCs w:val="24"/>
          <w:lang/>
        </w:rPr>
        <w:t>:</w:t>
      </w:r>
    </w:p>
    <w:p w:rsidR="00682ACB" w:rsidRPr="00EA0BFA" w:rsidRDefault="00682ACB"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(1) </w:t>
      </w:r>
      <w:r w:rsidR="00B43465" w:rsidRPr="00EA0BFA">
        <w:rPr>
          <w:rFonts w:ascii="Times New Roman" w:eastAsia="Times New Roman" w:hAnsi="Times New Roman" w:cs="Times New Roman"/>
          <w:sz w:val="24"/>
          <w:szCs w:val="24"/>
          <w:lang/>
        </w:rPr>
        <w:t>услове</w:t>
      </w:r>
      <w:r w:rsidRPr="00EA0BFA">
        <w:rPr>
          <w:rFonts w:ascii="Times New Roman" w:eastAsia="Times New Roman" w:hAnsi="Times New Roman" w:cs="Times New Roman"/>
          <w:sz w:val="24"/>
          <w:szCs w:val="24"/>
          <w:lang/>
        </w:rPr>
        <w:t xml:space="preserve"> </w:t>
      </w:r>
      <w:r w:rsidR="009E15A9" w:rsidRPr="00EA0BFA">
        <w:rPr>
          <w:rFonts w:ascii="Times New Roman" w:eastAsia="Times New Roman" w:hAnsi="Times New Roman" w:cs="Times New Roman"/>
          <w:sz w:val="24"/>
          <w:szCs w:val="24"/>
          <w:lang/>
        </w:rPr>
        <w:t xml:space="preserve">за </w:t>
      </w:r>
      <w:r w:rsidR="009E15A9" w:rsidRPr="00EA0BFA">
        <w:rPr>
          <w:rFonts w:ascii="Times New Roman" w:eastAsia="Times New Roman" w:hAnsi="Times New Roman" w:cs="Times New Roman"/>
          <w:sz w:val="24"/>
          <w:szCs w:val="24"/>
          <w:lang/>
        </w:rPr>
        <w:t>учешћ</w:t>
      </w:r>
      <w:r w:rsidR="009E15A9" w:rsidRPr="00EA0BFA">
        <w:rPr>
          <w:rFonts w:ascii="Times New Roman" w:eastAsia="Times New Roman" w:hAnsi="Times New Roman" w:cs="Times New Roman"/>
          <w:sz w:val="24"/>
          <w:szCs w:val="24"/>
          <w:lang/>
        </w:rPr>
        <w:t>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другој</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поступка</w:t>
      </w:r>
      <w:r w:rsidR="000C0E64"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002C33C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подношење</w:t>
      </w:r>
      <w:r w:rsidR="005C39FE"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одговарајуће</w:t>
      </w:r>
      <w:r w:rsidR="002C33C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банкарске</w:t>
      </w:r>
      <w:r w:rsidR="002C33C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гаранције</w:t>
      </w:r>
      <w:r w:rsidRPr="00EA0BFA">
        <w:rPr>
          <w:rFonts w:ascii="Times New Roman" w:eastAsia="Times New Roman" w:hAnsi="Times New Roman" w:cs="Times New Roman"/>
          <w:sz w:val="24"/>
          <w:szCs w:val="24"/>
          <w:lang/>
        </w:rPr>
        <w:t>;</w:t>
      </w:r>
    </w:p>
    <w:p w:rsidR="00682ACB" w:rsidRPr="00EA0BFA" w:rsidRDefault="00682ACB"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(2) </w:t>
      </w:r>
      <w:r w:rsidR="00B43465" w:rsidRPr="00EA0BFA">
        <w:rPr>
          <w:rFonts w:ascii="Times New Roman" w:eastAsia="Times New Roman" w:hAnsi="Times New Roman" w:cs="Times New Roman"/>
          <w:sz w:val="24"/>
          <w:szCs w:val="24"/>
          <w:lang/>
        </w:rPr>
        <w:t>образац</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понуде</w:t>
      </w:r>
      <w:r w:rsidRPr="00EA0BFA">
        <w:rPr>
          <w:rFonts w:ascii="Times New Roman" w:eastAsia="Times New Roman" w:hAnsi="Times New Roman" w:cs="Times New Roman"/>
          <w:sz w:val="24"/>
          <w:szCs w:val="24"/>
          <w:lang/>
        </w:rPr>
        <w:t xml:space="preserve"> </w:t>
      </w:r>
      <w:r w:rsidR="009E15A9" w:rsidRPr="00EA0BFA">
        <w:rPr>
          <w:rFonts w:ascii="Times New Roman" w:eastAsia="Times New Roman" w:hAnsi="Times New Roman" w:cs="Times New Roman"/>
          <w:sz w:val="24"/>
          <w:szCs w:val="24"/>
          <w:lang/>
        </w:rPr>
        <w:t xml:space="preserve">са упутством за попуњавање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рок</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достављање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обавезујућих</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понуда</w:t>
      </w:r>
      <w:r w:rsidRPr="00EA0BFA">
        <w:rPr>
          <w:rFonts w:ascii="Times New Roman" w:eastAsia="Times New Roman" w:hAnsi="Times New Roman" w:cs="Times New Roman"/>
          <w:sz w:val="24"/>
          <w:szCs w:val="24"/>
          <w:lang/>
        </w:rPr>
        <w:t>;</w:t>
      </w:r>
    </w:p>
    <w:p w:rsidR="00682ACB" w:rsidRPr="00EA0BFA" w:rsidRDefault="00682ACB"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(3) </w:t>
      </w:r>
      <w:r w:rsidR="009E15A9" w:rsidRPr="00EA0BFA">
        <w:rPr>
          <w:rFonts w:ascii="Times New Roman" w:eastAsia="Times New Roman" w:hAnsi="Times New Roman" w:cs="Times New Roman"/>
          <w:sz w:val="24"/>
          <w:szCs w:val="24"/>
          <w:lang/>
        </w:rPr>
        <w:t>критеријум</w:t>
      </w:r>
      <w:r w:rsidR="009E15A9" w:rsidRPr="00EA0BFA">
        <w:rPr>
          <w:rFonts w:ascii="Times New Roman" w:eastAsia="Times New Roman" w:hAnsi="Times New Roman" w:cs="Times New Roman"/>
          <w:sz w:val="24"/>
          <w:szCs w:val="24"/>
          <w:lang/>
        </w:rPr>
        <w:t>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рангирање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одабир</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обавезујућих</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понуда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роков</w:t>
      </w:r>
      <w:r w:rsidR="009E15A9" w:rsidRPr="00EA0BFA">
        <w:rPr>
          <w:rFonts w:ascii="Times New Roman" w:eastAsia="Times New Roman" w:hAnsi="Times New Roman" w:cs="Times New Roman"/>
          <w:sz w:val="24"/>
          <w:szCs w:val="24"/>
          <w:lang/>
        </w:rPr>
        <w:t>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одабир</w:t>
      </w:r>
      <w:r w:rsidR="00073FB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најповољније</w:t>
      </w:r>
      <w:r w:rsidR="00073FB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понуде</w:t>
      </w:r>
      <w:r w:rsidR="00073FB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00073FBC"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доделу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јавног</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уговора</w:t>
      </w:r>
      <w:r w:rsidRPr="00EA0BFA">
        <w:rPr>
          <w:rFonts w:ascii="Times New Roman" w:eastAsia="Times New Roman" w:hAnsi="Times New Roman" w:cs="Times New Roman"/>
          <w:sz w:val="24"/>
          <w:szCs w:val="24"/>
          <w:lang/>
        </w:rPr>
        <w:t>;</w:t>
      </w:r>
    </w:p>
    <w:p w:rsidR="00682ACB" w:rsidRPr="00EA0BFA" w:rsidRDefault="00682ACB"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(4) </w:t>
      </w:r>
      <w:r w:rsidR="00B43465" w:rsidRPr="00EA0BFA">
        <w:rPr>
          <w:rFonts w:ascii="Times New Roman" w:eastAsia="Times New Roman" w:hAnsi="Times New Roman" w:cs="Times New Roman"/>
          <w:sz w:val="24"/>
          <w:szCs w:val="24"/>
          <w:lang/>
        </w:rPr>
        <w:t>остале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информације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могу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бити</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од</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значаја</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за</w:t>
      </w:r>
      <w:r w:rsidRPr="00EA0BFA">
        <w:rPr>
          <w:rFonts w:ascii="Times New Roman" w:eastAsia="Times New Roman" w:hAnsi="Times New Roman" w:cs="Times New Roman"/>
          <w:sz w:val="24"/>
          <w:szCs w:val="24"/>
          <w:lang/>
        </w:rPr>
        <w:t xml:space="preserve"> </w:t>
      </w:r>
      <w:r w:rsidR="00165903" w:rsidRPr="00EA0BFA">
        <w:rPr>
          <w:rFonts w:ascii="Times New Roman" w:eastAsia="Times New Roman" w:hAnsi="Times New Roman" w:cs="Times New Roman"/>
          <w:sz w:val="24"/>
          <w:szCs w:val="24"/>
          <w:lang/>
        </w:rPr>
        <w:t>понуђаче</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у</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другој</w:t>
      </w:r>
      <w:r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фази</w:t>
      </w:r>
      <w:r w:rsidR="00165903" w:rsidRPr="00EA0BFA">
        <w:rPr>
          <w:rFonts w:ascii="Times New Roman" w:eastAsia="Times New Roman" w:hAnsi="Times New Roman" w:cs="Times New Roman"/>
          <w:sz w:val="24"/>
          <w:szCs w:val="24"/>
          <w:lang/>
        </w:rPr>
        <w:t>;</w:t>
      </w:r>
    </w:p>
    <w:p w:rsidR="00165903" w:rsidRPr="00EA0BFA" w:rsidRDefault="00165903" w:rsidP="009E15A9">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2) </w:t>
      </w:r>
      <w:r w:rsidRPr="00EA0BFA">
        <w:rPr>
          <w:rFonts w:ascii="Times New Roman" w:eastAsia="Calibri" w:hAnsi="Times New Roman" w:cs="Times New Roman"/>
          <w:sz w:val="24"/>
          <w:szCs w:val="24"/>
          <w:lang/>
        </w:rPr>
        <w:t>нацрт јавног уговора;</w:t>
      </w:r>
    </w:p>
    <w:p w:rsidR="00682ACB" w:rsidRPr="00EA0BFA" w:rsidRDefault="00165903" w:rsidP="00165903">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3</w:t>
      </w:r>
      <w:r w:rsidR="00970A27"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остале</w:t>
      </w:r>
      <w:r w:rsidR="007760D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информације</w:t>
      </w:r>
      <w:r w:rsidR="007760D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w:t>
      </w:r>
      <w:r w:rsidR="007760D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документа</w:t>
      </w:r>
      <w:r w:rsidR="007760D2"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које</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јавно</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тело</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може</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сматрати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неопходним</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или</w:t>
      </w:r>
      <w:r w:rsidR="00682ACB" w:rsidRPr="00EA0BFA">
        <w:rPr>
          <w:rFonts w:ascii="Times New Roman" w:eastAsia="Times New Roman" w:hAnsi="Times New Roman" w:cs="Times New Roman"/>
          <w:sz w:val="24"/>
          <w:szCs w:val="24"/>
          <w:lang/>
        </w:rPr>
        <w:t xml:space="preserve"> </w:t>
      </w:r>
      <w:r w:rsidR="00B43465" w:rsidRPr="00EA0BFA">
        <w:rPr>
          <w:rFonts w:ascii="Times New Roman" w:eastAsia="Times New Roman" w:hAnsi="Times New Roman" w:cs="Times New Roman"/>
          <w:sz w:val="24"/>
          <w:szCs w:val="24"/>
          <w:lang/>
        </w:rPr>
        <w:t>корисним</w:t>
      </w:r>
      <w:r w:rsidR="00E54685" w:rsidRPr="00EA0BFA">
        <w:rPr>
          <w:rFonts w:ascii="Times New Roman" w:eastAsia="Times New Roman" w:hAnsi="Times New Roman" w:cs="Times New Roman"/>
          <w:sz w:val="24"/>
          <w:szCs w:val="24"/>
          <w:lang/>
        </w:rPr>
        <w:t>.</w:t>
      </w:r>
    </w:p>
    <w:p w:rsidR="00165903" w:rsidRPr="00EA0BFA" w:rsidRDefault="00165903" w:rsidP="00165903">
      <w:pPr>
        <w:shd w:val="clear" w:color="auto" w:fill="FFFFFF"/>
        <w:spacing w:after="0" w:line="240" w:lineRule="auto"/>
        <w:ind w:firstLine="709"/>
        <w:jc w:val="both"/>
        <w:rPr>
          <w:rFonts w:ascii="Times New Roman" w:eastAsia="Times New Roman" w:hAnsi="Times New Roman" w:cs="Times New Roman"/>
          <w:sz w:val="24"/>
          <w:szCs w:val="24"/>
          <w:lang/>
        </w:rPr>
      </w:pPr>
    </w:p>
    <w:p w:rsidR="00EA0BFA" w:rsidRDefault="00EA0BFA">
      <w:pP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br w:type="page"/>
      </w:r>
    </w:p>
    <w:p w:rsidR="00682ACB" w:rsidRPr="00EA0BFA" w:rsidRDefault="00B43465" w:rsidP="00165903">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lastRenderedPageBreak/>
        <w:t>Члан</w:t>
      </w:r>
      <w:r w:rsidR="00682ACB" w:rsidRPr="00EA0BFA">
        <w:rPr>
          <w:rFonts w:ascii="Times New Roman" w:eastAsia="Times New Roman" w:hAnsi="Times New Roman" w:cs="Times New Roman"/>
          <w:sz w:val="24"/>
          <w:szCs w:val="24"/>
          <w:lang/>
        </w:rPr>
        <w:t xml:space="preserve"> </w:t>
      </w:r>
      <w:r w:rsidR="00165903" w:rsidRPr="00EA0BFA">
        <w:rPr>
          <w:rFonts w:ascii="Times New Roman" w:eastAsia="Times New Roman" w:hAnsi="Times New Roman" w:cs="Times New Roman"/>
          <w:sz w:val="24"/>
          <w:szCs w:val="24"/>
          <w:lang/>
        </w:rPr>
        <w:t>9.</w:t>
      </w:r>
    </w:p>
    <w:p w:rsidR="003F1A4A" w:rsidRPr="00EA0BFA" w:rsidRDefault="00165903" w:rsidP="00165903">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Јавно тело у</w:t>
      </w:r>
      <w:r w:rsidR="006D6087" w:rsidRPr="00EA0BFA">
        <w:rPr>
          <w:rFonts w:ascii="Times New Roman" w:eastAsia="Times New Roman" w:hAnsi="Times New Roman" w:cs="Times New Roman"/>
          <w:sz w:val="24"/>
          <w:szCs w:val="24"/>
          <w:lang/>
        </w:rPr>
        <w:t xml:space="preserve"> складу са </w:t>
      </w:r>
      <w:r w:rsidRPr="00EA0BFA">
        <w:rPr>
          <w:rFonts w:ascii="Times New Roman" w:eastAsia="Times New Roman" w:hAnsi="Times New Roman" w:cs="Times New Roman"/>
          <w:sz w:val="24"/>
          <w:szCs w:val="24"/>
          <w:lang/>
        </w:rPr>
        <w:t xml:space="preserve">конкурсном </w:t>
      </w:r>
      <w:r w:rsidR="006D6087" w:rsidRPr="00EA0BFA">
        <w:rPr>
          <w:rFonts w:ascii="Times New Roman" w:eastAsia="Times New Roman" w:hAnsi="Times New Roman" w:cs="Times New Roman"/>
          <w:sz w:val="24"/>
          <w:szCs w:val="24"/>
          <w:lang/>
        </w:rPr>
        <w:t>документацијом, учесницима у поступку</w:t>
      </w:r>
      <w:r w:rsidR="003F1A4A" w:rsidRPr="00EA0BFA">
        <w:rPr>
          <w:rFonts w:ascii="Times New Roman" w:eastAsia="Times New Roman" w:hAnsi="Times New Roman" w:cs="Times New Roman"/>
          <w:sz w:val="24"/>
          <w:szCs w:val="24"/>
          <w:lang/>
        </w:rPr>
        <w:t xml:space="preserve"> који су испунили квалификационе критеријуме:</w:t>
      </w:r>
    </w:p>
    <w:p w:rsidR="003F1A4A" w:rsidRPr="00EA0BFA" w:rsidRDefault="003F1A4A" w:rsidP="00165903">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1) </w:t>
      </w:r>
      <w:r w:rsidR="005C29AF" w:rsidRPr="00EA0BFA">
        <w:rPr>
          <w:rFonts w:ascii="Times New Roman" w:eastAsia="Times New Roman" w:hAnsi="Times New Roman" w:cs="Times New Roman"/>
          <w:sz w:val="24"/>
          <w:szCs w:val="24"/>
          <w:lang/>
        </w:rPr>
        <w:t>омогућава</w:t>
      </w:r>
      <w:r w:rsidR="003419B1" w:rsidRPr="00EA0BFA">
        <w:rPr>
          <w:rFonts w:ascii="Times New Roman" w:eastAsia="Times New Roman" w:hAnsi="Times New Roman" w:cs="Times New Roman"/>
          <w:sz w:val="24"/>
          <w:szCs w:val="24"/>
          <w:lang/>
        </w:rPr>
        <w:t>, организује и координира</w:t>
      </w:r>
      <w:r w:rsidR="005C29AF" w:rsidRPr="00EA0BFA">
        <w:rPr>
          <w:rFonts w:ascii="Times New Roman" w:eastAsia="Times New Roman" w:hAnsi="Times New Roman" w:cs="Times New Roman"/>
          <w:sz w:val="24"/>
          <w:szCs w:val="24"/>
          <w:lang/>
        </w:rPr>
        <w:t xml:space="preserve"> приступ подацима </w:t>
      </w:r>
      <w:r w:rsidR="00165903" w:rsidRPr="00EA0BFA">
        <w:rPr>
          <w:rFonts w:ascii="Times New Roman" w:eastAsia="Times New Roman" w:hAnsi="Times New Roman" w:cs="Times New Roman"/>
          <w:sz w:val="24"/>
          <w:szCs w:val="24"/>
          <w:lang/>
        </w:rPr>
        <w:t>и</w:t>
      </w:r>
      <w:r w:rsidR="005C29AF" w:rsidRPr="00EA0BFA">
        <w:rPr>
          <w:rFonts w:ascii="Times New Roman" w:eastAsia="Times New Roman" w:hAnsi="Times New Roman" w:cs="Times New Roman"/>
          <w:sz w:val="24"/>
          <w:szCs w:val="24"/>
          <w:lang/>
        </w:rPr>
        <w:t xml:space="preserve"> документацију за правну, финанс</w:t>
      </w:r>
      <w:r w:rsidR="00165903" w:rsidRPr="00EA0BFA">
        <w:rPr>
          <w:rFonts w:ascii="Times New Roman" w:eastAsia="Times New Roman" w:hAnsi="Times New Roman" w:cs="Times New Roman"/>
          <w:sz w:val="24"/>
          <w:szCs w:val="24"/>
          <w:lang/>
        </w:rPr>
        <w:t>ијску, техничку и другу анализу;</w:t>
      </w:r>
      <w:r w:rsidR="005C29AF" w:rsidRPr="00EA0BFA">
        <w:rPr>
          <w:rFonts w:ascii="Times New Roman" w:eastAsia="Times New Roman" w:hAnsi="Times New Roman" w:cs="Times New Roman"/>
          <w:sz w:val="24"/>
          <w:szCs w:val="24"/>
          <w:lang/>
        </w:rPr>
        <w:t xml:space="preserve"> </w:t>
      </w:r>
    </w:p>
    <w:p w:rsidR="003F1A4A" w:rsidRPr="00EA0BFA" w:rsidRDefault="003F1A4A" w:rsidP="00165903">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2) </w:t>
      </w:r>
      <w:r w:rsidR="005C29AF" w:rsidRPr="00EA0BFA">
        <w:rPr>
          <w:rFonts w:ascii="Times New Roman" w:eastAsia="Times New Roman" w:hAnsi="Times New Roman" w:cs="Times New Roman"/>
          <w:sz w:val="24"/>
          <w:szCs w:val="24"/>
          <w:lang/>
        </w:rPr>
        <w:t xml:space="preserve">ставља на увид документацију неопходну за </w:t>
      </w:r>
      <w:r w:rsidRPr="00EA0BFA">
        <w:rPr>
          <w:rFonts w:ascii="Times New Roman" w:eastAsia="Times New Roman" w:hAnsi="Times New Roman" w:cs="Times New Roman"/>
          <w:sz w:val="24"/>
          <w:szCs w:val="24"/>
          <w:lang/>
        </w:rPr>
        <w:t>анализе</w:t>
      </w:r>
      <w:r w:rsidR="00165903" w:rsidRPr="00EA0BFA">
        <w:rPr>
          <w:rFonts w:ascii="Times New Roman" w:eastAsia="Times New Roman" w:hAnsi="Times New Roman" w:cs="Times New Roman"/>
          <w:sz w:val="24"/>
          <w:szCs w:val="24"/>
          <w:lang/>
        </w:rPr>
        <w:t xml:space="preserve"> из тачке 1) овог става;</w:t>
      </w:r>
      <w:r w:rsidRPr="00EA0BFA">
        <w:rPr>
          <w:rFonts w:ascii="Times New Roman" w:eastAsia="Times New Roman" w:hAnsi="Times New Roman" w:cs="Times New Roman"/>
          <w:sz w:val="24"/>
          <w:szCs w:val="24"/>
          <w:lang/>
        </w:rPr>
        <w:t xml:space="preserve"> </w:t>
      </w:r>
    </w:p>
    <w:p w:rsidR="003419B1" w:rsidRPr="00EA0BFA" w:rsidRDefault="00091565" w:rsidP="00165903">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3</w:t>
      </w:r>
      <w:r w:rsidR="006C32D6">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сара</w:t>
      </w:r>
      <w:r w:rsidR="006C32D6">
        <w:rPr>
          <w:rFonts w:ascii="Times New Roman" w:eastAsia="Times New Roman" w:hAnsi="Times New Roman" w:cs="Times New Roman"/>
          <w:sz w:val="24"/>
          <w:szCs w:val="24"/>
          <w:lang/>
        </w:rPr>
        <w:t>ђује</w:t>
      </w:r>
      <w:r w:rsidRPr="00EA0BFA">
        <w:rPr>
          <w:rFonts w:ascii="Times New Roman" w:eastAsia="Times New Roman" w:hAnsi="Times New Roman" w:cs="Times New Roman"/>
          <w:sz w:val="24"/>
          <w:szCs w:val="24"/>
          <w:lang/>
        </w:rPr>
        <w:t xml:space="preserve"> </w:t>
      </w:r>
      <w:r w:rsidR="00E33EAC" w:rsidRPr="00EA0BFA">
        <w:rPr>
          <w:rFonts w:ascii="Times New Roman" w:eastAsia="Times New Roman" w:hAnsi="Times New Roman" w:cs="Times New Roman"/>
          <w:sz w:val="24"/>
          <w:szCs w:val="24"/>
          <w:lang/>
        </w:rPr>
        <w:t>са учесницима у поступку у циљу при</w:t>
      </w:r>
      <w:r w:rsidRPr="00EA0BFA">
        <w:rPr>
          <w:rFonts w:ascii="Times New Roman" w:eastAsia="Times New Roman" w:hAnsi="Times New Roman" w:cs="Times New Roman"/>
          <w:sz w:val="24"/>
          <w:szCs w:val="24"/>
          <w:lang/>
        </w:rPr>
        <w:t xml:space="preserve">преме коначног текста </w:t>
      </w:r>
      <w:r w:rsidR="0069243C" w:rsidRPr="00EA0BFA">
        <w:rPr>
          <w:rFonts w:ascii="Times New Roman" w:eastAsia="Times New Roman" w:hAnsi="Times New Roman" w:cs="Times New Roman"/>
          <w:sz w:val="24"/>
          <w:szCs w:val="24"/>
          <w:lang/>
        </w:rPr>
        <w:t>јавног уговора</w:t>
      </w:r>
      <w:r w:rsidRPr="00EA0BFA">
        <w:rPr>
          <w:rFonts w:ascii="Times New Roman" w:eastAsia="Times New Roman" w:hAnsi="Times New Roman" w:cs="Times New Roman"/>
          <w:sz w:val="24"/>
          <w:szCs w:val="24"/>
          <w:lang/>
        </w:rPr>
        <w:t>;</w:t>
      </w:r>
      <w:r w:rsidR="0069243C" w:rsidRPr="00EA0BFA">
        <w:rPr>
          <w:rFonts w:ascii="Times New Roman" w:eastAsia="Times New Roman" w:hAnsi="Times New Roman" w:cs="Times New Roman"/>
          <w:sz w:val="24"/>
          <w:szCs w:val="24"/>
          <w:lang/>
        </w:rPr>
        <w:t xml:space="preserve"> </w:t>
      </w:r>
    </w:p>
    <w:p w:rsidR="0069243C" w:rsidRPr="00EA0BFA" w:rsidRDefault="006C32D6" w:rsidP="00165903">
      <w:pPr>
        <w:shd w:val="clear" w:color="auto" w:fill="FFFFFF"/>
        <w:spacing w:after="0" w:line="240" w:lineRule="auto"/>
        <w:ind w:firstLine="709"/>
        <w:jc w:val="both"/>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4</w:t>
      </w:r>
      <w:r w:rsidR="00D575CA" w:rsidRPr="00EA0BFA">
        <w:rPr>
          <w:rFonts w:ascii="Times New Roman" w:eastAsia="Times New Roman" w:hAnsi="Times New Roman" w:cs="Times New Roman"/>
          <w:sz w:val="24"/>
          <w:szCs w:val="24"/>
          <w:lang/>
        </w:rPr>
        <w:t xml:space="preserve">) </w:t>
      </w:r>
      <w:r w:rsidR="0069243C" w:rsidRPr="00EA0BFA">
        <w:rPr>
          <w:rFonts w:ascii="Times New Roman" w:eastAsia="Times New Roman" w:hAnsi="Times New Roman" w:cs="Times New Roman"/>
          <w:sz w:val="24"/>
          <w:szCs w:val="24"/>
          <w:lang/>
        </w:rPr>
        <w:t xml:space="preserve">обавља друге радње предвиђене </w:t>
      </w:r>
      <w:r w:rsidR="00091565" w:rsidRPr="00EA0BFA">
        <w:rPr>
          <w:rFonts w:ascii="Times New Roman" w:eastAsia="Times New Roman" w:hAnsi="Times New Roman" w:cs="Times New Roman"/>
          <w:sz w:val="24"/>
          <w:szCs w:val="24"/>
          <w:lang/>
        </w:rPr>
        <w:t xml:space="preserve">конкурсном </w:t>
      </w:r>
      <w:r w:rsidR="0069243C" w:rsidRPr="00EA0BFA">
        <w:rPr>
          <w:rFonts w:ascii="Times New Roman" w:eastAsia="Times New Roman" w:hAnsi="Times New Roman" w:cs="Times New Roman"/>
          <w:sz w:val="24"/>
          <w:szCs w:val="24"/>
          <w:lang/>
        </w:rPr>
        <w:t>документацијом</w:t>
      </w:r>
      <w:r w:rsidR="00091565" w:rsidRPr="00EA0BFA">
        <w:rPr>
          <w:rFonts w:ascii="Times New Roman" w:eastAsia="Times New Roman" w:hAnsi="Times New Roman" w:cs="Times New Roman"/>
          <w:sz w:val="24"/>
          <w:szCs w:val="24"/>
          <w:lang/>
        </w:rPr>
        <w:t>.</w:t>
      </w:r>
    </w:p>
    <w:p w:rsidR="00D571A4" w:rsidRPr="00EA0BFA" w:rsidRDefault="00091565" w:rsidP="001F6B24">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Јавно тело у складу са конкурсном документацијом, учесницима у поступку који су испунили </w:t>
      </w:r>
      <w:r w:rsidR="00EA0BFA" w:rsidRPr="00EA0BFA">
        <w:rPr>
          <w:rFonts w:ascii="Times New Roman" w:eastAsia="Times New Roman" w:hAnsi="Times New Roman" w:cs="Times New Roman"/>
          <w:sz w:val="24"/>
          <w:szCs w:val="24"/>
          <w:lang/>
        </w:rPr>
        <w:t>услове за учешће у другој фази поступка</w:t>
      </w:r>
      <w:r w:rsidRPr="00EA0BFA">
        <w:rPr>
          <w:rFonts w:ascii="Times New Roman" w:eastAsia="Times New Roman" w:hAnsi="Times New Roman" w:cs="Times New Roman"/>
          <w:sz w:val="24"/>
          <w:szCs w:val="24"/>
          <w:lang/>
        </w:rPr>
        <w:t xml:space="preserve"> може да организује презентације у вези са предметом концесије, посете релевантним локацијама и састанке са представницима јавног тела.</w:t>
      </w:r>
    </w:p>
    <w:p w:rsidR="00D571A4" w:rsidRPr="00EA0BFA" w:rsidRDefault="00D571A4" w:rsidP="00091565">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Јавно тело</w:t>
      </w:r>
      <w:r w:rsidR="00EA0BFA" w:rsidRPr="00EA0BFA">
        <w:rPr>
          <w:rFonts w:ascii="Times New Roman" w:eastAsia="Times New Roman" w:hAnsi="Times New Roman" w:cs="Times New Roman"/>
          <w:sz w:val="24"/>
          <w:szCs w:val="24"/>
          <w:lang/>
        </w:rPr>
        <w:t xml:space="preserve"> </w:t>
      </w:r>
      <w:r w:rsidR="00DF541A" w:rsidRPr="00EA0BFA">
        <w:rPr>
          <w:rFonts w:ascii="Times New Roman" w:eastAsia="Times New Roman" w:hAnsi="Times New Roman" w:cs="Times New Roman"/>
          <w:sz w:val="24"/>
          <w:szCs w:val="24"/>
          <w:lang/>
        </w:rPr>
        <w:t>пре истека рока за достављање обавезујућих понуда</w:t>
      </w:r>
      <w:r w:rsidRPr="00EA0BFA">
        <w:rPr>
          <w:rFonts w:ascii="Times New Roman" w:eastAsia="Times New Roman" w:hAnsi="Times New Roman" w:cs="Times New Roman"/>
          <w:sz w:val="24"/>
          <w:szCs w:val="24"/>
          <w:lang/>
        </w:rPr>
        <w:t xml:space="preserve"> </w:t>
      </w:r>
      <w:r w:rsidR="00EA0BFA" w:rsidRPr="00EA0BFA">
        <w:rPr>
          <w:rFonts w:ascii="Times New Roman" w:eastAsia="Times New Roman" w:hAnsi="Times New Roman" w:cs="Times New Roman"/>
          <w:sz w:val="24"/>
          <w:szCs w:val="24"/>
          <w:lang/>
        </w:rPr>
        <w:t>достав</w:t>
      </w:r>
      <w:r w:rsidR="006C32D6">
        <w:rPr>
          <w:rFonts w:ascii="Times New Roman" w:eastAsia="Times New Roman" w:hAnsi="Times New Roman" w:cs="Times New Roman"/>
          <w:sz w:val="24"/>
          <w:szCs w:val="24"/>
          <w:lang/>
        </w:rPr>
        <w:t>љ</w:t>
      </w:r>
      <w:r w:rsidR="00EA0BFA" w:rsidRPr="00EA0BFA">
        <w:rPr>
          <w:rFonts w:ascii="Times New Roman" w:eastAsia="Times New Roman" w:hAnsi="Times New Roman" w:cs="Times New Roman"/>
          <w:sz w:val="24"/>
          <w:szCs w:val="24"/>
          <w:lang/>
        </w:rPr>
        <w:t xml:space="preserve">а </w:t>
      </w:r>
      <w:r w:rsidRPr="00EA0BFA">
        <w:rPr>
          <w:rFonts w:ascii="Times New Roman" w:eastAsia="Times New Roman" w:hAnsi="Times New Roman" w:cs="Times New Roman"/>
          <w:sz w:val="24"/>
          <w:szCs w:val="24"/>
          <w:lang/>
        </w:rPr>
        <w:t xml:space="preserve">коначан текст јавног уговора свим </w:t>
      </w:r>
      <w:r w:rsidR="00DF541A" w:rsidRPr="00EA0BFA">
        <w:rPr>
          <w:rFonts w:ascii="Times New Roman" w:eastAsia="Times New Roman" w:hAnsi="Times New Roman" w:cs="Times New Roman"/>
          <w:sz w:val="24"/>
          <w:szCs w:val="24"/>
          <w:lang/>
        </w:rPr>
        <w:t xml:space="preserve">учесницима </w:t>
      </w:r>
      <w:r w:rsidR="00EA0BFA" w:rsidRPr="00EA0BFA">
        <w:rPr>
          <w:rFonts w:ascii="Times New Roman" w:eastAsia="Times New Roman" w:hAnsi="Times New Roman" w:cs="Times New Roman"/>
          <w:sz w:val="24"/>
          <w:szCs w:val="24"/>
          <w:lang/>
        </w:rPr>
        <w:t xml:space="preserve">који учествују </w:t>
      </w:r>
      <w:r w:rsidR="00DF541A" w:rsidRPr="00EA0BFA">
        <w:rPr>
          <w:rFonts w:ascii="Times New Roman" w:eastAsia="Times New Roman" w:hAnsi="Times New Roman" w:cs="Times New Roman"/>
          <w:sz w:val="24"/>
          <w:szCs w:val="24"/>
          <w:lang/>
        </w:rPr>
        <w:t xml:space="preserve">у другој фази поступка. </w:t>
      </w:r>
    </w:p>
    <w:p w:rsidR="00091565" w:rsidRPr="00EA0BFA" w:rsidRDefault="00091565" w:rsidP="00091565">
      <w:pPr>
        <w:shd w:val="clear" w:color="auto" w:fill="FFFFFF"/>
        <w:spacing w:after="0" w:line="240" w:lineRule="auto"/>
        <w:ind w:firstLine="709"/>
        <w:jc w:val="both"/>
        <w:rPr>
          <w:rFonts w:ascii="Times New Roman" w:eastAsia="Times New Roman" w:hAnsi="Times New Roman" w:cs="Times New Roman"/>
          <w:sz w:val="24"/>
          <w:szCs w:val="24"/>
          <w:lang/>
        </w:rPr>
      </w:pPr>
    </w:p>
    <w:p w:rsidR="00091565" w:rsidRPr="00EA0BFA" w:rsidRDefault="00B43465" w:rsidP="00091565">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091565" w:rsidRPr="00EA0BFA">
        <w:rPr>
          <w:rFonts w:ascii="Times New Roman" w:eastAsia="Times New Roman" w:hAnsi="Times New Roman" w:cs="Times New Roman"/>
          <w:sz w:val="24"/>
          <w:szCs w:val="24"/>
          <w:lang/>
        </w:rPr>
        <w:t>10.</w:t>
      </w:r>
    </w:p>
    <w:p w:rsidR="00682ACB" w:rsidRPr="00EA0BFA" w:rsidRDefault="00B43465" w:rsidP="00091565">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Обавезујуће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достављају</w:t>
      </w:r>
      <w:r w:rsidR="00682ACB" w:rsidRPr="00EA0BFA">
        <w:rPr>
          <w:rFonts w:ascii="Times New Roman" w:eastAsia="Times New Roman" w:hAnsi="Times New Roman" w:cs="Times New Roman"/>
          <w:sz w:val="24"/>
          <w:szCs w:val="24"/>
          <w:lang/>
        </w:rPr>
        <w:t xml:space="preserve"> </w:t>
      </w:r>
      <w:r w:rsidR="009F5E46">
        <w:rPr>
          <w:rFonts w:ascii="Times New Roman" w:eastAsia="Times New Roman" w:hAnsi="Times New Roman" w:cs="Times New Roman"/>
          <w:sz w:val="24"/>
          <w:szCs w:val="24"/>
          <w:lang/>
        </w:rPr>
        <w:t xml:space="preserve">се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складу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w:t>
      </w:r>
      <w:r w:rsidR="00682ACB" w:rsidRPr="00EA0BFA">
        <w:rPr>
          <w:rFonts w:ascii="Times New Roman" w:eastAsia="Times New Roman" w:hAnsi="Times New Roman" w:cs="Times New Roman"/>
          <w:sz w:val="24"/>
          <w:szCs w:val="24"/>
          <w:lang/>
        </w:rPr>
        <w:t xml:space="preserve"> </w:t>
      </w:r>
      <w:r w:rsidR="00091565" w:rsidRPr="00EA0BFA">
        <w:rPr>
          <w:rFonts w:ascii="Times New Roman" w:eastAsia="Times New Roman" w:hAnsi="Times New Roman" w:cs="Times New Roman"/>
          <w:sz w:val="24"/>
          <w:szCs w:val="24"/>
          <w:lang/>
        </w:rPr>
        <w:t xml:space="preserve">јавним позивом и конкурсном </w:t>
      </w:r>
      <w:r w:rsidRPr="00EA0BFA">
        <w:rPr>
          <w:rFonts w:ascii="Times New Roman" w:eastAsia="Times New Roman" w:hAnsi="Times New Roman" w:cs="Times New Roman"/>
          <w:sz w:val="24"/>
          <w:szCs w:val="24"/>
          <w:lang/>
        </w:rPr>
        <w:t>документацијом</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другу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фазу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поступка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давања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концесије</w:t>
      </w:r>
      <w:r w:rsidR="00091565" w:rsidRPr="00EA0BFA">
        <w:rPr>
          <w:rFonts w:ascii="Times New Roman" w:eastAsia="Times New Roman" w:hAnsi="Times New Roman" w:cs="Times New Roman"/>
          <w:sz w:val="24"/>
          <w:szCs w:val="24"/>
          <w:lang/>
        </w:rPr>
        <w:t>.</w:t>
      </w:r>
    </w:p>
    <w:p w:rsidR="00682ACB" w:rsidRPr="00C65607" w:rsidRDefault="00B43465" w:rsidP="00091565">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Рок</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за</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подношење</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обавезујућих</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понуда</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не</w:t>
      </w:r>
      <w:r w:rsidR="00682ACB" w:rsidRPr="00C65607">
        <w:rPr>
          <w:rFonts w:ascii="Times New Roman" w:eastAsia="Times New Roman" w:hAnsi="Times New Roman" w:cs="Times New Roman"/>
          <w:sz w:val="24"/>
          <w:szCs w:val="24"/>
          <w:lang/>
        </w:rPr>
        <w:t xml:space="preserve"> </w:t>
      </w:r>
      <w:r w:rsidR="00091565" w:rsidRPr="00C65607">
        <w:rPr>
          <w:rFonts w:ascii="Times New Roman" w:eastAsia="Times New Roman" w:hAnsi="Times New Roman" w:cs="Times New Roman"/>
          <w:sz w:val="24"/>
          <w:szCs w:val="24"/>
          <w:lang/>
        </w:rPr>
        <w:t>може</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бити</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краћи</w:t>
      </w:r>
      <w:r w:rsidR="00682AC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од</w:t>
      </w:r>
      <w:r w:rsidR="00682ACB" w:rsidRPr="00C65607">
        <w:rPr>
          <w:rFonts w:ascii="Times New Roman" w:eastAsia="Times New Roman" w:hAnsi="Times New Roman" w:cs="Times New Roman"/>
          <w:sz w:val="24"/>
          <w:szCs w:val="24"/>
          <w:lang/>
        </w:rPr>
        <w:t xml:space="preserve"> 60 </w:t>
      </w:r>
      <w:r w:rsidRPr="00C65607">
        <w:rPr>
          <w:rFonts w:ascii="Times New Roman" w:eastAsia="Times New Roman" w:hAnsi="Times New Roman" w:cs="Times New Roman"/>
          <w:sz w:val="24"/>
          <w:szCs w:val="24"/>
          <w:lang/>
        </w:rPr>
        <w:t>дана</w:t>
      </w:r>
      <w:r w:rsidR="00682ACB" w:rsidRPr="00C65607">
        <w:rPr>
          <w:rFonts w:ascii="Times New Roman" w:eastAsia="Times New Roman" w:hAnsi="Times New Roman" w:cs="Times New Roman"/>
          <w:sz w:val="24"/>
          <w:szCs w:val="24"/>
          <w:lang/>
        </w:rPr>
        <w:t xml:space="preserve"> </w:t>
      </w:r>
      <w:r w:rsidR="005974B2" w:rsidRPr="00C65607">
        <w:rPr>
          <w:rFonts w:ascii="Times New Roman" w:eastAsia="Times New Roman" w:hAnsi="Times New Roman" w:cs="Times New Roman"/>
          <w:sz w:val="24"/>
          <w:szCs w:val="24"/>
          <w:lang/>
        </w:rPr>
        <w:t xml:space="preserve">и почиње да тече </w:t>
      </w:r>
      <w:r w:rsidRPr="00C65607">
        <w:rPr>
          <w:rFonts w:ascii="Times New Roman" w:eastAsia="Times New Roman" w:hAnsi="Times New Roman" w:cs="Times New Roman"/>
          <w:sz w:val="24"/>
          <w:szCs w:val="24"/>
          <w:lang/>
        </w:rPr>
        <w:t>од</w:t>
      </w:r>
      <w:r w:rsidR="00682ACB" w:rsidRPr="00C65607">
        <w:rPr>
          <w:rFonts w:ascii="Times New Roman" w:eastAsia="Times New Roman" w:hAnsi="Times New Roman" w:cs="Times New Roman"/>
          <w:sz w:val="24"/>
          <w:szCs w:val="24"/>
          <w:lang/>
        </w:rPr>
        <w:t xml:space="preserve"> </w:t>
      </w:r>
      <w:r w:rsidR="005974B2" w:rsidRPr="00C65607">
        <w:rPr>
          <w:rFonts w:ascii="Times New Roman" w:eastAsia="Times New Roman" w:hAnsi="Times New Roman" w:cs="Times New Roman"/>
          <w:sz w:val="24"/>
          <w:szCs w:val="24"/>
          <w:lang/>
        </w:rPr>
        <w:t xml:space="preserve">дана </w:t>
      </w:r>
      <w:r w:rsidR="00091565" w:rsidRPr="00C65607">
        <w:rPr>
          <w:rFonts w:ascii="Times New Roman" w:eastAsia="Times New Roman" w:hAnsi="Times New Roman" w:cs="Times New Roman"/>
          <w:sz w:val="24"/>
          <w:szCs w:val="24"/>
          <w:lang/>
        </w:rPr>
        <w:t>достављања одлуке из члана 7. став 1. ове уредбе</w:t>
      </w:r>
      <w:r w:rsidR="00C65607" w:rsidRPr="00C65607">
        <w:rPr>
          <w:rFonts w:ascii="Times New Roman" w:eastAsia="Times New Roman" w:hAnsi="Times New Roman" w:cs="Times New Roman"/>
          <w:sz w:val="24"/>
          <w:szCs w:val="24"/>
          <w:lang/>
        </w:rPr>
        <w:t xml:space="preserve"> електронским путем</w:t>
      </w:r>
      <w:r w:rsidR="00091565" w:rsidRPr="00C65607">
        <w:rPr>
          <w:rFonts w:ascii="Times New Roman" w:eastAsia="Times New Roman" w:hAnsi="Times New Roman" w:cs="Times New Roman"/>
          <w:sz w:val="24"/>
          <w:szCs w:val="24"/>
          <w:lang/>
        </w:rPr>
        <w:t>.</w:t>
      </w:r>
    </w:p>
    <w:p w:rsidR="00091565" w:rsidRPr="00EA0BFA" w:rsidRDefault="00091565" w:rsidP="00091565">
      <w:pPr>
        <w:shd w:val="clear" w:color="auto" w:fill="FFFFFF"/>
        <w:spacing w:after="0" w:line="240" w:lineRule="auto"/>
        <w:ind w:firstLine="720"/>
        <w:jc w:val="both"/>
        <w:rPr>
          <w:rFonts w:ascii="Times New Roman" w:eastAsia="Times New Roman" w:hAnsi="Times New Roman" w:cs="Times New Roman"/>
          <w:sz w:val="24"/>
          <w:szCs w:val="24"/>
          <w:lang/>
        </w:rPr>
      </w:pPr>
    </w:p>
    <w:p w:rsidR="00682ACB" w:rsidRPr="00EA0BFA" w:rsidRDefault="00B43465" w:rsidP="00091565">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11.</w:t>
      </w:r>
    </w:p>
    <w:p w:rsidR="00682ACB" w:rsidRPr="00C65607" w:rsidRDefault="00B43465" w:rsidP="00091565">
      <w:pPr>
        <w:shd w:val="clear" w:color="auto" w:fill="FFFFFF"/>
        <w:spacing w:after="0" w:line="240" w:lineRule="auto"/>
        <w:ind w:firstLine="720"/>
        <w:jc w:val="both"/>
        <w:rPr>
          <w:rFonts w:ascii="Times New Roman" w:eastAsia="Times New Roman" w:hAnsi="Times New Roman" w:cs="Times New Roman"/>
          <w:sz w:val="24"/>
          <w:szCs w:val="24"/>
          <w:lang/>
        </w:rPr>
      </w:pPr>
      <w:r w:rsidRPr="00C65607">
        <w:rPr>
          <w:rFonts w:ascii="Times New Roman" w:eastAsia="Times New Roman" w:hAnsi="Times New Roman" w:cs="Times New Roman"/>
          <w:sz w:val="24"/>
          <w:szCs w:val="24"/>
          <w:lang/>
        </w:rPr>
        <w:t>Приликом</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подношења</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обавезујућих</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понуда</w:t>
      </w:r>
      <w:r w:rsidR="00250AF5" w:rsidRPr="00C65607">
        <w:rPr>
          <w:rFonts w:ascii="Times New Roman" w:eastAsia="Times New Roman" w:hAnsi="Times New Roman" w:cs="Times New Roman"/>
          <w:sz w:val="24"/>
          <w:szCs w:val="24"/>
          <w:lang/>
        </w:rPr>
        <w:t xml:space="preserve">, </w:t>
      </w:r>
      <w:r w:rsidR="00091565" w:rsidRPr="00C65607">
        <w:rPr>
          <w:rFonts w:ascii="Times New Roman" w:eastAsia="Times New Roman" w:hAnsi="Times New Roman" w:cs="Times New Roman"/>
          <w:sz w:val="24"/>
          <w:szCs w:val="24"/>
          <w:lang/>
        </w:rPr>
        <w:t xml:space="preserve">понуђач </w:t>
      </w:r>
      <w:r w:rsidR="00A8533A" w:rsidRPr="00C65607">
        <w:rPr>
          <w:rFonts w:ascii="Times New Roman" w:eastAsia="Times New Roman" w:hAnsi="Times New Roman" w:cs="Times New Roman"/>
          <w:sz w:val="24"/>
          <w:szCs w:val="24"/>
          <w:lang/>
        </w:rPr>
        <w:t xml:space="preserve">је </w:t>
      </w:r>
      <w:r w:rsidRPr="00C65607">
        <w:rPr>
          <w:rFonts w:ascii="Times New Roman" w:eastAsia="Times New Roman" w:hAnsi="Times New Roman" w:cs="Times New Roman"/>
          <w:sz w:val="24"/>
          <w:szCs w:val="24"/>
          <w:lang/>
        </w:rPr>
        <w:t>дужан</w:t>
      </w:r>
      <w:r w:rsidR="00C113BB"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да</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поднесе</w:t>
      </w:r>
      <w:r w:rsidR="00073FBC"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банкарску</w:t>
      </w:r>
      <w:r w:rsidR="00073FBC"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гаранцију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износу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и</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складу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са</w:t>
      </w:r>
      <w:r w:rsidR="00250AF5" w:rsidRPr="00C65607">
        <w:rPr>
          <w:rFonts w:ascii="Times New Roman" w:eastAsia="Times New Roman" w:hAnsi="Times New Roman" w:cs="Times New Roman"/>
          <w:sz w:val="24"/>
          <w:szCs w:val="24"/>
          <w:lang/>
        </w:rPr>
        <w:t xml:space="preserve"> </w:t>
      </w:r>
      <w:r w:rsidR="007752B8" w:rsidRPr="00C65607">
        <w:rPr>
          <w:rFonts w:ascii="Times New Roman" w:eastAsia="Times New Roman" w:hAnsi="Times New Roman" w:cs="Times New Roman"/>
          <w:sz w:val="24"/>
          <w:szCs w:val="24"/>
          <w:lang/>
        </w:rPr>
        <w:t xml:space="preserve">чланом 5. став 2. тачка 3) подтачка (5) ове уредбе и </w:t>
      </w:r>
      <w:r w:rsidR="00480FE8" w:rsidRPr="00C65607">
        <w:rPr>
          <w:rFonts w:ascii="Times New Roman" w:eastAsia="Times New Roman" w:hAnsi="Times New Roman" w:cs="Times New Roman"/>
          <w:sz w:val="24"/>
          <w:szCs w:val="24"/>
          <w:lang/>
        </w:rPr>
        <w:t xml:space="preserve">упутством </w:t>
      </w:r>
      <w:r w:rsidRPr="00C65607">
        <w:rPr>
          <w:rFonts w:ascii="Times New Roman" w:eastAsia="Times New Roman" w:hAnsi="Times New Roman" w:cs="Times New Roman"/>
          <w:sz w:val="24"/>
          <w:szCs w:val="24"/>
          <w:lang/>
        </w:rPr>
        <w:t>наведеним</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у</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конкурсној</w:t>
      </w:r>
      <w:r w:rsidR="00250AF5" w:rsidRPr="00C65607">
        <w:rPr>
          <w:rFonts w:ascii="Times New Roman" w:eastAsia="Times New Roman" w:hAnsi="Times New Roman" w:cs="Times New Roman"/>
          <w:sz w:val="24"/>
          <w:szCs w:val="24"/>
          <w:lang/>
        </w:rPr>
        <w:t xml:space="preserve"> </w:t>
      </w:r>
      <w:r w:rsidRPr="00C65607">
        <w:rPr>
          <w:rFonts w:ascii="Times New Roman" w:eastAsia="Times New Roman" w:hAnsi="Times New Roman" w:cs="Times New Roman"/>
          <w:sz w:val="24"/>
          <w:szCs w:val="24"/>
          <w:lang/>
        </w:rPr>
        <w:t>документацији</w:t>
      </w:r>
      <w:r w:rsidR="00073FBC" w:rsidRPr="00C65607">
        <w:rPr>
          <w:rFonts w:ascii="Times New Roman" w:eastAsia="Times New Roman" w:hAnsi="Times New Roman" w:cs="Times New Roman"/>
          <w:sz w:val="24"/>
          <w:szCs w:val="24"/>
          <w:lang/>
        </w:rPr>
        <w:t>.</w:t>
      </w:r>
    </w:p>
    <w:p w:rsidR="00682ACB" w:rsidRPr="00EA0BFA" w:rsidRDefault="00B43465" w:rsidP="00091565">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Све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банкарске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трошкове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вези</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гаранцијом</w:t>
      </w:r>
      <w:r w:rsidR="00480FE8" w:rsidRPr="00EA0BFA">
        <w:rPr>
          <w:rFonts w:ascii="Times New Roman" w:eastAsia="Times New Roman" w:hAnsi="Times New Roman" w:cs="Times New Roman"/>
          <w:sz w:val="24"/>
          <w:szCs w:val="24"/>
          <w:lang/>
        </w:rPr>
        <w:t xml:space="preserve"> из става 1. овог члана </w:t>
      </w:r>
      <w:r w:rsidRPr="00EA0BFA">
        <w:rPr>
          <w:rFonts w:ascii="Times New Roman" w:eastAsia="Times New Roman" w:hAnsi="Times New Roman" w:cs="Times New Roman"/>
          <w:sz w:val="24"/>
          <w:szCs w:val="24"/>
          <w:lang/>
        </w:rPr>
        <w:t>сноси</w:t>
      </w:r>
      <w:r w:rsidR="00682ACB"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понуђач</w:t>
      </w:r>
      <w:r w:rsidR="00682ACB" w:rsidRPr="00EA0BFA">
        <w:rPr>
          <w:rFonts w:ascii="Times New Roman" w:eastAsia="Times New Roman" w:hAnsi="Times New Roman" w:cs="Times New Roman"/>
          <w:sz w:val="24"/>
          <w:szCs w:val="24"/>
          <w:lang/>
        </w:rPr>
        <w:t>.</w:t>
      </w:r>
    </w:p>
    <w:p w:rsidR="00682ACB" w:rsidRPr="00EA0BFA" w:rsidRDefault="00682ACB" w:rsidP="00091565">
      <w:pPr>
        <w:shd w:val="clear" w:color="auto" w:fill="FFFFFF"/>
        <w:spacing w:after="0" w:line="240" w:lineRule="auto"/>
        <w:jc w:val="both"/>
        <w:rPr>
          <w:rFonts w:ascii="Times New Roman" w:eastAsia="Times New Roman" w:hAnsi="Times New Roman" w:cs="Times New Roman"/>
          <w:sz w:val="24"/>
          <w:szCs w:val="24"/>
          <w:lang/>
        </w:rPr>
      </w:pPr>
    </w:p>
    <w:p w:rsidR="00682ACB" w:rsidRPr="00EA0BFA" w:rsidRDefault="00B43465" w:rsidP="00480FE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682ACB"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12.</w:t>
      </w:r>
    </w:p>
    <w:p w:rsidR="00682ACB" w:rsidRPr="00EA0BFA" w:rsidRDefault="00B43465" w:rsidP="00480FE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На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предлог</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јавног</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тела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рок</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подношење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обавезујућих</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може</w:t>
      </w:r>
      <w:r w:rsidR="00682ACB" w:rsidRPr="00EA0BFA">
        <w:rPr>
          <w:rFonts w:ascii="Times New Roman" w:eastAsia="Times New Roman" w:hAnsi="Times New Roman" w:cs="Times New Roman"/>
          <w:sz w:val="24"/>
          <w:szCs w:val="24"/>
          <w:lang/>
        </w:rPr>
        <w:t xml:space="preserve"> </w:t>
      </w:r>
      <w:r w:rsidR="009F5E46">
        <w:rPr>
          <w:rFonts w:ascii="Times New Roman" w:eastAsia="Times New Roman" w:hAnsi="Times New Roman" w:cs="Times New Roman"/>
          <w:sz w:val="24"/>
          <w:szCs w:val="24"/>
          <w:lang/>
        </w:rPr>
        <w:t xml:space="preserve">се </w:t>
      </w:r>
      <w:r w:rsidRPr="00EA0BFA">
        <w:rPr>
          <w:rFonts w:ascii="Times New Roman" w:eastAsia="Times New Roman" w:hAnsi="Times New Roman" w:cs="Times New Roman"/>
          <w:sz w:val="24"/>
          <w:szCs w:val="24"/>
          <w:lang/>
        </w:rPr>
        <w:t>продужити</w:t>
      </w:r>
      <w:r w:rsidR="00682ACB" w:rsidRPr="00EA0BFA">
        <w:rPr>
          <w:rFonts w:ascii="Times New Roman" w:eastAsia="Times New Roman" w:hAnsi="Times New Roman" w:cs="Times New Roman"/>
          <w:sz w:val="24"/>
          <w:szCs w:val="24"/>
          <w:lang/>
        </w:rPr>
        <w:t xml:space="preserve"> </w:t>
      </w:r>
      <w:r w:rsidR="00E33EAC" w:rsidRPr="00EA0BFA">
        <w:rPr>
          <w:rFonts w:ascii="Times New Roman" w:eastAsia="Times New Roman" w:hAnsi="Times New Roman" w:cs="Times New Roman"/>
          <w:sz w:val="24"/>
          <w:szCs w:val="24"/>
          <w:lang/>
        </w:rPr>
        <w:t>у складу са јавним позивом и конкурсном документацијом</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чему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се</w:t>
      </w:r>
      <w:r w:rsidR="00682ACB"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п</w:t>
      </w:r>
      <w:r w:rsidRPr="00EA0BFA">
        <w:rPr>
          <w:rFonts w:ascii="Times New Roman" w:eastAsia="Times New Roman" w:hAnsi="Times New Roman" w:cs="Times New Roman"/>
          <w:sz w:val="24"/>
          <w:szCs w:val="24"/>
          <w:lang/>
        </w:rPr>
        <w:t>онуђачи</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одабрани</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првој</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фази</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обавештавају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пис</w:t>
      </w:r>
      <w:r w:rsidR="00480FE8" w:rsidRPr="00EA0BFA">
        <w:rPr>
          <w:rFonts w:ascii="Times New Roman" w:eastAsia="Times New Roman" w:hAnsi="Times New Roman" w:cs="Times New Roman"/>
          <w:sz w:val="24"/>
          <w:szCs w:val="24"/>
          <w:lang/>
        </w:rPr>
        <w:t>меном</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облику</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најкасније</w:t>
      </w:r>
      <w:r w:rsidR="002C33CC"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три</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дана</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пре</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истека</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рока</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подношење</w:t>
      </w:r>
      <w:r w:rsidR="002C33CC"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понуда</w:t>
      </w:r>
      <w:r w:rsidR="00682ACB" w:rsidRPr="00EA0BFA">
        <w:rPr>
          <w:rFonts w:ascii="Times New Roman" w:eastAsia="Times New Roman" w:hAnsi="Times New Roman" w:cs="Times New Roman"/>
          <w:sz w:val="24"/>
          <w:szCs w:val="24"/>
          <w:lang/>
        </w:rPr>
        <w:t>.</w:t>
      </w:r>
    </w:p>
    <w:p w:rsidR="00682ACB" w:rsidRPr="00EA0BFA" w:rsidRDefault="00B43465" w:rsidP="00480FE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случају</w:t>
      </w:r>
      <w:r w:rsidR="00480FE8" w:rsidRPr="00EA0BFA">
        <w:rPr>
          <w:rFonts w:ascii="Times New Roman" w:eastAsia="Times New Roman" w:hAnsi="Times New Roman" w:cs="Times New Roman"/>
          <w:sz w:val="24"/>
          <w:szCs w:val="24"/>
          <w:lang/>
        </w:rPr>
        <w:t xml:space="preserve"> из става 1. овог члана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јавно</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тело</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утврђује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нов</w:t>
      </w:r>
      <w:r w:rsidR="00480FE8" w:rsidRPr="00EA0BFA">
        <w:rPr>
          <w:rFonts w:ascii="Times New Roman" w:eastAsia="Times New Roman" w:hAnsi="Times New Roman" w:cs="Times New Roman"/>
          <w:sz w:val="24"/>
          <w:szCs w:val="24"/>
          <w:lang/>
        </w:rPr>
        <w:t>и рок за достављање обавезујуће понуде</w:t>
      </w:r>
      <w:r w:rsidR="00682ACB"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 xml:space="preserve">и </w:t>
      </w:r>
      <w:r w:rsidRPr="00EA0BFA">
        <w:rPr>
          <w:rFonts w:ascii="Times New Roman" w:eastAsia="Times New Roman" w:hAnsi="Times New Roman" w:cs="Times New Roman"/>
          <w:sz w:val="24"/>
          <w:szCs w:val="24"/>
          <w:lang/>
        </w:rPr>
        <w:t>место</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отварања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понуда</w:t>
      </w:r>
      <w:r w:rsidR="00F74E38">
        <w:rPr>
          <w:rFonts w:ascii="Times New Roman" w:eastAsia="Times New Roman" w:hAnsi="Times New Roman" w:cs="Times New Roman"/>
          <w:sz w:val="24"/>
          <w:szCs w:val="24"/>
          <w:lang/>
        </w:rPr>
        <w:t>,</w:t>
      </w:r>
      <w:r w:rsidR="00F74E38" w:rsidRPr="00F74E38">
        <w:rPr>
          <w:rFonts w:ascii="Times New Roman" w:eastAsia="Times New Roman" w:hAnsi="Times New Roman" w:cs="Times New Roman"/>
          <w:sz w:val="24"/>
          <w:szCs w:val="24"/>
          <w:lang/>
        </w:rPr>
        <w:t xml:space="preserve"> </w:t>
      </w:r>
      <w:r w:rsidR="00F74E38">
        <w:rPr>
          <w:rFonts w:ascii="Times New Roman" w:eastAsia="Times New Roman" w:hAnsi="Times New Roman" w:cs="Times New Roman"/>
          <w:sz w:val="24"/>
          <w:szCs w:val="24"/>
          <w:lang/>
        </w:rPr>
        <w:t xml:space="preserve">ако </w:t>
      </w:r>
      <w:r w:rsidR="00F74E38" w:rsidRPr="00EA0BFA">
        <w:rPr>
          <w:rFonts w:ascii="Times New Roman" w:eastAsia="Times New Roman" w:hAnsi="Times New Roman" w:cs="Times New Roman"/>
          <w:sz w:val="24"/>
          <w:szCs w:val="24"/>
          <w:lang/>
        </w:rPr>
        <w:t xml:space="preserve">је </w:t>
      </w:r>
      <w:r w:rsidR="00F74E38">
        <w:rPr>
          <w:rFonts w:ascii="Times New Roman" w:eastAsia="Times New Roman" w:hAnsi="Times New Roman" w:cs="Times New Roman"/>
          <w:sz w:val="24"/>
          <w:szCs w:val="24"/>
          <w:lang/>
        </w:rPr>
        <w:t xml:space="preserve">то </w:t>
      </w:r>
      <w:r w:rsidR="00F74E38" w:rsidRPr="00EA0BFA">
        <w:rPr>
          <w:rFonts w:ascii="Times New Roman" w:eastAsia="Times New Roman" w:hAnsi="Times New Roman" w:cs="Times New Roman"/>
          <w:sz w:val="24"/>
          <w:szCs w:val="24"/>
          <w:lang/>
        </w:rPr>
        <w:t>неопходно</w:t>
      </w:r>
      <w:r w:rsidR="00F74E38">
        <w:rPr>
          <w:rFonts w:ascii="Times New Roman" w:eastAsia="Times New Roman" w:hAnsi="Times New Roman" w:cs="Times New Roman"/>
          <w:sz w:val="24"/>
          <w:szCs w:val="24"/>
          <w:lang/>
        </w:rPr>
        <w:t>,</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и</w:t>
      </w:r>
      <w:r w:rsidR="00682ACB" w:rsidRPr="00EA0BFA">
        <w:rPr>
          <w:rFonts w:ascii="Times New Roman" w:eastAsia="Times New Roman" w:hAnsi="Times New Roman" w:cs="Times New Roman"/>
          <w:sz w:val="24"/>
          <w:szCs w:val="24"/>
          <w:lang/>
        </w:rPr>
        <w:t xml:space="preserve"> </w:t>
      </w:r>
      <w:r w:rsidR="00F74E38">
        <w:rPr>
          <w:rFonts w:ascii="Times New Roman" w:eastAsia="Times New Roman" w:hAnsi="Times New Roman" w:cs="Times New Roman"/>
          <w:sz w:val="24"/>
          <w:szCs w:val="24"/>
          <w:lang/>
        </w:rPr>
        <w:t xml:space="preserve">о томе </w:t>
      </w:r>
      <w:r w:rsidRPr="00EA0BFA">
        <w:rPr>
          <w:rFonts w:ascii="Times New Roman" w:eastAsia="Times New Roman" w:hAnsi="Times New Roman" w:cs="Times New Roman"/>
          <w:sz w:val="24"/>
          <w:szCs w:val="24"/>
          <w:lang/>
        </w:rPr>
        <w:t>доставља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пис</w:t>
      </w:r>
      <w:r w:rsidR="00480FE8" w:rsidRPr="00EA0BFA">
        <w:rPr>
          <w:rFonts w:ascii="Times New Roman" w:eastAsia="Times New Roman" w:hAnsi="Times New Roman" w:cs="Times New Roman"/>
          <w:sz w:val="24"/>
          <w:szCs w:val="24"/>
          <w:lang/>
        </w:rPr>
        <w:t>мено</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обавештење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складу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ставом</w:t>
      </w:r>
      <w:r w:rsidR="00682ACB" w:rsidRPr="00EA0BFA">
        <w:rPr>
          <w:rFonts w:ascii="Times New Roman" w:eastAsia="Times New Roman" w:hAnsi="Times New Roman" w:cs="Times New Roman"/>
          <w:sz w:val="24"/>
          <w:szCs w:val="24"/>
          <w:lang/>
        </w:rPr>
        <w:t xml:space="preserve"> 1. </w:t>
      </w:r>
      <w:r w:rsidRPr="00EA0BFA">
        <w:rPr>
          <w:rFonts w:ascii="Times New Roman" w:eastAsia="Times New Roman" w:hAnsi="Times New Roman" w:cs="Times New Roman"/>
          <w:sz w:val="24"/>
          <w:szCs w:val="24"/>
          <w:lang/>
        </w:rPr>
        <w:t>овог</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члана</w:t>
      </w:r>
      <w:r w:rsidR="00682ACB" w:rsidRPr="00EA0BFA">
        <w:rPr>
          <w:rFonts w:ascii="Times New Roman" w:eastAsia="Times New Roman" w:hAnsi="Times New Roman" w:cs="Times New Roman"/>
          <w:sz w:val="24"/>
          <w:szCs w:val="24"/>
          <w:lang/>
        </w:rPr>
        <w:t>.</w:t>
      </w:r>
    </w:p>
    <w:p w:rsidR="00682ACB" w:rsidRPr="00EA0BFA" w:rsidRDefault="00B43465" w:rsidP="00480FE8">
      <w:pPr>
        <w:shd w:val="clear" w:color="auto" w:fill="FFFFFF"/>
        <w:spacing w:after="0" w:line="240" w:lineRule="auto"/>
        <w:ind w:firstLine="709"/>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случају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продужења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рока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подношење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обавезујућих</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складу</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ставом</w:t>
      </w:r>
      <w:r w:rsidR="00682ACB" w:rsidRPr="00EA0BFA">
        <w:rPr>
          <w:rFonts w:ascii="Times New Roman" w:eastAsia="Times New Roman" w:hAnsi="Times New Roman" w:cs="Times New Roman"/>
          <w:sz w:val="24"/>
          <w:szCs w:val="24"/>
          <w:lang/>
        </w:rPr>
        <w:t xml:space="preserve"> 1. </w:t>
      </w:r>
      <w:r w:rsidRPr="00EA0BFA">
        <w:rPr>
          <w:rFonts w:ascii="Times New Roman" w:eastAsia="Times New Roman" w:hAnsi="Times New Roman" w:cs="Times New Roman"/>
          <w:sz w:val="24"/>
          <w:szCs w:val="24"/>
          <w:lang/>
        </w:rPr>
        <w:t>овог</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члана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рок</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важења</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депоноване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банкарске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гаранције</w:t>
      </w:r>
      <w:r w:rsidR="00682ACB"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продужава</w:t>
      </w:r>
      <w:r w:rsidR="00682ACB" w:rsidRPr="00EA0BFA">
        <w:rPr>
          <w:rFonts w:ascii="Times New Roman" w:eastAsia="Times New Roman" w:hAnsi="Times New Roman" w:cs="Times New Roman"/>
          <w:sz w:val="24"/>
          <w:szCs w:val="24"/>
          <w:lang/>
        </w:rPr>
        <w:t xml:space="preserve"> </w:t>
      </w:r>
      <w:r w:rsidR="009F5E46">
        <w:rPr>
          <w:rFonts w:ascii="Times New Roman" w:eastAsia="Times New Roman" w:hAnsi="Times New Roman" w:cs="Times New Roman"/>
          <w:sz w:val="24"/>
          <w:szCs w:val="24"/>
          <w:lang/>
        </w:rPr>
        <w:t xml:space="preserve">се </w:t>
      </w:r>
      <w:r w:rsidR="00480FE8" w:rsidRPr="00EA0BFA">
        <w:rPr>
          <w:rFonts w:ascii="Times New Roman" w:eastAsia="Times New Roman" w:hAnsi="Times New Roman" w:cs="Times New Roman"/>
          <w:sz w:val="24"/>
          <w:szCs w:val="24"/>
          <w:lang/>
        </w:rPr>
        <w:t>у складу са тим роком</w:t>
      </w:r>
      <w:r w:rsidR="00682ACB" w:rsidRPr="00EA0BFA">
        <w:rPr>
          <w:rFonts w:ascii="Times New Roman" w:eastAsia="Times New Roman" w:hAnsi="Times New Roman" w:cs="Times New Roman"/>
          <w:sz w:val="24"/>
          <w:szCs w:val="24"/>
          <w:lang/>
        </w:rPr>
        <w:t>.</w:t>
      </w:r>
    </w:p>
    <w:p w:rsidR="00480FE8" w:rsidRPr="00EA0BFA" w:rsidRDefault="00480FE8" w:rsidP="00091565">
      <w:pPr>
        <w:shd w:val="clear" w:color="auto" w:fill="FFFFFF"/>
        <w:spacing w:after="0" w:line="240" w:lineRule="auto"/>
        <w:jc w:val="both"/>
        <w:rPr>
          <w:rFonts w:ascii="Times New Roman" w:eastAsia="Times New Roman" w:hAnsi="Times New Roman" w:cs="Times New Roman"/>
          <w:sz w:val="24"/>
          <w:szCs w:val="24"/>
          <w:lang/>
        </w:rPr>
      </w:pPr>
    </w:p>
    <w:p w:rsidR="002E26E0" w:rsidRPr="00EA0BFA" w:rsidRDefault="00B43465" w:rsidP="00091565">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Члан</w:t>
      </w:r>
      <w:r w:rsidR="002525C2"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13.</w:t>
      </w:r>
    </w:p>
    <w:p w:rsidR="002E26E0" w:rsidRPr="00EA0BFA" w:rsidRDefault="00B43465" w:rsidP="00480FE8">
      <w:pPr>
        <w:shd w:val="clear" w:color="auto" w:fill="FFFFFF"/>
        <w:spacing w:after="0" w:line="240" w:lineRule="auto"/>
        <w:ind w:firstLine="720"/>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На</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поступак</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избора</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најповољније</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понуде</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и</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предузимање</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других</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радњи</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у</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циљу</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закључења</w:t>
      </w:r>
      <w:r w:rsidR="00E25E7E"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 xml:space="preserve">јавног </w:t>
      </w:r>
      <w:r w:rsidRPr="00EA0BFA">
        <w:rPr>
          <w:rFonts w:ascii="Times New Roman" w:eastAsia="Times New Roman" w:hAnsi="Times New Roman" w:cs="Times New Roman"/>
          <w:sz w:val="24"/>
          <w:szCs w:val="24"/>
          <w:lang/>
        </w:rPr>
        <w:t>уговора</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примењуј</w:t>
      </w:r>
      <w:r w:rsidR="00480FE8" w:rsidRPr="00EA0BFA">
        <w:rPr>
          <w:rFonts w:ascii="Times New Roman" w:eastAsia="Times New Roman" w:hAnsi="Times New Roman" w:cs="Times New Roman"/>
          <w:sz w:val="24"/>
          <w:szCs w:val="24"/>
          <w:lang/>
        </w:rPr>
        <w:t>у</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се</w:t>
      </w:r>
      <w:r w:rsidR="00E25E7E" w:rsidRPr="00EA0BFA">
        <w:rPr>
          <w:rFonts w:ascii="Times New Roman" w:eastAsia="Times New Roman" w:hAnsi="Times New Roman" w:cs="Times New Roman"/>
          <w:sz w:val="24"/>
          <w:szCs w:val="24"/>
          <w:lang/>
        </w:rPr>
        <w:t xml:space="preserve"> </w:t>
      </w:r>
      <w:r w:rsidRPr="00EA0BFA">
        <w:rPr>
          <w:rFonts w:ascii="Times New Roman" w:eastAsia="Times New Roman" w:hAnsi="Times New Roman" w:cs="Times New Roman"/>
          <w:sz w:val="24"/>
          <w:szCs w:val="24"/>
          <w:lang/>
        </w:rPr>
        <w:t>одредбе</w:t>
      </w:r>
      <w:r w:rsidR="00E25E7E" w:rsidRPr="00EA0BFA">
        <w:rPr>
          <w:rFonts w:ascii="Times New Roman" w:eastAsia="Times New Roman" w:hAnsi="Times New Roman" w:cs="Times New Roman"/>
          <w:sz w:val="24"/>
          <w:szCs w:val="24"/>
          <w:lang/>
        </w:rPr>
        <w:t xml:space="preserve"> </w:t>
      </w:r>
      <w:r w:rsidR="00480FE8" w:rsidRPr="00EA0BFA">
        <w:rPr>
          <w:rFonts w:ascii="Times New Roman" w:eastAsia="Times New Roman" w:hAnsi="Times New Roman" w:cs="Times New Roman"/>
          <w:sz w:val="24"/>
          <w:szCs w:val="24"/>
          <w:lang/>
        </w:rPr>
        <w:t>З</w:t>
      </w:r>
      <w:r w:rsidRPr="00EA0BFA">
        <w:rPr>
          <w:rFonts w:ascii="Times New Roman" w:eastAsia="Times New Roman" w:hAnsi="Times New Roman" w:cs="Times New Roman"/>
          <w:sz w:val="24"/>
          <w:szCs w:val="24"/>
          <w:lang/>
        </w:rPr>
        <w:t>акона</w:t>
      </w:r>
      <w:r w:rsidR="00E25E7E" w:rsidRPr="00EA0BFA">
        <w:rPr>
          <w:rFonts w:ascii="Times New Roman" w:eastAsia="Times New Roman" w:hAnsi="Times New Roman" w:cs="Times New Roman"/>
          <w:sz w:val="24"/>
          <w:szCs w:val="24"/>
          <w:lang/>
        </w:rPr>
        <w:t>.</w:t>
      </w:r>
    </w:p>
    <w:p w:rsidR="00480FE8" w:rsidRPr="00EA0BFA" w:rsidRDefault="00480FE8" w:rsidP="00480FE8">
      <w:pPr>
        <w:shd w:val="clear" w:color="auto" w:fill="FFFFFF"/>
        <w:spacing w:after="0" w:line="240" w:lineRule="auto"/>
        <w:ind w:firstLine="720"/>
        <w:jc w:val="both"/>
        <w:rPr>
          <w:rFonts w:ascii="Times New Roman" w:eastAsia="Times New Roman" w:hAnsi="Times New Roman" w:cs="Times New Roman"/>
          <w:sz w:val="24"/>
          <w:szCs w:val="24"/>
          <w:lang/>
        </w:rPr>
      </w:pPr>
    </w:p>
    <w:p w:rsidR="001552DF" w:rsidRDefault="001552DF">
      <w:pPr>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br w:type="page"/>
      </w:r>
    </w:p>
    <w:p w:rsidR="00480FE8" w:rsidRPr="00EA0BFA" w:rsidRDefault="00480FE8" w:rsidP="00480FE8">
      <w:pPr>
        <w:shd w:val="clear" w:color="auto" w:fill="FFFFFF"/>
        <w:spacing w:after="0" w:line="240" w:lineRule="auto"/>
        <w:jc w:val="center"/>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lastRenderedPageBreak/>
        <w:t xml:space="preserve">Члан </w:t>
      </w:r>
      <w:r w:rsidRPr="00EA0BFA">
        <w:rPr>
          <w:rFonts w:ascii="Times New Roman" w:eastAsia="Times New Roman" w:hAnsi="Times New Roman" w:cs="Times New Roman"/>
          <w:sz w:val="24"/>
          <w:szCs w:val="24"/>
          <w:lang/>
        </w:rPr>
        <w:t>14.</w:t>
      </w:r>
    </w:p>
    <w:p w:rsidR="00480FE8" w:rsidRPr="00EA0BFA" w:rsidRDefault="00480FE8" w:rsidP="00480FE8">
      <w:pPr>
        <w:autoSpaceDE w:val="0"/>
        <w:autoSpaceDN w:val="0"/>
        <w:adjustRightInd w:val="0"/>
        <w:spacing w:after="0" w:line="240" w:lineRule="auto"/>
        <w:ind w:firstLine="720"/>
        <w:jc w:val="both"/>
        <w:rPr>
          <w:rFonts w:ascii="Times New Roman" w:hAnsi="Times New Roman" w:cs="Times New Roman"/>
          <w:color w:val="000000"/>
          <w:sz w:val="24"/>
          <w:szCs w:val="24"/>
          <w:lang/>
        </w:rPr>
      </w:pPr>
      <w:r w:rsidRPr="00EA0BFA">
        <w:rPr>
          <w:rFonts w:ascii="Times New Roman" w:hAnsi="Times New Roman" w:cs="Times New Roman"/>
          <w:color w:val="000000"/>
          <w:sz w:val="24"/>
          <w:szCs w:val="24"/>
          <w:lang/>
        </w:rPr>
        <w:t>Ова</w:t>
      </w:r>
      <w:r w:rsidR="007752B8">
        <w:rPr>
          <w:rFonts w:ascii="Times New Roman" w:hAnsi="Times New Roman" w:cs="Times New Roman"/>
          <w:color w:val="000000"/>
          <w:sz w:val="24"/>
          <w:szCs w:val="24"/>
          <w:lang/>
        </w:rPr>
        <w:t xml:space="preserve"> уредба</w:t>
      </w:r>
      <w:r w:rsidRPr="00EA0BFA">
        <w:rPr>
          <w:rFonts w:ascii="Times New Roman" w:hAnsi="Times New Roman" w:cs="Times New Roman"/>
          <w:color w:val="000000"/>
          <w:sz w:val="24"/>
          <w:szCs w:val="24"/>
          <w:lang/>
        </w:rPr>
        <w:t xml:space="preserve"> ступа на снагу </w:t>
      </w:r>
      <w:r w:rsidR="00EA0BFA" w:rsidRPr="00EA0BFA">
        <w:rPr>
          <w:rFonts w:ascii="Times New Roman" w:hAnsi="Times New Roman" w:cs="Times New Roman"/>
          <w:color w:val="000000"/>
          <w:sz w:val="24"/>
          <w:szCs w:val="24"/>
          <w:lang/>
        </w:rPr>
        <w:t>наредног</w:t>
      </w:r>
      <w:r w:rsidR="00EA0BFA" w:rsidRPr="00EA0BFA">
        <w:rPr>
          <w:rFonts w:ascii="Times New Roman" w:hAnsi="Times New Roman" w:cs="Times New Roman"/>
          <w:color w:val="000000"/>
          <w:sz w:val="24"/>
          <w:szCs w:val="24"/>
          <w:lang/>
        </w:rPr>
        <w:t xml:space="preserve"> </w:t>
      </w:r>
      <w:r w:rsidRPr="00EA0BFA">
        <w:rPr>
          <w:rFonts w:ascii="Times New Roman" w:hAnsi="Times New Roman" w:cs="Times New Roman"/>
          <w:color w:val="000000"/>
          <w:sz w:val="24"/>
          <w:szCs w:val="24"/>
          <w:lang/>
        </w:rPr>
        <w:t>дана од дана објављивања у „Службеном гласнику Републике Србије”.</w:t>
      </w:r>
    </w:p>
    <w:p w:rsidR="00480FE8" w:rsidRPr="00EA0BFA" w:rsidRDefault="00480FE8" w:rsidP="00480FE8">
      <w:pPr>
        <w:autoSpaceDE w:val="0"/>
        <w:autoSpaceDN w:val="0"/>
        <w:adjustRightInd w:val="0"/>
        <w:spacing w:after="0" w:line="240" w:lineRule="auto"/>
        <w:ind w:firstLine="720"/>
        <w:jc w:val="both"/>
        <w:rPr>
          <w:rFonts w:ascii="Times New Roman" w:hAnsi="Times New Roman" w:cs="Times New Roman"/>
          <w:color w:val="000000"/>
          <w:sz w:val="24"/>
          <w:szCs w:val="24"/>
          <w:lang/>
        </w:rPr>
      </w:pPr>
    </w:p>
    <w:p w:rsidR="009F5E46" w:rsidRDefault="002B4E74" w:rsidP="009F5E46">
      <w:pPr>
        <w:autoSpaceDE w:val="0"/>
        <w:autoSpaceDN w:val="0"/>
        <w:adjustRightInd w:val="0"/>
        <w:spacing w:after="0" w:line="240" w:lineRule="auto"/>
        <w:jc w:val="both"/>
        <w:rPr>
          <w:rFonts w:ascii="Times New Roman" w:hAnsi="Times New Roman" w:cs="Times New Roman"/>
          <w:color w:val="000000"/>
          <w:sz w:val="24"/>
          <w:szCs w:val="24"/>
          <w:lang/>
        </w:rPr>
      </w:pPr>
      <w:r>
        <w:rPr>
          <w:rFonts w:ascii="Times New Roman" w:hAnsi="Times New Roman" w:cs="Times New Roman"/>
          <w:color w:val="000000"/>
          <w:sz w:val="24"/>
          <w:szCs w:val="24"/>
          <w:lang/>
        </w:rPr>
        <w:t xml:space="preserve">05 </w:t>
      </w:r>
      <w:r w:rsidR="00480FE8" w:rsidRPr="00EA0BFA">
        <w:rPr>
          <w:rFonts w:ascii="Times New Roman" w:hAnsi="Times New Roman" w:cs="Times New Roman"/>
          <w:color w:val="000000"/>
          <w:sz w:val="24"/>
          <w:szCs w:val="24"/>
          <w:lang/>
        </w:rPr>
        <w:t>Број:</w:t>
      </w:r>
      <w:r>
        <w:rPr>
          <w:rFonts w:ascii="Times New Roman" w:hAnsi="Times New Roman" w:cs="Times New Roman"/>
          <w:color w:val="000000"/>
          <w:sz w:val="24"/>
          <w:szCs w:val="24"/>
          <w:lang/>
        </w:rPr>
        <w:t xml:space="preserve"> 110-3/2017</w:t>
      </w:r>
    </w:p>
    <w:p w:rsidR="009F5E46" w:rsidRDefault="009F5E46" w:rsidP="009F5E46">
      <w:pPr>
        <w:autoSpaceDE w:val="0"/>
        <w:autoSpaceDN w:val="0"/>
        <w:adjustRightInd w:val="0"/>
        <w:spacing w:after="0" w:line="240" w:lineRule="auto"/>
        <w:jc w:val="both"/>
        <w:rPr>
          <w:rFonts w:ascii="Times New Roman" w:hAnsi="Times New Roman" w:cs="Times New Roman"/>
          <w:color w:val="000000"/>
          <w:sz w:val="24"/>
          <w:szCs w:val="24"/>
          <w:lang/>
        </w:rPr>
      </w:pPr>
      <w:r>
        <w:rPr>
          <w:rFonts w:ascii="Times New Roman" w:hAnsi="Times New Roman" w:cs="Times New Roman"/>
          <w:color w:val="000000"/>
          <w:sz w:val="24"/>
          <w:szCs w:val="24"/>
          <w:lang/>
        </w:rPr>
        <w:t xml:space="preserve">У Београду, </w:t>
      </w:r>
      <w:r w:rsidR="002B4E74">
        <w:rPr>
          <w:rFonts w:ascii="Times New Roman" w:hAnsi="Times New Roman" w:cs="Times New Roman"/>
          <w:color w:val="000000"/>
          <w:sz w:val="24"/>
          <w:szCs w:val="24"/>
          <w:lang/>
        </w:rPr>
        <w:t>4. јануара 2017. године</w:t>
      </w:r>
    </w:p>
    <w:p w:rsidR="00480FE8" w:rsidRDefault="00EA0BFA" w:rsidP="009F5E46">
      <w:pPr>
        <w:autoSpaceDE w:val="0"/>
        <w:autoSpaceDN w:val="0"/>
        <w:adjustRightInd w:val="0"/>
        <w:spacing w:after="0" w:line="240" w:lineRule="auto"/>
        <w:jc w:val="both"/>
        <w:rPr>
          <w:rFonts w:ascii="Times New Roman" w:eastAsia="Times New Roman" w:hAnsi="Times New Roman" w:cs="Times New Roman"/>
          <w:sz w:val="24"/>
          <w:szCs w:val="24"/>
          <w:lang/>
        </w:rPr>
      </w:pPr>
      <w:r w:rsidRPr="00EA0BFA">
        <w:rPr>
          <w:rFonts w:ascii="Times New Roman" w:eastAsia="Times New Roman" w:hAnsi="Times New Roman" w:cs="Times New Roman"/>
          <w:sz w:val="24"/>
          <w:szCs w:val="24"/>
          <w:lang/>
        </w:rPr>
        <w:t xml:space="preserve"> </w:t>
      </w:r>
    </w:p>
    <w:p w:rsidR="00E3529D" w:rsidRPr="009F5E46" w:rsidRDefault="00E3529D" w:rsidP="009F5E46">
      <w:pPr>
        <w:autoSpaceDE w:val="0"/>
        <w:autoSpaceDN w:val="0"/>
        <w:adjustRightInd w:val="0"/>
        <w:spacing w:after="0" w:line="240" w:lineRule="auto"/>
        <w:jc w:val="both"/>
        <w:rPr>
          <w:rFonts w:ascii="Times New Roman" w:hAnsi="Times New Roman" w:cs="Times New Roman"/>
          <w:color w:val="000000"/>
          <w:sz w:val="24"/>
          <w:szCs w:val="24"/>
          <w:lang/>
        </w:rPr>
      </w:pPr>
    </w:p>
    <w:p w:rsidR="00E3529D" w:rsidRDefault="00E3529D" w:rsidP="00E3529D">
      <w:pPr>
        <w:pStyle w:val="1tekst"/>
        <w:spacing w:before="0" w:after="0"/>
        <w:ind w:hanging="26"/>
        <w:jc w:val="center"/>
        <w:rPr>
          <w:spacing w:val="40"/>
          <w:szCs w:val="24"/>
          <w:lang w:val="sr-Cyrl-CS"/>
        </w:rPr>
      </w:pPr>
      <w:r w:rsidRPr="00E3529D">
        <w:rPr>
          <w:spacing w:val="40"/>
          <w:szCs w:val="24"/>
          <w:lang w:val="sr-Cyrl-CS"/>
        </w:rPr>
        <w:t>В Л А Д А</w:t>
      </w:r>
    </w:p>
    <w:p w:rsidR="00E3529D" w:rsidRPr="00E3529D" w:rsidRDefault="00E3529D" w:rsidP="00E3529D">
      <w:pPr>
        <w:pStyle w:val="1tekst"/>
        <w:spacing w:before="0" w:after="0"/>
        <w:ind w:hanging="26"/>
        <w:jc w:val="center"/>
        <w:rPr>
          <w:szCs w:val="24"/>
          <w:lang w:val="sr-Cyrl-CS"/>
        </w:rPr>
      </w:pPr>
    </w:p>
    <w:p w:rsidR="00E3529D" w:rsidRPr="00E3529D" w:rsidRDefault="00E3529D" w:rsidP="00E3529D">
      <w:pPr>
        <w:pStyle w:val="1tekst"/>
        <w:spacing w:before="0" w:after="0"/>
        <w:ind w:hanging="26"/>
        <w:jc w:val="center"/>
        <w:rPr>
          <w:szCs w:val="24"/>
          <w:lang w:val="sr-Cyrl-CS"/>
        </w:rPr>
      </w:pPr>
    </w:p>
    <w:tbl>
      <w:tblPr>
        <w:tblW w:w="0" w:type="auto"/>
        <w:tblLayout w:type="fixed"/>
        <w:tblLook w:val="0000"/>
      </w:tblPr>
      <w:tblGrid>
        <w:gridCol w:w="4786"/>
        <w:gridCol w:w="4536"/>
      </w:tblGrid>
      <w:tr w:rsidR="00E3529D" w:rsidRPr="00E3529D" w:rsidTr="00E3529D">
        <w:tc>
          <w:tcPr>
            <w:tcW w:w="4786" w:type="dxa"/>
          </w:tcPr>
          <w:p w:rsidR="00E3529D" w:rsidRPr="00E3529D" w:rsidRDefault="00E3529D" w:rsidP="00E3529D">
            <w:pPr>
              <w:jc w:val="center"/>
              <w:rPr>
                <w:rFonts w:ascii="Times New Roman" w:hAnsi="Times New Roman" w:cs="Times New Roman"/>
                <w:lang w:val="ru-RU"/>
              </w:rPr>
            </w:pPr>
          </w:p>
        </w:tc>
        <w:tc>
          <w:tcPr>
            <w:tcW w:w="4536" w:type="dxa"/>
          </w:tcPr>
          <w:p w:rsidR="00E3529D" w:rsidRDefault="00E3529D" w:rsidP="00870295">
            <w:pPr>
              <w:pStyle w:val="Footer"/>
              <w:jc w:val="center"/>
              <w:rPr>
                <w:rFonts w:ascii="Times New Roman" w:hAnsi="Times New Roman" w:cs="Times New Roman"/>
                <w:sz w:val="24"/>
                <w:szCs w:val="24"/>
                <w:lang w:val="ru-RU"/>
              </w:rPr>
            </w:pPr>
          </w:p>
          <w:p w:rsidR="00E3529D" w:rsidRPr="00E3529D" w:rsidRDefault="00E3529D" w:rsidP="00870295">
            <w:pPr>
              <w:pStyle w:val="Footer"/>
              <w:jc w:val="center"/>
              <w:rPr>
                <w:rFonts w:ascii="Times New Roman" w:hAnsi="Times New Roman" w:cs="Times New Roman"/>
                <w:sz w:val="24"/>
                <w:szCs w:val="24"/>
                <w:lang w:val="ru-RU"/>
              </w:rPr>
            </w:pPr>
            <w:r w:rsidRPr="00E3529D">
              <w:rPr>
                <w:rFonts w:ascii="Times New Roman" w:hAnsi="Times New Roman" w:cs="Times New Roman"/>
                <w:sz w:val="24"/>
                <w:szCs w:val="24"/>
                <w:lang w:val="ru-RU"/>
              </w:rPr>
              <w:t xml:space="preserve">ПРЕДСЕДНИК  </w:t>
            </w:r>
          </w:p>
          <w:p w:rsidR="00E3529D" w:rsidRPr="00E3529D" w:rsidRDefault="00E3529D" w:rsidP="00870295">
            <w:pPr>
              <w:pStyle w:val="Footer"/>
              <w:jc w:val="center"/>
              <w:rPr>
                <w:rFonts w:ascii="Times New Roman" w:hAnsi="Times New Roman" w:cs="Times New Roman"/>
                <w:sz w:val="24"/>
                <w:szCs w:val="24"/>
                <w:lang/>
              </w:rPr>
            </w:pPr>
          </w:p>
          <w:p w:rsidR="00E3529D" w:rsidRPr="00E3529D" w:rsidRDefault="00E3529D" w:rsidP="00870295">
            <w:pPr>
              <w:pStyle w:val="Footer"/>
              <w:jc w:val="center"/>
              <w:rPr>
                <w:rFonts w:ascii="Times New Roman" w:hAnsi="Times New Roman" w:cs="Times New Roman"/>
                <w:sz w:val="24"/>
                <w:szCs w:val="24"/>
                <w:lang/>
              </w:rPr>
            </w:pPr>
          </w:p>
          <w:p w:rsidR="00E3529D" w:rsidRPr="00E3529D" w:rsidRDefault="00E3529D" w:rsidP="00870295">
            <w:pPr>
              <w:jc w:val="center"/>
              <w:rPr>
                <w:rFonts w:ascii="Times New Roman" w:hAnsi="Times New Roman" w:cs="Times New Roman"/>
                <w:lang w:val="sr-Cyrl-CS"/>
              </w:rPr>
            </w:pPr>
            <w:r w:rsidRPr="00E3529D">
              <w:rPr>
                <w:rFonts w:ascii="Times New Roman" w:hAnsi="Times New Roman" w:cs="Times New Roman"/>
                <w:sz w:val="24"/>
                <w:szCs w:val="24"/>
                <w:lang w:val="ru-RU"/>
              </w:rPr>
              <w:t>Александар Вучић</w:t>
            </w:r>
            <w:r w:rsidR="00AB75CA">
              <w:rPr>
                <w:rFonts w:ascii="Times New Roman" w:hAnsi="Times New Roman" w:cs="Times New Roman"/>
                <w:sz w:val="24"/>
                <w:szCs w:val="24"/>
                <w:lang w:val="ru-RU"/>
              </w:rPr>
              <w:t>,с.р.</w:t>
            </w:r>
          </w:p>
        </w:tc>
      </w:tr>
    </w:tbl>
    <w:p w:rsidR="002B4E74" w:rsidRPr="00E3529D" w:rsidRDefault="002B4E74" w:rsidP="006645C7">
      <w:pPr>
        <w:rPr>
          <w:rFonts w:ascii="Times New Roman" w:eastAsia="Times New Roman" w:hAnsi="Times New Roman" w:cs="Times New Roman"/>
          <w:sz w:val="24"/>
          <w:szCs w:val="24"/>
          <w:lang/>
        </w:rPr>
      </w:pPr>
    </w:p>
    <w:sectPr w:rsidR="002B4E74" w:rsidRPr="00E3529D" w:rsidSect="00480FE8">
      <w:footerReference w:type="default" r:id="rId7"/>
      <w:pgSz w:w="12240" w:h="15840"/>
      <w:pgMar w:top="1440" w:right="1440" w:bottom="709" w:left="144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12A8" w:rsidRDefault="000112A8" w:rsidP="00B43465">
      <w:pPr>
        <w:spacing w:after="0" w:line="240" w:lineRule="auto"/>
      </w:pPr>
      <w:r>
        <w:separator/>
      </w:r>
    </w:p>
  </w:endnote>
  <w:endnote w:type="continuationSeparator" w:id="0">
    <w:p w:rsidR="000112A8" w:rsidRDefault="000112A8" w:rsidP="00B434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6000597"/>
      <w:docPartObj>
        <w:docPartGallery w:val="Page Numbers (Bottom of Page)"/>
        <w:docPartUnique/>
      </w:docPartObj>
    </w:sdtPr>
    <w:sdtEndPr>
      <w:rPr>
        <w:noProof/>
      </w:rPr>
    </w:sdtEndPr>
    <w:sdtContent>
      <w:p w:rsidR="00413288" w:rsidRDefault="00C50551">
        <w:pPr>
          <w:pStyle w:val="Footer"/>
          <w:jc w:val="center"/>
        </w:pPr>
        <w:r>
          <w:fldChar w:fldCharType="begin"/>
        </w:r>
        <w:r w:rsidR="00413288">
          <w:instrText xml:space="preserve"> PAGE   \* MERGEFORMAT </w:instrText>
        </w:r>
        <w:r>
          <w:fldChar w:fldCharType="separate"/>
        </w:r>
        <w:r w:rsidR="006645C7">
          <w:rPr>
            <w:noProof/>
          </w:rPr>
          <w:t>2</w:t>
        </w:r>
        <w:r>
          <w:rPr>
            <w:noProof/>
          </w:rPr>
          <w:fldChar w:fldCharType="end"/>
        </w:r>
      </w:p>
    </w:sdtContent>
  </w:sdt>
  <w:p w:rsidR="00B43465" w:rsidRDefault="00B434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12A8" w:rsidRDefault="000112A8" w:rsidP="00B43465">
      <w:pPr>
        <w:spacing w:after="0" w:line="240" w:lineRule="auto"/>
      </w:pPr>
      <w:r>
        <w:separator/>
      </w:r>
    </w:p>
  </w:footnote>
  <w:footnote w:type="continuationSeparator" w:id="0">
    <w:p w:rsidR="000112A8" w:rsidRDefault="000112A8" w:rsidP="00B4346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D44968"/>
    <w:multiLevelType w:val="hybridMultilevel"/>
    <w:tmpl w:val="BAEC78AA"/>
    <w:lvl w:ilvl="0" w:tplc="7C5A061E">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oNotTrackFormatting/>
  <w:defaultTabStop w:val="720"/>
  <w:hyphenationZone w:val="425"/>
  <w:characterSpacingControl w:val="doNotCompress"/>
  <w:hdrShapeDefaults>
    <o:shapedefaults v:ext="edit" spidmax="5122"/>
  </w:hdrShapeDefaults>
  <w:footnotePr>
    <w:footnote w:id="-1"/>
    <w:footnote w:id="0"/>
  </w:footnotePr>
  <w:endnotePr>
    <w:endnote w:id="-1"/>
    <w:endnote w:id="0"/>
  </w:endnotePr>
  <w:compat/>
  <w:rsids>
    <w:rsidRoot w:val="00682ACB"/>
    <w:rsid w:val="000110B7"/>
    <w:rsid w:val="000112A8"/>
    <w:rsid w:val="000374AA"/>
    <w:rsid w:val="00046A9B"/>
    <w:rsid w:val="00052D24"/>
    <w:rsid w:val="0005371B"/>
    <w:rsid w:val="0006282D"/>
    <w:rsid w:val="0006315E"/>
    <w:rsid w:val="000672FD"/>
    <w:rsid w:val="00073FBC"/>
    <w:rsid w:val="00083CA2"/>
    <w:rsid w:val="0008546F"/>
    <w:rsid w:val="0008600E"/>
    <w:rsid w:val="000874AF"/>
    <w:rsid w:val="00091565"/>
    <w:rsid w:val="00094705"/>
    <w:rsid w:val="000969C1"/>
    <w:rsid w:val="000A2011"/>
    <w:rsid w:val="000A418C"/>
    <w:rsid w:val="000B1D04"/>
    <w:rsid w:val="000C0E64"/>
    <w:rsid w:val="000C404A"/>
    <w:rsid w:val="000D1783"/>
    <w:rsid w:val="000E00B9"/>
    <w:rsid w:val="000F1F97"/>
    <w:rsid w:val="000F25A0"/>
    <w:rsid w:val="000F5831"/>
    <w:rsid w:val="00110E50"/>
    <w:rsid w:val="0012094A"/>
    <w:rsid w:val="00122155"/>
    <w:rsid w:val="00122298"/>
    <w:rsid w:val="0012747B"/>
    <w:rsid w:val="00127D22"/>
    <w:rsid w:val="00130A9A"/>
    <w:rsid w:val="001366A4"/>
    <w:rsid w:val="00143368"/>
    <w:rsid w:val="00147235"/>
    <w:rsid w:val="001552DF"/>
    <w:rsid w:val="00161638"/>
    <w:rsid w:val="00165903"/>
    <w:rsid w:val="001678E9"/>
    <w:rsid w:val="00170DDF"/>
    <w:rsid w:val="00175B6D"/>
    <w:rsid w:val="00183457"/>
    <w:rsid w:val="001864DA"/>
    <w:rsid w:val="00186A99"/>
    <w:rsid w:val="001A103E"/>
    <w:rsid w:val="001A321E"/>
    <w:rsid w:val="001A3D02"/>
    <w:rsid w:val="001B0DF0"/>
    <w:rsid w:val="001C2597"/>
    <w:rsid w:val="001C563D"/>
    <w:rsid w:val="001C7A16"/>
    <w:rsid w:val="001C7C22"/>
    <w:rsid w:val="001D766B"/>
    <w:rsid w:val="001E3B1F"/>
    <w:rsid w:val="001F43A3"/>
    <w:rsid w:val="001F6B24"/>
    <w:rsid w:val="001F70F8"/>
    <w:rsid w:val="002038BD"/>
    <w:rsid w:val="00203CB0"/>
    <w:rsid w:val="002074DA"/>
    <w:rsid w:val="0021146C"/>
    <w:rsid w:val="00214B6B"/>
    <w:rsid w:val="00221D65"/>
    <w:rsid w:val="002317A1"/>
    <w:rsid w:val="00232DCE"/>
    <w:rsid w:val="00236C82"/>
    <w:rsid w:val="00240173"/>
    <w:rsid w:val="00240199"/>
    <w:rsid w:val="00250AF5"/>
    <w:rsid w:val="00251B84"/>
    <w:rsid w:val="002525C2"/>
    <w:rsid w:val="002668E4"/>
    <w:rsid w:val="00280CCD"/>
    <w:rsid w:val="002A7B14"/>
    <w:rsid w:val="002B4E74"/>
    <w:rsid w:val="002B5299"/>
    <w:rsid w:val="002C00A5"/>
    <w:rsid w:val="002C33CC"/>
    <w:rsid w:val="002D40F5"/>
    <w:rsid w:val="002E1A91"/>
    <w:rsid w:val="002E26E0"/>
    <w:rsid w:val="002E28ED"/>
    <w:rsid w:val="002F0157"/>
    <w:rsid w:val="002F28B7"/>
    <w:rsid w:val="002F2E69"/>
    <w:rsid w:val="00300048"/>
    <w:rsid w:val="003041D9"/>
    <w:rsid w:val="00311F9C"/>
    <w:rsid w:val="00316B76"/>
    <w:rsid w:val="003251D7"/>
    <w:rsid w:val="0032520D"/>
    <w:rsid w:val="00336023"/>
    <w:rsid w:val="003419B1"/>
    <w:rsid w:val="00342A79"/>
    <w:rsid w:val="00343E6C"/>
    <w:rsid w:val="00343EE9"/>
    <w:rsid w:val="00344E12"/>
    <w:rsid w:val="003518E4"/>
    <w:rsid w:val="0035568D"/>
    <w:rsid w:val="00374BCA"/>
    <w:rsid w:val="003776D7"/>
    <w:rsid w:val="003809CB"/>
    <w:rsid w:val="00386B9A"/>
    <w:rsid w:val="003A480B"/>
    <w:rsid w:val="003B129D"/>
    <w:rsid w:val="003D17B1"/>
    <w:rsid w:val="003D2FE4"/>
    <w:rsid w:val="003D7113"/>
    <w:rsid w:val="003E21ED"/>
    <w:rsid w:val="003F1A4A"/>
    <w:rsid w:val="003F461C"/>
    <w:rsid w:val="0040394E"/>
    <w:rsid w:val="00413288"/>
    <w:rsid w:val="00432910"/>
    <w:rsid w:val="0043305B"/>
    <w:rsid w:val="00446F50"/>
    <w:rsid w:val="00447FDA"/>
    <w:rsid w:val="00450D43"/>
    <w:rsid w:val="00455F64"/>
    <w:rsid w:val="004571DC"/>
    <w:rsid w:val="00457939"/>
    <w:rsid w:val="004711FE"/>
    <w:rsid w:val="0047121F"/>
    <w:rsid w:val="004759CF"/>
    <w:rsid w:val="00480FE8"/>
    <w:rsid w:val="004863B3"/>
    <w:rsid w:val="0049228E"/>
    <w:rsid w:val="00496AB8"/>
    <w:rsid w:val="004977A2"/>
    <w:rsid w:val="004B1872"/>
    <w:rsid w:val="004B2085"/>
    <w:rsid w:val="004B32E9"/>
    <w:rsid w:val="004B575F"/>
    <w:rsid w:val="004C00D8"/>
    <w:rsid w:val="004C695A"/>
    <w:rsid w:val="004D2F42"/>
    <w:rsid w:val="004D44AE"/>
    <w:rsid w:val="004D67D6"/>
    <w:rsid w:val="004E02C2"/>
    <w:rsid w:val="004E181F"/>
    <w:rsid w:val="004E3906"/>
    <w:rsid w:val="004E563D"/>
    <w:rsid w:val="00500186"/>
    <w:rsid w:val="00500215"/>
    <w:rsid w:val="005010D0"/>
    <w:rsid w:val="005046DF"/>
    <w:rsid w:val="0051032B"/>
    <w:rsid w:val="00512D8F"/>
    <w:rsid w:val="0051340F"/>
    <w:rsid w:val="00523747"/>
    <w:rsid w:val="005247EF"/>
    <w:rsid w:val="00526A53"/>
    <w:rsid w:val="00541038"/>
    <w:rsid w:val="00547B3C"/>
    <w:rsid w:val="00550437"/>
    <w:rsid w:val="0055219A"/>
    <w:rsid w:val="0055351E"/>
    <w:rsid w:val="005543B5"/>
    <w:rsid w:val="005549C6"/>
    <w:rsid w:val="00564F40"/>
    <w:rsid w:val="00575BD9"/>
    <w:rsid w:val="00577279"/>
    <w:rsid w:val="005827AA"/>
    <w:rsid w:val="00586B61"/>
    <w:rsid w:val="005911C6"/>
    <w:rsid w:val="00596F8A"/>
    <w:rsid w:val="005974B2"/>
    <w:rsid w:val="005A1BF2"/>
    <w:rsid w:val="005A38B0"/>
    <w:rsid w:val="005B4500"/>
    <w:rsid w:val="005B68FF"/>
    <w:rsid w:val="005C29AF"/>
    <w:rsid w:val="005C2A90"/>
    <w:rsid w:val="005C39FE"/>
    <w:rsid w:val="005D507A"/>
    <w:rsid w:val="005E0389"/>
    <w:rsid w:val="005F5AEB"/>
    <w:rsid w:val="005F6802"/>
    <w:rsid w:val="005F756B"/>
    <w:rsid w:val="006017C0"/>
    <w:rsid w:val="006055FF"/>
    <w:rsid w:val="00613F0E"/>
    <w:rsid w:val="00615556"/>
    <w:rsid w:val="00623F5D"/>
    <w:rsid w:val="006248DA"/>
    <w:rsid w:val="00625A98"/>
    <w:rsid w:val="00626B3C"/>
    <w:rsid w:val="006419F8"/>
    <w:rsid w:val="00642097"/>
    <w:rsid w:val="00645C71"/>
    <w:rsid w:val="006469E0"/>
    <w:rsid w:val="00656FCF"/>
    <w:rsid w:val="006645C7"/>
    <w:rsid w:val="006659BD"/>
    <w:rsid w:val="00671C95"/>
    <w:rsid w:val="00677BC0"/>
    <w:rsid w:val="00682ACB"/>
    <w:rsid w:val="00683754"/>
    <w:rsid w:val="00684624"/>
    <w:rsid w:val="006865F7"/>
    <w:rsid w:val="0069243C"/>
    <w:rsid w:val="006B27E4"/>
    <w:rsid w:val="006B3100"/>
    <w:rsid w:val="006B4BBB"/>
    <w:rsid w:val="006C32D6"/>
    <w:rsid w:val="006D6087"/>
    <w:rsid w:val="006D6BF6"/>
    <w:rsid w:val="006E5840"/>
    <w:rsid w:val="006E7505"/>
    <w:rsid w:val="006F2663"/>
    <w:rsid w:val="007021BB"/>
    <w:rsid w:val="00717BED"/>
    <w:rsid w:val="0072161E"/>
    <w:rsid w:val="00723B71"/>
    <w:rsid w:val="00724FF9"/>
    <w:rsid w:val="00725D3A"/>
    <w:rsid w:val="0072712E"/>
    <w:rsid w:val="00734C48"/>
    <w:rsid w:val="00737D3A"/>
    <w:rsid w:val="007460D7"/>
    <w:rsid w:val="00746E11"/>
    <w:rsid w:val="00753882"/>
    <w:rsid w:val="0075583A"/>
    <w:rsid w:val="00771A8E"/>
    <w:rsid w:val="007752B8"/>
    <w:rsid w:val="007760D2"/>
    <w:rsid w:val="00781F19"/>
    <w:rsid w:val="007849F3"/>
    <w:rsid w:val="00785554"/>
    <w:rsid w:val="007B10C2"/>
    <w:rsid w:val="007B1C3E"/>
    <w:rsid w:val="007B5474"/>
    <w:rsid w:val="007B65A1"/>
    <w:rsid w:val="007B7EE6"/>
    <w:rsid w:val="007C2523"/>
    <w:rsid w:val="007C31AF"/>
    <w:rsid w:val="007D1093"/>
    <w:rsid w:val="007D5144"/>
    <w:rsid w:val="008037AA"/>
    <w:rsid w:val="0080394F"/>
    <w:rsid w:val="00827765"/>
    <w:rsid w:val="00831386"/>
    <w:rsid w:val="00834EB0"/>
    <w:rsid w:val="008351C4"/>
    <w:rsid w:val="008429CD"/>
    <w:rsid w:val="00842FD1"/>
    <w:rsid w:val="00864667"/>
    <w:rsid w:val="00865166"/>
    <w:rsid w:val="00872307"/>
    <w:rsid w:val="00883552"/>
    <w:rsid w:val="00887B16"/>
    <w:rsid w:val="00890FAF"/>
    <w:rsid w:val="00891289"/>
    <w:rsid w:val="008B02E3"/>
    <w:rsid w:val="008B2E29"/>
    <w:rsid w:val="008B30A8"/>
    <w:rsid w:val="008B5AC3"/>
    <w:rsid w:val="008B6F44"/>
    <w:rsid w:val="008C0B06"/>
    <w:rsid w:val="008C70A7"/>
    <w:rsid w:val="008D4538"/>
    <w:rsid w:val="008D4DC9"/>
    <w:rsid w:val="008E17E6"/>
    <w:rsid w:val="008E401F"/>
    <w:rsid w:val="00905C6D"/>
    <w:rsid w:val="00906995"/>
    <w:rsid w:val="009140F5"/>
    <w:rsid w:val="00930865"/>
    <w:rsid w:val="009413EA"/>
    <w:rsid w:val="00942151"/>
    <w:rsid w:val="00946AD0"/>
    <w:rsid w:val="00954F1B"/>
    <w:rsid w:val="0095591B"/>
    <w:rsid w:val="00957ED6"/>
    <w:rsid w:val="00962723"/>
    <w:rsid w:val="00964C3D"/>
    <w:rsid w:val="00970A27"/>
    <w:rsid w:val="0097154F"/>
    <w:rsid w:val="009804F5"/>
    <w:rsid w:val="00980789"/>
    <w:rsid w:val="0099267A"/>
    <w:rsid w:val="00993F04"/>
    <w:rsid w:val="009A331F"/>
    <w:rsid w:val="009A693B"/>
    <w:rsid w:val="009B2057"/>
    <w:rsid w:val="009C645F"/>
    <w:rsid w:val="009D1B82"/>
    <w:rsid w:val="009D1CC6"/>
    <w:rsid w:val="009D60BA"/>
    <w:rsid w:val="009E0E49"/>
    <w:rsid w:val="009E15A9"/>
    <w:rsid w:val="009E1C83"/>
    <w:rsid w:val="009F5E46"/>
    <w:rsid w:val="009F6178"/>
    <w:rsid w:val="00A00B6B"/>
    <w:rsid w:val="00A069FA"/>
    <w:rsid w:val="00A06D47"/>
    <w:rsid w:val="00A07BA9"/>
    <w:rsid w:val="00A12198"/>
    <w:rsid w:val="00A14CCE"/>
    <w:rsid w:val="00A21632"/>
    <w:rsid w:val="00A25EAF"/>
    <w:rsid w:val="00A32B32"/>
    <w:rsid w:val="00A32D61"/>
    <w:rsid w:val="00A362DB"/>
    <w:rsid w:val="00A436B5"/>
    <w:rsid w:val="00A477EC"/>
    <w:rsid w:val="00A52E22"/>
    <w:rsid w:val="00A574A2"/>
    <w:rsid w:val="00A60EEE"/>
    <w:rsid w:val="00A70165"/>
    <w:rsid w:val="00A7739F"/>
    <w:rsid w:val="00A81028"/>
    <w:rsid w:val="00A8262F"/>
    <w:rsid w:val="00A826B8"/>
    <w:rsid w:val="00A845C4"/>
    <w:rsid w:val="00A8533A"/>
    <w:rsid w:val="00A86377"/>
    <w:rsid w:val="00A938C8"/>
    <w:rsid w:val="00AA3513"/>
    <w:rsid w:val="00AA3995"/>
    <w:rsid w:val="00AA3ABF"/>
    <w:rsid w:val="00AB1363"/>
    <w:rsid w:val="00AB3E52"/>
    <w:rsid w:val="00AB617F"/>
    <w:rsid w:val="00AB75CA"/>
    <w:rsid w:val="00AC3C9D"/>
    <w:rsid w:val="00AC50FA"/>
    <w:rsid w:val="00AC5E60"/>
    <w:rsid w:val="00AC7050"/>
    <w:rsid w:val="00AD0492"/>
    <w:rsid w:val="00AD145F"/>
    <w:rsid w:val="00AE339E"/>
    <w:rsid w:val="00AE6316"/>
    <w:rsid w:val="00AE7FC8"/>
    <w:rsid w:val="00B10DBE"/>
    <w:rsid w:val="00B12B50"/>
    <w:rsid w:val="00B30C95"/>
    <w:rsid w:val="00B31267"/>
    <w:rsid w:val="00B4021B"/>
    <w:rsid w:val="00B43465"/>
    <w:rsid w:val="00B44847"/>
    <w:rsid w:val="00B4655E"/>
    <w:rsid w:val="00B50EB4"/>
    <w:rsid w:val="00B53E4B"/>
    <w:rsid w:val="00B56092"/>
    <w:rsid w:val="00B61DCD"/>
    <w:rsid w:val="00B67600"/>
    <w:rsid w:val="00B755AA"/>
    <w:rsid w:val="00B7730A"/>
    <w:rsid w:val="00B812DC"/>
    <w:rsid w:val="00B82808"/>
    <w:rsid w:val="00B8745B"/>
    <w:rsid w:val="00B91963"/>
    <w:rsid w:val="00B96794"/>
    <w:rsid w:val="00B97ACE"/>
    <w:rsid w:val="00BA0DBC"/>
    <w:rsid w:val="00BA39DE"/>
    <w:rsid w:val="00BB0610"/>
    <w:rsid w:val="00BB4781"/>
    <w:rsid w:val="00BB4BFA"/>
    <w:rsid w:val="00BD0AE0"/>
    <w:rsid w:val="00BD1CEF"/>
    <w:rsid w:val="00BD220F"/>
    <w:rsid w:val="00BF05CE"/>
    <w:rsid w:val="00C00A87"/>
    <w:rsid w:val="00C05A4F"/>
    <w:rsid w:val="00C113BB"/>
    <w:rsid w:val="00C16D7E"/>
    <w:rsid w:val="00C201B5"/>
    <w:rsid w:val="00C23CDC"/>
    <w:rsid w:val="00C335A5"/>
    <w:rsid w:val="00C33A8B"/>
    <w:rsid w:val="00C4257C"/>
    <w:rsid w:val="00C430B4"/>
    <w:rsid w:val="00C45286"/>
    <w:rsid w:val="00C479C3"/>
    <w:rsid w:val="00C50551"/>
    <w:rsid w:val="00C56B26"/>
    <w:rsid w:val="00C61E6C"/>
    <w:rsid w:val="00C65607"/>
    <w:rsid w:val="00C764B6"/>
    <w:rsid w:val="00C82832"/>
    <w:rsid w:val="00C83A48"/>
    <w:rsid w:val="00C9405A"/>
    <w:rsid w:val="00C94EB3"/>
    <w:rsid w:val="00CA7D60"/>
    <w:rsid w:val="00CB1B18"/>
    <w:rsid w:val="00CB475A"/>
    <w:rsid w:val="00CB54EE"/>
    <w:rsid w:val="00CC3F79"/>
    <w:rsid w:val="00CC75C0"/>
    <w:rsid w:val="00CD1BBF"/>
    <w:rsid w:val="00CD2757"/>
    <w:rsid w:val="00CD359B"/>
    <w:rsid w:val="00CD4F48"/>
    <w:rsid w:val="00CE4D13"/>
    <w:rsid w:val="00CF22A6"/>
    <w:rsid w:val="00D04446"/>
    <w:rsid w:val="00D23686"/>
    <w:rsid w:val="00D24B03"/>
    <w:rsid w:val="00D25B0B"/>
    <w:rsid w:val="00D350BA"/>
    <w:rsid w:val="00D412C5"/>
    <w:rsid w:val="00D5079F"/>
    <w:rsid w:val="00D522F8"/>
    <w:rsid w:val="00D571A4"/>
    <w:rsid w:val="00D575CA"/>
    <w:rsid w:val="00D62A77"/>
    <w:rsid w:val="00D64F8A"/>
    <w:rsid w:val="00D65F92"/>
    <w:rsid w:val="00D66C19"/>
    <w:rsid w:val="00D70357"/>
    <w:rsid w:val="00D83819"/>
    <w:rsid w:val="00D83F11"/>
    <w:rsid w:val="00D9265F"/>
    <w:rsid w:val="00D92F22"/>
    <w:rsid w:val="00D95A1E"/>
    <w:rsid w:val="00DA64F2"/>
    <w:rsid w:val="00DB2427"/>
    <w:rsid w:val="00DC01C6"/>
    <w:rsid w:val="00DC5C64"/>
    <w:rsid w:val="00DD54C1"/>
    <w:rsid w:val="00DD6C2D"/>
    <w:rsid w:val="00DD77C0"/>
    <w:rsid w:val="00DE6656"/>
    <w:rsid w:val="00DE6EAD"/>
    <w:rsid w:val="00DF541A"/>
    <w:rsid w:val="00DF77EC"/>
    <w:rsid w:val="00E00728"/>
    <w:rsid w:val="00E00930"/>
    <w:rsid w:val="00E03AA3"/>
    <w:rsid w:val="00E1040F"/>
    <w:rsid w:val="00E20537"/>
    <w:rsid w:val="00E20D0E"/>
    <w:rsid w:val="00E25E7E"/>
    <w:rsid w:val="00E33EAC"/>
    <w:rsid w:val="00E3529D"/>
    <w:rsid w:val="00E54685"/>
    <w:rsid w:val="00E6192B"/>
    <w:rsid w:val="00E62E1A"/>
    <w:rsid w:val="00E63F93"/>
    <w:rsid w:val="00E70E88"/>
    <w:rsid w:val="00E72FBE"/>
    <w:rsid w:val="00E77AFE"/>
    <w:rsid w:val="00E83CDF"/>
    <w:rsid w:val="00E864E7"/>
    <w:rsid w:val="00E91B3C"/>
    <w:rsid w:val="00E93193"/>
    <w:rsid w:val="00E94ABE"/>
    <w:rsid w:val="00E95746"/>
    <w:rsid w:val="00EA0BFA"/>
    <w:rsid w:val="00EA4ABA"/>
    <w:rsid w:val="00EB3676"/>
    <w:rsid w:val="00EB4ECC"/>
    <w:rsid w:val="00EB59F5"/>
    <w:rsid w:val="00EC25DD"/>
    <w:rsid w:val="00EC3E9D"/>
    <w:rsid w:val="00EC4746"/>
    <w:rsid w:val="00ED1596"/>
    <w:rsid w:val="00ED5669"/>
    <w:rsid w:val="00EE042D"/>
    <w:rsid w:val="00EE3D8D"/>
    <w:rsid w:val="00EF11C7"/>
    <w:rsid w:val="00EF1B46"/>
    <w:rsid w:val="00EF292B"/>
    <w:rsid w:val="00EF5EC9"/>
    <w:rsid w:val="00F16E7D"/>
    <w:rsid w:val="00F455B6"/>
    <w:rsid w:val="00F45A0D"/>
    <w:rsid w:val="00F52A09"/>
    <w:rsid w:val="00F561A2"/>
    <w:rsid w:val="00F601F1"/>
    <w:rsid w:val="00F633C0"/>
    <w:rsid w:val="00F64690"/>
    <w:rsid w:val="00F74E38"/>
    <w:rsid w:val="00F779C8"/>
    <w:rsid w:val="00F8258D"/>
    <w:rsid w:val="00F84218"/>
    <w:rsid w:val="00F94D1F"/>
    <w:rsid w:val="00F97201"/>
    <w:rsid w:val="00FA41C0"/>
    <w:rsid w:val="00FB127B"/>
    <w:rsid w:val="00FB1390"/>
    <w:rsid w:val="00FB1B03"/>
    <w:rsid w:val="00FC562C"/>
    <w:rsid w:val="00FC6D7F"/>
    <w:rsid w:val="00FD0A48"/>
    <w:rsid w:val="00FD3919"/>
    <w:rsid w:val="00FE1270"/>
    <w:rsid w:val="00FE1E18"/>
    <w:rsid w:val="00FF4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551"/>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2ACB"/>
    <w:rPr>
      <w:sz w:val="16"/>
      <w:szCs w:val="16"/>
    </w:rPr>
  </w:style>
  <w:style w:type="paragraph" w:customStyle="1" w:styleId="CommentText1">
    <w:name w:val="Comment Text1"/>
    <w:basedOn w:val="Normal"/>
    <w:next w:val="CommentText"/>
    <w:link w:val="CommentTextChar"/>
    <w:uiPriority w:val="99"/>
    <w:semiHidden/>
    <w:unhideWhenUsed/>
    <w:rsid w:val="00682ACB"/>
    <w:pPr>
      <w:spacing w:after="200" w:line="240" w:lineRule="auto"/>
    </w:pPr>
    <w:rPr>
      <w:sz w:val="20"/>
      <w:szCs w:val="20"/>
      <w:lang/>
    </w:rPr>
  </w:style>
  <w:style w:type="character" w:customStyle="1" w:styleId="CommentTextChar">
    <w:name w:val="Comment Text Char"/>
    <w:basedOn w:val="DefaultParagraphFont"/>
    <w:link w:val="CommentText1"/>
    <w:uiPriority w:val="99"/>
    <w:semiHidden/>
    <w:rsid w:val="00682ACB"/>
    <w:rPr>
      <w:sz w:val="20"/>
      <w:szCs w:val="20"/>
      <w:lang/>
    </w:rPr>
  </w:style>
  <w:style w:type="paragraph" w:styleId="CommentText">
    <w:name w:val="annotation text"/>
    <w:basedOn w:val="Normal"/>
    <w:link w:val="CommentTextChar1"/>
    <w:uiPriority w:val="99"/>
    <w:semiHidden/>
    <w:unhideWhenUsed/>
    <w:rsid w:val="00682ACB"/>
    <w:pPr>
      <w:spacing w:line="240" w:lineRule="auto"/>
    </w:pPr>
    <w:rPr>
      <w:sz w:val="20"/>
      <w:szCs w:val="20"/>
    </w:rPr>
  </w:style>
  <w:style w:type="character" w:customStyle="1" w:styleId="CommentTextChar1">
    <w:name w:val="Comment Text Char1"/>
    <w:basedOn w:val="DefaultParagraphFont"/>
    <w:link w:val="CommentText"/>
    <w:uiPriority w:val="99"/>
    <w:semiHidden/>
    <w:rsid w:val="00682ACB"/>
    <w:rPr>
      <w:sz w:val="20"/>
      <w:szCs w:val="20"/>
      <w:lang w:val="en-GB"/>
    </w:rPr>
  </w:style>
  <w:style w:type="paragraph" w:styleId="BalloonText">
    <w:name w:val="Balloon Text"/>
    <w:basedOn w:val="Normal"/>
    <w:link w:val="BalloonTextChar"/>
    <w:uiPriority w:val="99"/>
    <w:semiHidden/>
    <w:unhideWhenUsed/>
    <w:rsid w:val="00682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ACB"/>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DB2427"/>
    <w:rPr>
      <w:b/>
      <w:bCs/>
    </w:rPr>
  </w:style>
  <w:style w:type="character" w:customStyle="1" w:styleId="CommentSubjectChar">
    <w:name w:val="Comment Subject Char"/>
    <w:basedOn w:val="CommentTextChar1"/>
    <w:link w:val="CommentSubject"/>
    <w:uiPriority w:val="99"/>
    <w:semiHidden/>
    <w:rsid w:val="00DB2427"/>
    <w:rPr>
      <w:b/>
      <w:bCs/>
      <w:sz w:val="20"/>
      <w:szCs w:val="20"/>
      <w:lang w:val="en-GB"/>
    </w:rPr>
  </w:style>
  <w:style w:type="paragraph" w:styleId="Header">
    <w:name w:val="header"/>
    <w:basedOn w:val="Normal"/>
    <w:link w:val="HeaderChar"/>
    <w:uiPriority w:val="99"/>
    <w:unhideWhenUsed/>
    <w:rsid w:val="00B4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65"/>
    <w:rPr>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43465"/>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43465"/>
    <w:rPr>
      <w:lang w:val="en-GB"/>
    </w:rPr>
  </w:style>
  <w:style w:type="paragraph" w:styleId="ListParagraph">
    <w:name w:val="List Paragraph"/>
    <w:basedOn w:val="Normal"/>
    <w:uiPriority w:val="34"/>
    <w:qFormat/>
    <w:rsid w:val="00684624"/>
    <w:pPr>
      <w:ind w:left="720"/>
      <w:contextualSpacing/>
    </w:pPr>
  </w:style>
  <w:style w:type="paragraph" w:customStyle="1" w:styleId="1tekst">
    <w:name w:val="1tekst"/>
    <w:basedOn w:val="Normal"/>
    <w:rsid w:val="00E3529D"/>
    <w:pPr>
      <w:spacing w:before="100" w:after="100" w:line="240" w:lineRule="auto"/>
      <w:ind w:firstLine="240"/>
      <w:jc w:val="both"/>
    </w:pPr>
    <w:rPr>
      <w:rFonts w:ascii="Times New Roman" w:eastAsia="Times New Roman" w:hAnsi="Times New Roman" w:cs="Times New Roman"/>
      <w:sz w:val="24"/>
      <w:szCs w:val="20"/>
      <w:lang w:val="en-US"/>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E3529D"/>
    <w:pPr>
      <w:tabs>
        <w:tab w:val="left" w:pos="567"/>
      </w:tabs>
      <w:spacing w:before="120" w:line="240" w:lineRule="exact"/>
      <w:ind w:left="1584" w:hanging="504"/>
    </w:pPr>
    <w:rPr>
      <w:rFonts w:ascii="Arial" w:eastAsia="Times New Roman" w:hAnsi="Arial" w:cs="Times New Roman"/>
      <w:b/>
      <w:bCs/>
      <w:color w:val="00008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82ACB"/>
    <w:rPr>
      <w:sz w:val="16"/>
      <w:szCs w:val="16"/>
    </w:rPr>
  </w:style>
  <w:style w:type="paragraph" w:customStyle="1" w:styleId="CommentText1">
    <w:name w:val="Comment Text1"/>
    <w:basedOn w:val="Normal"/>
    <w:next w:val="CommentText"/>
    <w:link w:val="CommentTextChar"/>
    <w:uiPriority w:val="99"/>
    <w:semiHidden/>
    <w:unhideWhenUsed/>
    <w:rsid w:val="00682ACB"/>
    <w:pPr>
      <w:spacing w:after="200" w:line="240" w:lineRule="auto"/>
    </w:pPr>
    <w:rPr>
      <w:sz w:val="20"/>
      <w:szCs w:val="20"/>
      <w:lang w:val="sr-Latn-RS"/>
    </w:rPr>
  </w:style>
  <w:style w:type="character" w:customStyle="1" w:styleId="CommentTextChar">
    <w:name w:val="Comment Text Char"/>
    <w:basedOn w:val="DefaultParagraphFont"/>
    <w:link w:val="CommentText1"/>
    <w:uiPriority w:val="99"/>
    <w:semiHidden/>
    <w:rsid w:val="00682ACB"/>
    <w:rPr>
      <w:sz w:val="20"/>
      <w:szCs w:val="20"/>
      <w:lang w:val="sr-Latn-RS"/>
    </w:rPr>
  </w:style>
  <w:style w:type="paragraph" w:styleId="CommentText">
    <w:name w:val="annotation text"/>
    <w:basedOn w:val="Normal"/>
    <w:link w:val="CommentTextChar1"/>
    <w:uiPriority w:val="99"/>
    <w:semiHidden/>
    <w:unhideWhenUsed/>
    <w:rsid w:val="00682ACB"/>
    <w:pPr>
      <w:spacing w:line="240" w:lineRule="auto"/>
    </w:pPr>
    <w:rPr>
      <w:sz w:val="20"/>
      <w:szCs w:val="20"/>
    </w:rPr>
  </w:style>
  <w:style w:type="character" w:customStyle="1" w:styleId="CommentTextChar1">
    <w:name w:val="Comment Text Char1"/>
    <w:basedOn w:val="DefaultParagraphFont"/>
    <w:link w:val="CommentText"/>
    <w:uiPriority w:val="99"/>
    <w:semiHidden/>
    <w:rsid w:val="00682ACB"/>
    <w:rPr>
      <w:sz w:val="20"/>
      <w:szCs w:val="20"/>
      <w:lang w:val="en-GB"/>
    </w:rPr>
  </w:style>
  <w:style w:type="paragraph" w:styleId="BalloonText">
    <w:name w:val="Balloon Text"/>
    <w:basedOn w:val="Normal"/>
    <w:link w:val="BalloonTextChar"/>
    <w:uiPriority w:val="99"/>
    <w:semiHidden/>
    <w:unhideWhenUsed/>
    <w:rsid w:val="00682A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2ACB"/>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DB2427"/>
    <w:rPr>
      <w:b/>
      <w:bCs/>
    </w:rPr>
  </w:style>
  <w:style w:type="character" w:customStyle="1" w:styleId="CommentSubjectChar">
    <w:name w:val="Comment Subject Char"/>
    <w:basedOn w:val="CommentTextChar1"/>
    <w:link w:val="CommentSubject"/>
    <w:uiPriority w:val="99"/>
    <w:semiHidden/>
    <w:rsid w:val="00DB2427"/>
    <w:rPr>
      <w:b/>
      <w:bCs/>
      <w:sz w:val="20"/>
      <w:szCs w:val="20"/>
      <w:lang w:val="en-GB"/>
    </w:rPr>
  </w:style>
  <w:style w:type="paragraph" w:styleId="Header">
    <w:name w:val="header"/>
    <w:basedOn w:val="Normal"/>
    <w:link w:val="HeaderChar"/>
    <w:uiPriority w:val="99"/>
    <w:unhideWhenUsed/>
    <w:rsid w:val="00B43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43465"/>
    <w:rPr>
      <w:lang w:val="en-GB"/>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B43465"/>
    <w:pPr>
      <w:tabs>
        <w:tab w:val="center" w:pos="4680"/>
        <w:tab w:val="right" w:pos="9360"/>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B43465"/>
    <w:rPr>
      <w:lang w:val="en-GB"/>
    </w:rPr>
  </w:style>
  <w:style w:type="paragraph" w:styleId="ListParagraph">
    <w:name w:val="List Paragraph"/>
    <w:basedOn w:val="Normal"/>
    <w:uiPriority w:val="34"/>
    <w:qFormat/>
    <w:rsid w:val="00684624"/>
    <w:pPr>
      <w:ind w:left="720"/>
      <w:contextualSpacing/>
    </w:pPr>
  </w:style>
  <w:style w:type="paragraph" w:customStyle="1" w:styleId="1tekst">
    <w:name w:val="1tekst"/>
    <w:basedOn w:val="Normal"/>
    <w:rsid w:val="00E3529D"/>
    <w:pPr>
      <w:spacing w:before="100" w:after="100" w:line="240" w:lineRule="auto"/>
      <w:ind w:firstLine="240"/>
      <w:jc w:val="both"/>
    </w:pPr>
    <w:rPr>
      <w:rFonts w:ascii="Times New Roman" w:eastAsia="Times New Roman" w:hAnsi="Times New Roman" w:cs="Times New Roman"/>
      <w:sz w:val="24"/>
      <w:szCs w:val="20"/>
      <w:lang w:val="en-US"/>
    </w:rPr>
  </w:style>
  <w:style w:type="paragraph" w:customStyle="1" w:styleId="CharCharChar1CharCharCharCharCharCharCharCharCharCharCharCharCharCharCharCharCharCharCharCharCharCharCharCharCharCharCharChar">
    <w:name w:val="Char Char Char1 Char Char Char Char Char Char Char Char Char Char Char Char Char Char Char Char Char Char Char Char Char Char Char Char Char Char Char Char"/>
    <w:basedOn w:val="Normal"/>
    <w:rsid w:val="00E3529D"/>
    <w:pPr>
      <w:tabs>
        <w:tab w:val="left" w:pos="567"/>
      </w:tabs>
      <w:spacing w:before="120" w:line="240" w:lineRule="exact"/>
      <w:ind w:left="1584" w:hanging="504"/>
    </w:pPr>
    <w:rPr>
      <w:rFonts w:ascii="Arial" w:eastAsia="Times New Roman" w:hAnsi="Arial" w:cs="Times New Roman"/>
      <w:b/>
      <w:bCs/>
      <w:color w:val="000080"/>
      <w:sz w:val="24"/>
      <w:szCs w:val="24"/>
      <w:lang w:val="en-US"/>
    </w:rPr>
  </w:style>
</w:styles>
</file>

<file path=word/webSettings.xml><?xml version="1.0" encoding="utf-8"?>
<w:webSettings xmlns:r="http://schemas.openxmlformats.org/officeDocument/2006/relationships" xmlns:w="http://schemas.openxmlformats.org/wordprocessingml/2006/main">
  <w:divs>
    <w:div w:id="99687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CMS Reich-Rohrwig Hainz Rechtsanwälte GmbH</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CMS</dc:creator>
  <cp:lastModifiedBy>jovan</cp:lastModifiedBy>
  <cp:revision>2</cp:revision>
  <cp:lastPrinted>2017-01-05T12:43:00Z</cp:lastPrinted>
  <dcterms:created xsi:type="dcterms:W3CDTF">2017-01-09T07:45:00Z</dcterms:created>
  <dcterms:modified xsi:type="dcterms:W3CDTF">2017-01-09T07:45:00Z</dcterms:modified>
</cp:coreProperties>
</file>