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E5" w:rsidRPr="005E279D" w:rsidRDefault="00203C25" w:rsidP="003359E5">
      <w:pPr>
        <w:jc w:val="center"/>
        <w:rPr>
          <w:lang w:val="sr-Cyrl-CS"/>
        </w:rPr>
      </w:pPr>
      <w:r w:rsidRPr="005E279D">
        <w:rPr>
          <w:lang w:val="sr-Cyrl-CS"/>
        </w:rPr>
        <w:t xml:space="preserve">П Р Е Д Л О Г </w:t>
      </w:r>
      <w:r w:rsidR="003359E5" w:rsidRPr="005E279D">
        <w:rPr>
          <w:lang w:val="sr-Cyrl-CS"/>
        </w:rPr>
        <w:t xml:space="preserve"> З</w:t>
      </w:r>
      <w:r w:rsidRPr="005E279D">
        <w:rPr>
          <w:lang w:val="sr-Cyrl-CS"/>
        </w:rPr>
        <w:t xml:space="preserve"> </w:t>
      </w:r>
      <w:r w:rsidR="003359E5" w:rsidRPr="005E279D">
        <w:rPr>
          <w:lang w:val="sr-Cyrl-CS"/>
        </w:rPr>
        <w:t>А</w:t>
      </w:r>
      <w:r w:rsidRPr="005E279D">
        <w:rPr>
          <w:lang w:val="sr-Cyrl-CS"/>
        </w:rPr>
        <w:t xml:space="preserve"> </w:t>
      </w:r>
      <w:r w:rsidR="003359E5" w:rsidRPr="005E279D">
        <w:rPr>
          <w:lang w:val="sr-Cyrl-CS"/>
        </w:rPr>
        <w:t>К</w:t>
      </w:r>
      <w:r w:rsidRPr="005E279D">
        <w:rPr>
          <w:lang w:val="sr-Cyrl-CS"/>
        </w:rPr>
        <w:t xml:space="preserve"> </w:t>
      </w:r>
      <w:r w:rsidR="003359E5" w:rsidRPr="005E279D">
        <w:rPr>
          <w:lang w:val="sr-Cyrl-CS"/>
        </w:rPr>
        <w:t>О</w:t>
      </w:r>
      <w:r w:rsidRPr="005E279D">
        <w:rPr>
          <w:lang w:val="sr-Cyrl-CS"/>
        </w:rPr>
        <w:t xml:space="preserve"> </w:t>
      </w:r>
      <w:r w:rsidR="003359E5" w:rsidRPr="005E279D">
        <w:rPr>
          <w:lang w:val="sr-Cyrl-CS"/>
        </w:rPr>
        <w:t>Н</w:t>
      </w:r>
      <w:r w:rsidRPr="005E279D">
        <w:rPr>
          <w:lang w:val="sr-Cyrl-CS"/>
        </w:rPr>
        <w:t xml:space="preserve"> </w:t>
      </w:r>
      <w:r w:rsidR="003359E5" w:rsidRPr="005E279D">
        <w:rPr>
          <w:lang w:val="sr-Cyrl-CS"/>
        </w:rPr>
        <w:t>А</w:t>
      </w:r>
    </w:p>
    <w:p w:rsidR="003359E5" w:rsidRPr="005E279D" w:rsidRDefault="003359E5" w:rsidP="003359E5">
      <w:pPr>
        <w:jc w:val="center"/>
        <w:rPr>
          <w:lang w:val="sr-Cyrl-CS"/>
        </w:rPr>
      </w:pPr>
      <w:r w:rsidRPr="005E279D">
        <w:rPr>
          <w:lang w:val="sr-Cyrl-CS"/>
        </w:rPr>
        <w:t>О ИЗМЕНАМА И ДОПУНАМА ЗАКОНА О АКЦИЗАМА</w:t>
      </w:r>
    </w:p>
    <w:p w:rsidR="00382881" w:rsidRPr="005E279D" w:rsidRDefault="00382881" w:rsidP="003359E5">
      <w:pPr>
        <w:rPr>
          <w:lang w:val="sr-Cyrl-CS"/>
        </w:rPr>
      </w:pPr>
    </w:p>
    <w:p w:rsidR="00E62E29" w:rsidRPr="005E279D" w:rsidRDefault="00E62E29" w:rsidP="003359E5">
      <w:pPr>
        <w:jc w:val="center"/>
        <w:rPr>
          <w:lang w:val="sr-Cyrl-CS"/>
        </w:rPr>
      </w:pPr>
    </w:p>
    <w:p w:rsidR="003359E5" w:rsidRPr="005E279D" w:rsidRDefault="003359E5" w:rsidP="003359E5">
      <w:pPr>
        <w:jc w:val="center"/>
        <w:rPr>
          <w:lang w:val="sr-Cyrl-CS"/>
        </w:rPr>
      </w:pPr>
      <w:r w:rsidRPr="005E279D">
        <w:rPr>
          <w:lang w:val="sr-Cyrl-CS"/>
        </w:rPr>
        <w:t>Члан 1.</w:t>
      </w:r>
    </w:p>
    <w:p w:rsidR="00DB55E1" w:rsidRPr="005E279D" w:rsidRDefault="003359E5" w:rsidP="00DB55E1">
      <w:pPr>
        <w:ind w:firstLine="720"/>
        <w:rPr>
          <w:bCs/>
          <w:lang w:val="sr-Cyrl-CS"/>
        </w:rPr>
      </w:pPr>
      <w:r w:rsidRPr="005E279D">
        <w:rPr>
          <w:lang w:val="sr-Cyrl-CS"/>
        </w:rPr>
        <w:t>У Закону о акцизама (</w:t>
      </w:r>
      <w:r w:rsidRPr="005E279D">
        <w:rPr>
          <w:bCs/>
          <w:lang w:val="sr-Cyrl-CS"/>
        </w:rPr>
        <w:t xml:space="preserve">„Службени гласник РС”, бр. </w:t>
      </w:r>
      <w:r w:rsidRPr="005E279D">
        <w:rPr>
          <w:lang w:val="sr-Cyrl-CS"/>
        </w:rPr>
        <w:t>22/01, 73/01, 80/02, 80/02-др. закон, 43/03, 72/03, 43/04, 55/04, 135/04, 46/05, 101/05-др. закон, 61/07, 5/09, 31/09, 101/10, 43/11</w:t>
      </w:r>
      <w:r w:rsidRPr="005E279D">
        <w:rPr>
          <w:sz w:val="22"/>
          <w:szCs w:val="22"/>
          <w:lang w:val="sr-Cyrl-CS"/>
        </w:rPr>
        <w:t xml:space="preserve">, </w:t>
      </w:r>
      <w:r w:rsidRPr="005E279D">
        <w:rPr>
          <w:lang w:val="sr-Cyrl-CS"/>
        </w:rPr>
        <w:t>101/11, 93/12, 119/12, 47/13, 68/14-др. закон, 142/14</w:t>
      </w:r>
      <w:r w:rsidR="000269C9" w:rsidRPr="005E279D">
        <w:rPr>
          <w:lang w:val="sr-Cyrl-CS"/>
        </w:rPr>
        <w:t>,</w:t>
      </w:r>
      <w:r w:rsidR="000269C9" w:rsidRPr="005E279D">
        <w:rPr>
          <w:b/>
          <w:lang w:val="sr-Cyrl-CS"/>
        </w:rPr>
        <w:t xml:space="preserve"> </w:t>
      </w:r>
      <w:r w:rsidRPr="005E279D">
        <w:rPr>
          <w:lang w:val="sr-Cyrl-CS"/>
        </w:rPr>
        <w:t>55/15</w:t>
      </w:r>
      <w:r w:rsidR="000269C9" w:rsidRPr="005E279D">
        <w:rPr>
          <w:lang w:val="sr-Cyrl-CS"/>
        </w:rPr>
        <w:t xml:space="preserve"> и 103/55</w:t>
      </w:r>
      <w:r w:rsidRPr="005E279D">
        <w:rPr>
          <w:lang w:val="sr-Cyrl-CS"/>
        </w:rPr>
        <w:t>),</w:t>
      </w:r>
      <w:r w:rsidR="00DB55E1" w:rsidRPr="005E279D">
        <w:rPr>
          <w:bCs/>
          <w:lang w:val="sr-Cyrl-CS"/>
        </w:rPr>
        <w:t xml:space="preserve"> у члану 1a тачка 1) тачка и запета замењуј</w:t>
      </w:r>
      <w:r w:rsidR="00203C25" w:rsidRPr="005E279D">
        <w:rPr>
          <w:bCs/>
          <w:lang w:val="sr-Cyrl-CS"/>
        </w:rPr>
        <w:t>у</w:t>
      </w:r>
      <w:r w:rsidR="00DB55E1" w:rsidRPr="005E279D">
        <w:rPr>
          <w:bCs/>
          <w:lang w:val="sr-Cyrl-CS"/>
        </w:rPr>
        <w:t xml:space="preserve"> се запетом и додају се речи: „</w:t>
      </w:r>
      <w:r w:rsidR="00DB55E1" w:rsidRPr="005E279D">
        <w:rPr>
          <w:lang w:val="sr-Cyrl-CS"/>
        </w:rPr>
        <w:t>укључујући и лице које врши прераду, пржење, паковање, као и друге са њима повезане радње које се врше у сврху производње кафе;</w:t>
      </w:r>
      <w:r w:rsidR="00DB55E1" w:rsidRPr="005E279D">
        <w:rPr>
          <w:bCs/>
          <w:lang w:val="sr-Cyrl-CS"/>
        </w:rPr>
        <w:t>”.</w:t>
      </w:r>
    </w:p>
    <w:p w:rsidR="000917F1" w:rsidRPr="005E279D" w:rsidRDefault="000917F1" w:rsidP="00DB55E1">
      <w:pPr>
        <w:ind w:firstLine="720"/>
        <w:rPr>
          <w:bCs/>
          <w:lang w:val="sr-Cyrl-CS"/>
        </w:rPr>
      </w:pPr>
    </w:p>
    <w:p w:rsidR="00C73D21" w:rsidRPr="005E279D" w:rsidRDefault="00C73D21" w:rsidP="00C73D21">
      <w:pPr>
        <w:jc w:val="center"/>
        <w:rPr>
          <w:lang w:val="sr-Cyrl-CS"/>
        </w:rPr>
      </w:pPr>
      <w:r w:rsidRPr="005E279D">
        <w:rPr>
          <w:lang w:val="sr-Cyrl-CS"/>
        </w:rPr>
        <w:t xml:space="preserve">Члан </w:t>
      </w:r>
      <w:r w:rsidR="00DA2923" w:rsidRPr="005E279D">
        <w:rPr>
          <w:lang w:val="sr-Cyrl-CS"/>
        </w:rPr>
        <w:t>2.</w:t>
      </w:r>
    </w:p>
    <w:p w:rsidR="00E218C4" w:rsidRPr="005E279D" w:rsidRDefault="00C73D21" w:rsidP="00C73D21">
      <w:pPr>
        <w:rPr>
          <w:lang w:val="sr-Cyrl-CS"/>
        </w:rPr>
      </w:pPr>
      <w:r w:rsidRPr="005E279D">
        <w:rPr>
          <w:lang w:val="sr-Cyrl-CS"/>
        </w:rPr>
        <w:tab/>
        <w:t xml:space="preserve">У члану 6. став 2. </w:t>
      </w:r>
      <w:r w:rsidR="006A6E82" w:rsidRPr="005E279D">
        <w:rPr>
          <w:lang w:val="sr-Cyrl-CS"/>
        </w:rPr>
        <w:t xml:space="preserve">у тачки 5) тачка </w:t>
      </w:r>
      <w:r w:rsidR="00E218C4" w:rsidRPr="005E279D">
        <w:rPr>
          <w:lang w:val="sr-Cyrl-CS"/>
        </w:rPr>
        <w:t xml:space="preserve">се </w:t>
      </w:r>
      <w:r w:rsidR="006A6E82" w:rsidRPr="005E279D">
        <w:rPr>
          <w:lang w:val="sr-Cyrl-CS"/>
        </w:rPr>
        <w:t>замењује тачком и запе</w:t>
      </w:r>
      <w:r w:rsidR="00E218C4" w:rsidRPr="005E279D">
        <w:rPr>
          <w:lang w:val="sr-Cyrl-CS"/>
        </w:rPr>
        <w:t>т</w:t>
      </w:r>
      <w:r w:rsidR="006A6E82" w:rsidRPr="005E279D">
        <w:rPr>
          <w:lang w:val="sr-Cyrl-CS"/>
        </w:rPr>
        <w:t>ом</w:t>
      </w:r>
      <w:r w:rsidR="00E218C4" w:rsidRPr="005E279D">
        <w:rPr>
          <w:lang w:val="sr-Cyrl-CS"/>
        </w:rPr>
        <w:t>.</w:t>
      </w:r>
      <w:r w:rsidR="006A6E82" w:rsidRPr="005E279D">
        <w:rPr>
          <w:lang w:val="sr-Cyrl-CS"/>
        </w:rPr>
        <w:t xml:space="preserve"> </w:t>
      </w:r>
    </w:p>
    <w:p w:rsidR="00C73D21" w:rsidRPr="005E279D" w:rsidRDefault="00E218C4" w:rsidP="00E218C4">
      <w:pPr>
        <w:ind w:firstLine="720"/>
        <w:rPr>
          <w:lang w:val="sr-Cyrl-CS"/>
        </w:rPr>
      </w:pPr>
      <w:r w:rsidRPr="005E279D">
        <w:rPr>
          <w:lang w:val="sr-Cyrl-CS"/>
        </w:rPr>
        <w:t>Д</w:t>
      </w:r>
      <w:r w:rsidR="00AC08DB" w:rsidRPr="005E279D">
        <w:rPr>
          <w:lang w:val="sr-Cyrl-CS"/>
        </w:rPr>
        <w:t xml:space="preserve">одаје се нова </w:t>
      </w:r>
      <w:r w:rsidR="00C7604D" w:rsidRPr="005E279D">
        <w:rPr>
          <w:lang w:val="sr-Cyrl-CS"/>
        </w:rPr>
        <w:t>тачка 5</w:t>
      </w:r>
      <w:r w:rsidR="00AC08DB" w:rsidRPr="005E279D">
        <w:rPr>
          <w:lang w:val="sr-Cyrl-CS"/>
        </w:rPr>
        <w:t>а</w:t>
      </w:r>
      <w:r w:rsidR="00C73D21" w:rsidRPr="005E279D">
        <w:rPr>
          <w:lang w:val="sr-Cyrl-CS"/>
        </w:rPr>
        <w:t>)</w:t>
      </w:r>
      <w:r w:rsidR="00AC08DB" w:rsidRPr="005E279D">
        <w:rPr>
          <w:lang w:val="sr-Cyrl-CS"/>
        </w:rPr>
        <w:t>, која</w:t>
      </w:r>
      <w:r w:rsidR="00C73D21" w:rsidRPr="005E279D">
        <w:rPr>
          <w:lang w:val="sr-Cyrl-CS"/>
        </w:rPr>
        <w:t xml:space="preserve"> гласи:</w:t>
      </w:r>
    </w:p>
    <w:p w:rsidR="00C73D21" w:rsidRPr="005E279D" w:rsidRDefault="00C73D21" w:rsidP="00C73D21">
      <w:pPr>
        <w:rPr>
          <w:lang w:val="sr-Cyrl-CS"/>
        </w:rPr>
      </w:pPr>
      <w:r w:rsidRPr="005E279D">
        <w:rPr>
          <w:lang w:val="sr-Cyrl-CS"/>
        </w:rPr>
        <w:tab/>
      </w:r>
      <w:r w:rsidRPr="005E279D">
        <w:rPr>
          <w:bCs/>
          <w:lang w:val="sr-Cyrl-CS"/>
        </w:rPr>
        <w:t>„</w:t>
      </w:r>
      <w:r w:rsidR="00C7604D" w:rsidRPr="005E279D">
        <w:rPr>
          <w:lang w:val="sr-Cyrl-CS"/>
        </w:rPr>
        <w:t>5</w:t>
      </w:r>
      <w:r w:rsidR="00AC08DB" w:rsidRPr="005E279D">
        <w:rPr>
          <w:lang w:val="sr-Cyrl-CS"/>
        </w:rPr>
        <w:t>а</w:t>
      </w:r>
      <w:r w:rsidRPr="005E279D">
        <w:rPr>
          <w:lang w:val="sr-Cyrl-CS"/>
        </w:rPr>
        <w:t>)</w:t>
      </w:r>
      <w:r w:rsidRPr="005E279D">
        <w:rPr>
          <w:b/>
          <w:lang w:val="sr-Cyrl-CS"/>
        </w:rPr>
        <w:t xml:space="preserve"> </w:t>
      </w:r>
      <w:r w:rsidRPr="005E279D">
        <w:rPr>
          <w:lang w:val="sr-Cyrl-CS"/>
        </w:rPr>
        <w:t xml:space="preserve">свако лице које стави у промет у Републици Србији акцизне производе супротно одредбама </w:t>
      </w:r>
      <w:r w:rsidR="006A6E82" w:rsidRPr="005E279D">
        <w:rPr>
          <w:lang w:val="sr-Cyrl-CS"/>
        </w:rPr>
        <w:t>овог закона.</w:t>
      </w:r>
      <w:r w:rsidRPr="005E279D">
        <w:rPr>
          <w:bCs/>
          <w:lang w:val="sr-Cyrl-CS"/>
        </w:rPr>
        <w:t>”.</w:t>
      </w:r>
    </w:p>
    <w:p w:rsidR="00C73D21" w:rsidRPr="005E279D" w:rsidRDefault="00C73D21" w:rsidP="00DB55E1">
      <w:pPr>
        <w:ind w:firstLine="720"/>
        <w:rPr>
          <w:bCs/>
          <w:lang w:val="sr-Cyrl-CS"/>
        </w:rPr>
      </w:pPr>
    </w:p>
    <w:p w:rsidR="00C743B7" w:rsidRPr="005E279D" w:rsidRDefault="00DA2923" w:rsidP="00EC6003">
      <w:pPr>
        <w:jc w:val="center"/>
        <w:rPr>
          <w:lang w:val="sr-Cyrl-CS"/>
        </w:rPr>
      </w:pPr>
      <w:r w:rsidRPr="005E279D">
        <w:rPr>
          <w:lang w:val="sr-Cyrl-CS"/>
        </w:rPr>
        <w:t>Члан 3</w:t>
      </w:r>
      <w:r w:rsidR="00C743B7" w:rsidRPr="005E279D">
        <w:rPr>
          <w:lang w:val="sr-Cyrl-CS"/>
        </w:rPr>
        <w:t>.</w:t>
      </w:r>
    </w:p>
    <w:p w:rsidR="006D639E" w:rsidRPr="005E279D" w:rsidRDefault="006D639E" w:rsidP="00DB55E1">
      <w:pPr>
        <w:ind w:firstLine="720"/>
        <w:rPr>
          <w:bCs/>
          <w:lang w:val="sr-Cyrl-CS"/>
        </w:rPr>
      </w:pPr>
      <w:r w:rsidRPr="005E279D">
        <w:rPr>
          <w:bCs/>
          <w:lang w:val="sr-Cyrl-CS"/>
        </w:rPr>
        <w:t>У члану 10. став 1. речи: „ставом 10.” замењују се речима: „ставом 11.”.</w:t>
      </w:r>
    </w:p>
    <w:p w:rsidR="001525B5" w:rsidRPr="005E279D" w:rsidRDefault="006D639E" w:rsidP="00DB55E1">
      <w:pPr>
        <w:ind w:firstLine="720"/>
        <w:rPr>
          <w:bCs/>
          <w:lang w:val="sr-Cyrl-CS"/>
        </w:rPr>
      </w:pPr>
      <w:r w:rsidRPr="005E279D">
        <w:rPr>
          <w:bCs/>
          <w:lang w:val="sr-Cyrl-CS"/>
        </w:rPr>
        <w:t>П</w:t>
      </w:r>
      <w:r w:rsidR="001525B5" w:rsidRPr="005E279D">
        <w:rPr>
          <w:bCs/>
          <w:lang w:val="sr-Cyrl-CS"/>
        </w:rPr>
        <w:t>осле става 5. додаје се нови став 6, који гласи</w:t>
      </w:r>
      <w:r w:rsidR="00DB55E1" w:rsidRPr="005E279D">
        <w:rPr>
          <w:bCs/>
          <w:lang w:val="sr-Cyrl-CS"/>
        </w:rPr>
        <w:t xml:space="preserve">: </w:t>
      </w:r>
    </w:p>
    <w:p w:rsidR="00DB55E1" w:rsidRPr="005E279D" w:rsidRDefault="00DB55E1" w:rsidP="001525B5">
      <w:pPr>
        <w:ind w:firstLine="708"/>
        <w:rPr>
          <w:lang w:val="sr-Cyrl-CS"/>
        </w:rPr>
      </w:pPr>
      <w:r w:rsidRPr="005E279D">
        <w:rPr>
          <w:bCs/>
          <w:lang w:val="sr-Cyrl-CS"/>
        </w:rPr>
        <w:t>„</w:t>
      </w:r>
      <w:r w:rsidR="001525B5" w:rsidRPr="005E279D">
        <w:rPr>
          <w:bCs/>
          <w:lang w:val="sr-Cyrl-CS"/>
        </w:rPr>
        <w:t>И</w:t>
      </w:r>
      <w:r w:rsidR="001525B5" w:rsidRPr="005E279D">
        <w:rPr>
          <w:lang w:val="sr-Cyrl-CS"/>
        </w:rPr>
        <w:t xml:space="preserve">зузетно, уколико се ради о производима који се у целини или делимично састоје од супстанци које нису дуван, али који у погледу других критеријума одговарају тим производима, у складу </w:t>
      </w:r>
      <w:r w:rsidR="001525B5" w:rsidRPr="005E279D">
        <w:rPr>
          <w:lang w:val="sr-Cyrl-CS" w:eastAsia="sr-Cyrl-CS"/>
        </w:rPr>
        <w:t xml:space="preserve">са законом којим се уређује производња и промет дувана и дуванских прерађевина, основица за утврђивање минималне акцизе на те производе је </w:t>
      </w:r>
      <w:r w:rsidR="001525B5" w:rsidRPr="005E279D">
        <w:rPr>
          <w:lang w:val="sr-Cyrl-CS"/>
        </w:rPr>
        <w:t>минимална акциза на дуван за пушење и остале дуванске прерађевине из става 5. тачка 2) овог члана, а сразмерно садржини дувана у тим производима.</w:t>
      </w:r>
      <w:r w:rsidRPr="005E279D">
        <w:rPr>
          <w:bCs/>
          <w:lang w:val="sr-Cyrl-CS"/>
        </w:rPr>
        <w:t>”</w:t>
      </w:r>
      <w:r w:rsidR="00E62E29" w:rsidRPr="005E279D">
        <w:rPr>
          <w:bCs/>
          <w:lang w:val="sr-Cyrl-CS"/>
        </w:rPr>
        <w:t>.</w:t>
      </w:r>
      <w:r w:rsidRPr="005E279D">
        <w:rPr>
          <w:bCs/>
          <w:lang w:val="sr-Cyrl-CS"/>
        </w:rPr>
        <w:t xml:space="preserve"> </w:t>
      </w:r>
    </w:p>
    <w:p w:rsidR="001525B5" w:rsidRPr="005E279D" w:rsidRDefault="001525B5" w:rsidP="001525B5">
      <w:pPr>
        <w:tabs>
          <w:tab w:val="left" w:pos="720"/>
        </w:tabs>
        <w:rPr>
          <w:lang w:val="sr-Cyrl-CS"/>
        </w:rPr>
      </w:pPr>
      <w:r w:rsidRPr="005E279D">
        <w:rPr>
          <w:lang w:val="sr-Cyrl-CS"/>
        </w:rPr>
        <w:tab/>
        <w:t>Досадашњи ст. 6. до 12. постају ст. 7. до 13.</w:t>
      </w:r>
    </w:p>
    <w:p w:rsidR="001525B5" w:rsidRPr="005E279D" w:rsidRDefault="00AC08DB" w:rsidP="001525B5">
      <w:pPr>
        <w:tabs>
          <w:tab w:val="left" w:pos="720"/>
        </w:tabs>
        <w:rPr>
          <w:bCs/>
          <w:lang w:val="sr-Cyrl-CS"/>
        </w:rPr>
      </w:pPr>
      <w:r w:rsidRPr="005E279D">
        <w:rPr>
          <w:lang w:val="sr-Cyrl-CS"/>
        </w:rPr>
        <w:tab/>
        <w:t>У досадашњем ставу 6</w:t>
      </w:r>
      <w:r w:rsidR="001525B5" w:rsidRPr="005E279D">
        <w:rPr>
          <w:lang w:val="sr-Cyrl-CS"/>
        </w:rPr>
        <w:t xml:space="preserve">, који постаје став </w:t>
      </w:r>
      <w:r w:rsidRPr="005E279D">
        <w:rPr>
          <w:lang w:val="sr-Cyrl-CS"/>
        </w:rPr>
        <w:t>7</w:t>
      </w:r>
      <w:r w:rsidR="001525B5" w:rsidRPr="005E279D">
        <w:rPr>
          <w:lang w:val="sr-Cyrl-CS"/>
        </w:rPr>
        <w:t>, речи: „претходном полугодишту</w:t>
      </w:r>
      <w:r w:rsidR="001525B5" w:rsidRPr="005E279D">
        <w:rPr>
          <w:bCs/>
          <w:lang w:val="sr-Cyrl-CS"/>
        </w:rPr>
        <w:t>” замењују се речима:</w:t>
      </w:r>
      <w:r w:rsidR="001525B5" w:rsidRPr="005E279D">
        <w:rPr>
          <w:lang w:val="sr-Cyrl-CS"/>
        </w:rPr>
        <w:t xml:space="preserve"> „претходној календарској години</w:t>
      </w:r>
      <w:r w:rsidR="001525B5" w:rsidRPr="005E279D">
        <w:rPr>
          <w:bCs/>
          <w:lang w:val="sr-Cyrl-CS"/>
        </w:rPr>
        <w:t>”.</w:t>
      </w:r>
    </w:p>
    <w:p w:rsidR="001525B5" w:rsidRPr="005E279D" w:rsidRDefault="001525B5" w:rsidP="001525B5">
      <w:pPr>
        <w:tabs>
          <w:tab w:val="left" w:pos="720"/>
        </w:tabs>
        <w:rPr>
          <w:bCs/>
          <w:lang w:val="sr-Cyrl-CS"/>
        </w:rPr>
      </w:pPr>
      <w:r w:rsidRPr="005E279D">
        <w:rPr>
          <w:lang w:val="sr-Cyrl-CS"/>
        </w:rPr>
        <w:tab/>
        <w:t>У досадаш</w:t>
      </w:r>
      <w:r w:rsidR="00AC08DB" w:rsidRPr="005E279D">
        <w:rPr>
          <w:lang w:val="sr-Cyrl-CS"/>
        </w:rPr>
        <w:t>њем ставу 7, који постаје став 8</w:t>
      </w:r>
      <w:r w:rsidRPr="005E279D">
        <w:rPr>
          <w:lang w:val="sr-Cyrl-CS"/>
        </w:rPr>
        <w:t>, речи: „претходном полугодишту</w:t>
      </w:r>
      <w:r w:rsidRPr="005E279D">
        <w:rPr>
          <w:bCs/>
          <w:lang w:val="sr-Cyrl-CS"/>
        </w:rPr>
        <w:t>” замењују се речима:</w:t>
      </w:r>
      <w:r w:rsidRPr="005E279D">
        <w:rPr>
          <w:lang w:val="sr-Cyrl-CS"/>
        </w:rPr>
        <w:t xml:space="preserve"> „претходној календарској години</w:t>
      </w:r>
      <w:r w:rsidRPr="005E279D">
        <w:rPr>
          <w:bCs/>
          <w:lang w:val="sr-Cyrl-CS"/>
        </w:rPr>
        <w:t>”.</w:t>
      </w:r>
    </w:p>
    <w:p w:rsidR="001525B5" w:rsidRPr="005E279D" w:rsidRDefault="001525B5" w:rsidP="001525B5">
      <w:pPr>
        <w:tabs>
          <w:tab w:val="left" w:pos="720"/>
        </w:tabs>
        <w:rPr>
          <w:lang w:val="sr-Cyrl-CS"/>
        </w:rPr>
      </w:pPr>
      <w:r w:rsidRPr="005E279D">
        <w:rPr>
          <w:bCs/>
          <w:lang w:val="sr-Cyrl-CS"/>
        </w:rPr>
        <w:tab/>
        <w:t>Досадашњи став 8, који постаје став 9, мења се и гласи:</w:t>
      </w:r>
    </w:p>
    <w:p w:rsidR="001525B5" w:rsidRPr="005E279D" w:rsidRDefault="001525B5" w:rsidP="00622190">
      <w:pPr>
        <w:ind w:firstLine="708"/>
        <w:rPr>
          <w:bCs/>
          <w:lang w:val="sr-Cyrl-CS"/>
        </w:rPr>
      </w:pPr>
      <w:r w:rsidRPr="005E279D">
        <w:rPr>
          <w:lang w:val="sr-Cyrl-CS"/>
        </w:rPr>
        <w:tab/>
        <w:t>„</w:t>
      </w:r>
      <w:r w:rsidR="00622190" w:rsidRPr="005E279D">
        <w:rPr>
          <w:lang w:val="sr-Cyrl-CS" w:eastAsia="sr-Cyrl-CS"/>
        </w:rPr>
        <w:t>Влада, на предлог министарства надлежног за послове финансија (у даљем тексту: министарство) утврђује једном годишње, и то до 15. фебруара текуће године, износе просечне пондерисане малопродајне цене из става 5. овог члана у претходној календарској години, а износе минималне акцизе утврђује полугодишње, и то до 15. фебруара, односно до 31. јула текуће године.</w:t>
      </w:r>
      <w:r w:rsidRPr="005E279D">
        <w:rPr>
          <w:bCs/>
          <w:lang w:val="sr-Cyrl-CS"/>
        </w:rPr>
        <w:t>”</w:t>
      </w:r>
      <w:r w:rsidR="00E62E29" w:rsidRPr="005E279D">
        <w:rPr>
          <w:bCs/>
          <w:lang w:val="sr-Cyrl-CS"/>
        </w:rPr>
        <w:t>.</w:t>
      </w:r>
    </w:p>
    <w:p w:rsidR="00C76D5E" w:rsidRPr="005E279D" w:rsidRDefault="00C76D5E" w:rsidP="00C76D5E">
      <w:pPr>
        <w:tabs>
          <w:tab w:val="left" w:pos="720"/>
        </w:tabs>
        <w:rPr>
          <w:bCs/>
          <w:lang w:val="sr-Cyrl-CS"/>
        </w:rPr>
      </w:pPr>
      <w:r w:rsidRPr="005E279D">
        <w:rPr>
          <w:lang w:val="sr-Cyrl-CS"/>
        </w:rPr>
        <w:tab/>
        <w:t>У досадашњем ставу 9, који постаје став 10, речи: „става 8.</w:t>
      </w:r>
      <w:r w:rsidRPr="005E279D">
        <w:rPr>
          <w:bCs/>
          <w:lang w:val="sr-Cyrl-CS"/>
        </w:rPr>
        <w:t>” замењују се речима:</w:t>
      </w:r>
      <w:r w:rsidRPr="005E279D">
        <w:rPr>
          <w:lang w:val="sr-Cyrl-CS"/>
        </w:rPr>
        <w:t xml:space="preserve"> „става 9.</w:t>
      </w:r>
      <w:r w:rsidRPr="005E279D">
        <w:rPr>
          <w:bCs/>
          <w:lang w:val="sr-Cyrl-CS"/>
        </w:rPr>
        <w:t xml:space="preserve">”, а речи: </w:t>
      </w:r>
      <w:r w:rsidRPr="005E279D">
        <w:rPr>
          <w:lang w:val="sr-Cyrl-CS"/>
        </w:rPr>
        <w:t>„претходном полугодишту</w:t>
      </w:r>
      <w:r w:rsidRPr="005E279D">
        <w:rPr>
          <w:bCs/>
          <w:lang w:val="sr-Cyrl-CS"/>
        </w:rPr>
        <w:t>” замењују се речима:</w:t>
      </w:r>
      <w:r w:rsidRPr="005E279D">
        <w:rPr>
          <w:lang w:val="sr-Cyrl-CS"/>
        </w:rPr>
        <w:t xml:space="preserve"> „претходној календарској години</w:t>
      </w:r>
      <w:r w:rsidRPr="005E279D">
        <w:rPr>
          <w:bCs/>
          <w:lang w:val="sr-Cyrl-CS"/>
        </w:rPr>
        <w:t>”.</w:t>
      </w:r>
    </w:p>
    <w:p w:rsidR="006209DE" w:rsidRPr="005E279D" w:rsidRDefault="006209DE" w:rsidP="006209DE">
      <w:pPr>
        <w:tabs>
          <w:tab w:val="left" w:pos="720"/>
        </w:tabs>
        <w:rPr>
          <w:bCs/>
          <w:lang w:val="sr-Cyrl-CS"/>
        </w:rPr>
      </w:pPr>
      <w:r w:rsidRPr="005E279D">
        <w:rPr>
          <w:bCs/>
          <w:lang w:val="sr-Cyrl-CS"/>
        </w:rPr>
        <w:tab/>
      </w:r>
      <w:r w:rsidRPr="005E279D">
        <w:rPr>
          <w:lang w:val="sr-Cyrl-CS"/>
        </w:rPr>
        <w:t>У досадашњем ставу 11, који постаје став 12, речи: „ст. 6</w:t>
      </w:r>
      <w:r w:rsidR="00AC08DB" w:rsidRPr="005E279D">
        <w:rPr>
          <w:lang w:val="sr-Cyrl-CS"/>
        </w:rPr>
        <w:t>.</w:t>
      </w:r>
      <w:r w:rsidRPr="005E279D">
        <w:rPr>
          <w:lang w:val="sr-Cyrl-CS"/>
        </w:rPr>
        <w:t xml:space="preserve"> до 9.</w:t>
      </w:r>
      <w:r w:rsidRPr="005E279D">
        <w:rPr>
          <w:bCs/>
          <w:lang w:val="sr-Cyrl-CS"/>
        </w:rPr>
        <w:t>” замењују се речима:</w:t>
      </w:r>
      <w:r w:rsidRPr="005E279D">
        <w:rPr>
          <w:lang w:val="sr-Cyrl-CS"/>
        </w:rPr>
        <w:t xml:space="preserve"> „ст. 7. до 10.</w:t>
      </w:r>
      <w:r w:rsidRPr="005E279D">
        <w:rPr>
          <w:bCs/>
          <w:lang w:val="sr-Cyrl-CS"/>
        </w:rPr>
        <w:t>”.</w:t>
      </w:r>
    </w:p>
    <w:p w:rsidR="00C76D5E" w:rsidRPr="005E279D" w:rsidRDefault="006209DE" w:rsidP="007218EC">
      <w:pPr>
        <w:tabs>
          <w:tab w:val="left" w:pos="720"/>
        </w:tabs>
        <w:rPr>
          <w:bCs/>
          <w:lang w:val="sr-Cyrl-CS"/>
        </w:rPr>
      </w:pPr>
      <w:r w:rsidRPr="005E279D">
        <w:rPr>
          <w:bCs/>
          <w:lang w:val="sr-Cyrl-CS"/>
        </w:rPr>
        <w:tab/>
      </w:r>
      <w:r w:rsidRPr="005E279D">
        <w:rPr>
          <w:lang w:val="sr-Cyrl-CS"/>
        </w:rPr>
        <w:t>У досадашњем ставу 12, који постаје став 13, речи: „ст. 5. и 8.</w:t>
      </w:r>
      <w:r w:rsidRPr="005E279D">
        <w:rPr>
          <w:bCs/>
          <w:lang w:val="sr-Cyrl-CS"/>
        </w:rPr>
        <w:t>” замењују се речима:</w:t>
      </w:r>
      <w:r w:rsidRPr="005E279D">
        <w:rPr>
          <w:lang w:val="sr-Cyrl-CS"/>
        </w:rPr>
        <w:t xml:space="preserve"> „ст. 5. и 9.</w:t>
      </w:r>
      <w:r w:rsidRPr="005E279D">
        <w:rPr>
          <w:bCs/>
          <w:lang w:val="sr-Cyrl-CS"/>
        </w:rPr>
        <w:t>”</w:t>
      </w:r>
      <w:r w:rsidR="007218EC" w:rsidRPr="005E279D">
        <w:rPr>
          <w:bCs/>
          <w:lang w:val="sr-Cyrl-CS"/>
        </w:rPr>
        <w:t>.</w:t>
      </w:r>
    </w:p>
    <w:p w:rsidR="00622190" w:rsidRPr="005E279D" w:rsidRDefault="00622190" w:rsidP="007218EC">
      <w:pPr>
        <w:rPr>
          <w:lang w:val="sr-Cyrl-CS" w:eastAsia="sr-Cyrl-CS"/>
        </w:rPr>
      </w:pPr>
    </w:p>
    <w:p w:rsidR="00E62E29" w:rsidRPr="005E279D" w:rsidRDefault="00E62E29" w:rsidP="007218EC">
      <w:pPr>
        <w:rPr>
          <w:lang w:val="sr-Cyrl-CS" w:eastAsia="sr-Cyrl-CS"/>
        </w:rPr>
      </w:pPr>
    </w:p>
    <w:p w:rsidR="003359E5" w:rsidRPr="005E279D" w:rsidRDefault="00C743B7" w:rsidP="00EC6003">
      <w:pPr>
        <w:jc w:val="center"/>
        <w:rPr>
          <w:lang w:val="sr-Cyrl-CS"/>
        </w:rPr>
      </w:pPr>
      <w:r w:rsidRPr="005E279D">
        <w:rPr>
          <w:lang w:val="sr-Cyrl-CS"/>
        </w:rPr>
        <w:t xml:space="preserve">Члан </w:t>
      </w:r>
      <w:r w:rsidR="00664639" w:rsidRPr="005E279D">
        <w:rPr>
          <w:lang w:val="sr-Cyrl-CS"/>
        </w:rPr>
        <w:t>4</w:t>
      </w:r>
      <w:r w:rsidR="00EA049D" w:rsidRPr="005E279D">
        <w:rPr>
          <w:lang w:val="sr-Cyrl-CS"/>
        </w:rPr>
        <w:t>.</w:t>
      </w:r>
    </w:p>
    <w:p w:rsidR="00FB31FB" w:rsidRPr="005E279D" w:rsidRDefault="00FB31FB" w:rsidP="00FB31FB">
      <w:pPr>
        <w:ind w:firstLine="720"/>
        <w:rPr>
          <w:bCs/>
          <w:lang w:val="sr-Cyrl-CS"/>
        </w:rPr>
      </w:pPr>
      <w:r w:rsidRPr="005E279D">
        <w:rPr>
          <w:bCs/>
          <w:lang w:val="sr-Cyrl-CS"/>
        </w:rPr>
        <w:t xml:space="preserve">У члану 14. после става 2. додаје се нови став 3, који гласи: </w:t>
      </w:r>
    </w:p>
    <w:p w:rsidR="00FB31FB" w:rsidRPr="005E279D" w:rsidRDefault="00FB31FB" w:rsidP="00FB31FB">
      <w:pPr>
        <w:ind w:firstLine="720"/>
        <w:rPr>
          <w:bCs/>
          <w:lang w:val="sr-Cyrl-CS"/>
        </w:rPr>
      </w:pPr>
      <w:r w:rsidRPr="005E279D">
        <w:rPr>
          <w:bCs/>
          <w:lang w:val="sr-Cyrl-CS"/>
        </w:rPr>
        <w:t>„П</w:t>
      </w:r>
      <w:r w:rsidRPr="005E279D">
        <w:rPr>
          <w:lang w:val="sr-Cyrl-CS"/>
        </w:rPr>
        <w:t>од производњом кафе, у смислу овог закона, сматра се прерада, пржење, паковање, као и друге са њима повезане радње које се врше у сврху производње кафе.</w:t>
      </w:r>
      <w:r w:rsidRPr="005E279D">
        <w:rPr>
          <w:bCs/>
          <w:lang w:val="sr-Cyrl-CS"/>
        </w:rPr>
        <w:t>”</w:t>
      </w:r>
      <w:r w:rsidR="00E62E29" w:rsidRPr="005E279D">
        <w:rPr>
          <w:bCs/>
          <w:lang w:val="sr-Cyrl-CS"/>
        </w:rPr>
        <w:t>.</w:t>
      </w:r>
    </w:p>
    <w:p w:rsidR="00FB31FB" w:rsidRPr="005E279D" w:rsidRDefault="00FB31FB" w:rsidP="00FB31FB">
      <w:pPr>
        <w:tabs>
          <w:tab w:val="left" w:pos="720"/>
        </w:tabs>
        <w:rPr>
          <w:lang w:val="sr-Cyrl-CS"/>
        </w:rPr>
      </w:pPr>
      <w:r w:rsidRPr="005E279D">
        <w:rPr>
          <w:bCs/>
          <w:lang w:val="sr-Cyrl-CS"/>
        </w:rPr>
        <w:tab/>
      </w:r>
      <w:r w:rsidRPr="005E279D">
        <w:rPr>
          <w:lang w:val="sr-Cyrl-CS"/>
        </w:rPr>
        <w:t>Досадашњи ст. 3. и 4. постају ст. 4. и 5.</w:t>
      </w:r>
    </w:p>
    <w:p w:rsidR="00FB31FB" w:rsidRPr="005E279D" w:rsidRDefault="00FB31FB" w:rsidP="00FB31FB">
      <w:pPr>
        <w:tabs>
          <w:tab w:val="left" w:pos="720"/>
        </w:tabs>
        <w:rPr>
          <w:lang w:val="sr-Cyrl-CS"/>
        </w:rPr>
      </w:pPr>
      <w:r w:rsidRPr="005E279D">
        <w:rPr>
          <w:lang w:val="sr-Cyrl-CS"/>
        </w:rPr>
        <w:tab/>
        <w:t>Додаје се став 6, који гласи:</w:t>
      </w:r>
    </w:p>
    <w:p w:rsidR="00FB31FB" w:rsidRPr="005E279D" w:rsidRDefault="00FB31FB" w:rsidP="00FB31FB">
      <w:pPr>
        <w:tabs>
          <w:tab w:val="left" w:pos="810"/>
        </w:tabs>
        <w:ind w:firstLine="720"/>
        <w:rPr>
          <w:lang w:val="sr-Cyrl-CS"/>
        </w:rPr>
      </w:pPr>
      <w:r w:rsidRPr="005E279D">
        <w:rPr>
          <w:bCs/>
          <w:lang w:val="sr-Cyrl-CS"/>
        </w:rPr>
        <w:t>„Н</w:t>
      </w:r>
      <w:r w:rsidRPr="005E279D">
        <w:rPr>
          <w:lang w:val="sr-Cyrl-CS"/>
        </w:rPr>
        <w:t>ачин обрачунавања и плаћања акцизе на кафу, врсту, садржину и начин вођења евиденција, достављања података и подношења пореске пријаве прописаће министар надлежан за послове финансија.</w:t>
      </w:r>
      <w:r w:rsidRPr="005E279D">
        <w:rPr>
          <w:bCs/>
          <w:lang w:val="sr-Cyrl-CS"/>
        </w:rPr>
        <w:t>”</w:t>
      </w:r>
      <w:r w:rsidR="00053546" w:rsidRPr="005E279D">
        <w:rPr>
          <w:bCs/>
          <w:lang w:val="sr-Cyrl-CS"/>
        </w:rPr>
        <w:t>.</w:t>
      </w:r>
    </w:p>
    <w:p w:rsidR="00FB31FB" w:rsidRPr="005E279D" w:rsidRDefault="00FB31FB" w:rsidP="00FB31FB">
      <w:pPr>
        <w:rPr>
          <w:lang w:val="sr-Cyrl-CS"/>
        </w:rPr>
      </w:pPr>
    </w:p>
    <w:p w:rsidR="00EA049D" w:rsidRPr="005E279D" w:rsidRDefault="00DA2923" w:rsidP="00EC6003">
      <w:pPr>
        <w:jc w:val="center"/>
        <w:rPr>
          <w:lang w:val="sr-Cyrl-CS"/>
        </w:rPr>
      </w:pPr>
      <w:r w:rsidRPr="005E279D">
        <w:rPr>
          <w:lang w:val="sr-Cyrl-CS"/>
        </w:rPr>
        <w:t xml:space="preserve">Члан </w:t>
      </w:r>
      <w:r w:rsidR="00664639" w:rsidRPr="005E279D">
        <w:rPr>
          <w:lang w:val="sr-Cyrl-CS"/>
        </w:rPr>
        <w:t>5</w:t>
      </w:r>
      <w:r w:rsidR="00EA049D" w:rsidRPr="005E279D">
        <w:rPr>
          <w:lang w:val="sr-Cyrl-CS"/>
        </w:rPr>
        <w:t>.</w:t>
      </w:r>
    </w:p>
    <w:p w:rsidR="00EA049D" w:rsidRPr="005E279D" w:rsidRDefault="00822D6A" w:rsidP="00822D6A">
      <w:pPr>
        <w:ind w:firstLine="720"/>
        <w:rPr>
          <w:bCs/>
          <w:lang w:val="sr-Cyrl-CS"/>
        </w:rPr>
      </w:pPr>
      <w:r w:rsidRPr="005E279D">
        <w:rPr>
          <w:bCs/>
          <w:lang w:val="sr-Cyrl-CS"/>
        </w:rPr>
        <w:t>У члану 14а став 1.</w:t>
      </w:r>
      <w:r w:rsidR="006C63A1" w:rsidRPr="005E279D">
        <w:rPr>
          <w:bCs/>
          <w:lang w:val="sr-Cyrl-CS"/>
        </w:rPr>
        <w:t xml:space="preserve"> </w:t>
      </w:r>
      <w:r w:rsidRPr="005E279D">
        <w:rPr>
          <w:bCs/>
          <w:lang w:val="sr-Cyrl-CS"/>
        </w:rPr>
        <w:t>речи</w:t>
      </w:r>
      <w:r w:rsidR="00EA049D" w:rsidRPr="005E279D">
        <w:rPr>
          <w:lang w:val="sr-Cyrl-CS"/>
        </w:rPr>
        <w:t>:</w:t>
      </w:r>
      <w:r w:rsidRPr="005E279D">
        <w:rPr>
          <w:lang w:val="sr-Cyrl-CS"/>
        </w:rPr>
        <w:t xml:space="preserve"> „ЦТ 3824 90 92 90</w:t>
      </w:r>
      <w:r w:rsidRPr="005E279D">
        <w:rPr>
          <w:bCs/>
          <w:lang w:val="sr-Cyrl-CS"/>
        </w:rPr>
        <w:t xml:space="preserve">” замењују се речима: </w:t>
      </w:r>
      <w:r w:rsidRPr="005E279D">
        <w:rPr>
          <w:lang w:val="sr-Cyrl-CS"/>
        </w:rPr>
        <w:t>„ЦТ 3824 99 92 90</w:t>
      </w:r>
      <w:r w:rsidRPr="005E279D">
        <w:rPr>
          <w:bCs/>
          <w:lang w:val="sr-Cyrl-CS"/>
        </w:rPr>
        <w:t>”.</w:t>
      </w:r>
    </w:p>
    <w:p w:rsidR="00561B82" w:rsidRPr="005E279D" w:rsidRDefault="00561B82" w:rsidP="00822D6A">
      <w:pPr>
        <w:ind w:firstLine="720"/>
        <w:rPr>
          <w:lang w:val="sr-Cyrl-CS"/>
        </w:rPr>
      </w:pPr>
    </w:p>
    <w:p w:rsidR="00EA049D" w:rsidRPr="005E279D" w:rsidRDefault="00DA2923" w:rsidP="00EC6003">
      <w:pPr>
        <w:jc w:val="center"/>
        <w:rPr>
          <w:lang w:val="sr-Cyrl-CS"/>
        </w:rPr>
      </w:pPr>
      <w:r w:rsidRPr="005E279D">
        <w:rPr>
          <w:lang w:val="sr-Cyrl-CS"/>
        </w:rPr>
        <w:t xml:space="preserve">Члан </w:t>
      </w:r>
      <w:r w:rsidR="00664639" w:rsidRPr="005E279D">
        <w:rPr>
          <w:lang w:val="sr-Cyrl-CS"/>
        </w:rPr>
        <w:t>6</w:t>
      </w:r>
      <w:r w:rsidR="00EA049D" w:rsidRPr="005E279D">
        <w:rPr>
          <w:lang w:val="sr-Cyrl-CS"/>
        </w:rPr>
        <w:t>.</w:t>
      </w:r>
    </w:p>
    <w:p w:rsidR="00D85549" w:rsidRPr="005E279D" w:rsidRDefault="006C63A1" w:rsidP="006C63A1">
      <w:pPr>
        <w:ind w:firstLine="720"/>
        <w:rPr>
          <w:lang w:val="sr-Cyrl-CS"/>
        </w:rPr>
      </w:pPr>
      <w:r w:rsidRPr="005E279D">
        <w:rPr>
          <w:bCs/>
          <w:lang w:val="sr-Cyrl-CS"/>
        </w:rPr>
        <w:t>У члану 18</w:t>
      </w:r>
      <w:r w:rsidR="00395452" w:rsidRPr="005E279D">
        <w:rPr>
          <w:bCs/>
          <w:lang w:val="sr-Cyrl-CS"/>
        </w:rPr>
        <w:t>.</w:t>
      </w:r>
      <w:r w:rsidRPr="005E279D">
        <w:rPr>
          <w:bCs/>
          <w:lang w:val="sr-Cyrl-CS"/>
        </w:rPr>
        <w:t xml:space="preserve"> став 1. </w:t>
      </w:r>
      <w:r w:rsidR="00D85549" w:rsidRPr="005E279D">
        <w:rPr>
          <w:bCs/>
          <w:lang w:val="sr-Cyrl-CS"/>
        </w:rPr>
        <w:t>мења се и гласи</w:t>
      </w:r>
      <w:r w:rsidRPr="005E279D">
        <w:rPr>
          <w:lang w:val="sr-Cyrl-CS"/>
        </w:rPr>
        <w:t>:</w:t>
      </w:r>
    </w:p>
    <w:p w:rsidR="006C63A1" w:rsidRPr="005E279D" w:rsidRDefault="006C63A1" w:rsidP="004351B8">
      <w:pPr>
        <w:tabs>
          <w:tab w:val="left" w:pos="1440"/>
        </w:tabs>
        <w:ind w:firstLine="720"/>
        <w:rPr>
          <w:bCs/>
          <w:lang w:val="sr-Cyrl-CS"/>
        </w:rPr>
      </w:pPr>
      <w:r w:rsidRPr="005E279D">
        <w:rPr>
          <w:lang w:val="sr-Cyrl-CS"/>
        </w:rPr>
        <w:t>„</w:t>
      </w:r>
      <w:r w:rsidR="004351B8" w:rsidRPr="005E279D">
        <w:rPr>
          <w:lang w:val="sr-Cyrl-CS"/>
        </w:rPr>
        <w:t xml:space="preserve">Произвођач, односно увозник дужан је да при производњи, односно пре увоза цигарета, алкохолних пића и кафе намењене за крајњу потрошњу, осим пива, нискоалкохолних пића </w:t>
      </w:r>
      <w:r w:rsidR="004351B8" w:rsidRPr="005E279D">
        <w:rPr>
          <w:bCs/>
          <w:lang w:val="sr-Cyrl-CS"/>
        </w:rPr>
        <w:t xml:space="preserve">која садрже </w:t>
      </w:r>
      <w:r w:rsidR="00053546" w:rsidRPr="005E279D">
        <w:rPr>
          <w:bCs/>
          <w:lang w:val="sr-Cyrl-CS"/>
        </w:rPr>
        <w:t>мање од 5% vоl алкохола</w:t>
      </w:r>
      <w:r w:rsidR="00053546" w:rsidRPr="005E279D">
        <w:rPr>
          <w:bCs/>
          <w:color w:val="FF0000"/>
          <w:lang w:val="sr-Cyrl-CS"/>
        </w:rPr>
        <w:t xml:space="preserve"> </w:t>
      </w:r>
      <w:r w:rsidR="004351B8" w:rsidRPr="005E279D">
        <w:rPr>
          <w:lang w:val="sr-Cyrl-CS"/>
        </w:rPr>
        <w:t>и цигарета које се користе за тестирање квалитета производа, обележи контролном акцизном маркицом сваки од тих производа посебно.</w:t>
      </w:r>
      <w:r w:rsidRPr="005E279D">
        <w:rPr>
          <w:bCs/>
          <w:lang w:val="sr-Cyrl-CS"/>
        </w:rPr>
        <w:t>”</w:t>
      </w:r>
      <w:r w:rsidR="00AC3CAC" w:rsidRPr="005E279D">
        <w:rPr>
          <w:bCs/>
          <w:lang w:val="sr-Cyrl-CS"/>
        </w:rPr>
        <w:t>.</w:t>
      </w:r>
    </w:p>
    <w:p w:rsidR="00420452" w:rsidRPr="005E279D" w:rsidRDefault="00420452" w:rsidP="00420452">
      <w:pPr>
        <w:tabs>
          <w:tab w:val="left" w:pos="1440"/>
        </w:tabs>
        <w:ind w:firstLine="720"/>
        <w:rPr>
          <w:lang w:val="sr-Cyrl-CS"/>
        </w:rPr>
      </w:pPr>
      <w:r w:rsidRPr="005E279D">
        <w:rPr>
          <w:lang w:val="sr-Cyrl-CS"/>
        </w:rPr>
        <w:t xml:space="preserve">У ставу 5. тачка на крају замењује се запетом и додају се речи: „као и </w:t>
      </w:r>
      <w:r w:rsidR="00AC3CAC" w:rsidRPr="005E279D">
        <w:rPr>
          <w:lang w:val="sr-Cyrl-CS"/>
        </w:rPr>
        <w:t>врсту појединачног паковања кафе</w:t>
      </w:r>
      <w:r w:rsidR="00C46F5D" w:rsidRPr="005E279D">
        <w:rPr>
          <w:lang w:val="sr-Cyrl-CS"/>
        </w:rPr>
        <w:t xml:space="preserve"> за крајњу потрошњу које ће се обележава</w:t>
      </w:r>
      <w:r w:rsidR="00DB01F1" w:rsidRPr="005E279D">
        <w:rPr>
          <w:lang w:val="sr-Cyrl-CS"/>
        </w:rPr>
        <w:t>ти контролном акцизном маркицом</w:t>
      </w:r>
      <w:r w:rsidRPr="005E279D">
        <w:rPr>
          <w:lang w:val="sr-Cyrl-CS"/>
        </w:rPr>
        <w:t>.</w:t>
      </w:r>
      <w:r w:rsidRPr="005E279D">
        <w:rPr>
          <w:bCs/>
          <w:lang w:val="sr-Cyrl-CS"/>
        </w:rPr>
        <w:t>”</w:t>
      </w:r>
      <w:r w:rsidR="00AC3CAC" w:rsidRPr="005E279D">
        <w:rPr>
          <w:bCs/>
          <w:lang w:val="sr-Cyrl-CS"/>
        </w:rPr>
        <w:t>.</w:t>
      </w:r>
    </w:p>
    <w:p w:rsidR="00420452" w:rsidRPr="005E279D" w:rsidRDefault="00420452" w:rsidP="004351B8">
      <w:pPr>
        <w:tabs>
          <w:tab w:val="left" w:pos="1440"/>
        </w:tabs>
        <w:ind w:firstLine="720"/>
        <w:rPr>
          <w:lang w:val="sr-Cyrl-CS"/>
        </w:rPr>
      </w:pPr>
    </w:p>
    <w:p w:rsidR="0022684E" w:rsidRPr="005E279D" w:rsidRDefault="00DA2923" w:rsidP="00C848AF">
      <w:pPr>
        <w:jc w:val="center"/>
        <w:rPr>
          <w:lang w:val="sr-Cyrl-CS"/>
        </w:rPr>
      </w:pPr>
      <w:r w:rsidRPr="005E279D">
        <w:rPr>
          <w:lang w:val="sr-Cyrl-CS"/>
        </w:rPr>
        <w:t xml:space="preserve">Члан </w:t>
      </w:r>
      <w:r w:rsidR="00664639" w:rsidRPr="005E279D">
        <w:rPr>
          <w:lang w:val="sr-Cyrl-CS"/>
        </w:rPr>
        <w:t>7</w:t>
      </w:r>
      <w:r w:rsidR="0022684E" w:rsidRPr="005E279D">
        <w:rPr>
          <w:lang w:val="sr-Cyrl-CS"/>
        </w:rPr>
        <w:t>.</w:t>
      </w:r>
    </w:p>
    <w:p w:rsidR="0022684E" w:rsidRPr="005E279D" w:rsidRDefault="004B09CF" w:rsidP="00EC6003">
      <w:pPr>
        <w:tabs>
          <w:tab w:val="left" w:pos="720"/>
        </w:tabs>
        <w:rPr>
          <w:lang w:val="sr-Cyrl-CS"/>
        </w:rPr>
      </w:pPr>
      <w:r w:rsidRPr="005E279D">
        <w:rPr>
          <w:lang w:val="sr-Cyrl-CS"/>
        </w:rPr>
        <w:tab/>
      </w:r>
      <w:r w:rsidR="00567F0E" w:rsidRPr="005E279D">
        <w:rPr>
          <w:lang w:val="sr-Cyrl-CS"/>
        </w:rPr>
        <w:t>У члану 20</w:t>
      </w:r>
      <w:r w:rsidR="0022684E" w:rsidRPr="005E279D">
        <w:rPr>
          <w:lang w:val="sr-Cyrl-CS"/>
        </w:rPr>
        <w:t xml:space="preserve">. </w:t>
      </w:r>
      <w:r w:rsidR="00D13243" w:rsidRPr="005E279D">
        <w:rPr>
          <w:lang w:val="sr-Cyrl-CS"/>
        </w:rPr>
        <w:t>додаје се став 3,</w:t>
      </w:r>
      <w:r w:rsidR="00567F0E" w:rsidRPr="005E279D">
        <w:rPr>
          <w:lang w:val="sr-Cyrl-CS"/>
        </w:rPr>
        <w:t xml:space="preserve"> који гласи</w:t>
      </w:r>
      <w:r w:rsidR="0022684E" w:rsidRPr="005E279D">
        <w:rPr>
          <w:lang w:val="sr-Cyrl-CS"/>
        </w:rPr>
        <w:t>:</w:t>
      </w:r>
    </w:p>
    <w:p w:rsidR="00AF711E" w:rsidRPr="005E279D" w:rsidRDefault="0022684E" w:rsidP="00414492">
      <w:pPr>
        <w:tabs>
          <w:tab w:val="left" w:pos="1440"/>
        </w:tabs>
        <w:ind w:firstLine="720"/>
        <w:rPr>
          <w:lang w:val="sr-Cyrl-CS"/>
        </w:rPr>
      </w:pPr>
      <w:r w:rsidRPr="005E279D">
        <w:rPr>
          <w:lang w:val="sr-Cyrl-CS"/>
        </w:rPr>
        <w:t>„</w:t>
      </w:r>
      <w:r w:rsidR="00414492" w:rsidRPr="005E279D">
        <w:rPr>
          <w:lang w:val="sr-Cyrl-CS"/>
        </w:rPr>
        <w:t>При обрачуну износа акцизе</w:t>
      </w:r>
      <w:r w:rsidR="00107644" w:rsidRPr="005E279D">
        <w:rPr>
          <w:lang w:val="sr-Cyrl-CS"/>
        </w:rPr>
        <w:t xml:space="preserve"> на кафу обвезник има право на </w:t>
      </w:r>
      <w:r w:rsidR="00414492" w:rsidRPr="005E279D">
        <w:rPr>
          <w:lang w:val="sr-Cyrl-CS"/>
        </w:rPr>
        <w:t>сразмерно умањење обрачунате и плаћене акцизе претходном учеснику од кога је набавио кафу, односно има право на ср</w:t>
      </w:r>
      <w:r w:rsidR="005E279D">
        <w:rPr>
          <w:lang/>
        </w:rPr>
        <w:t>а</w:t>
      </w:r>
      <w:r w:rsidR="00414492" w:rsidRPr="005E279D">
        <w:rPr>
          <w:lang w:val="sr-Cyrl-CS"/>
        </w:rPr>
        <w:t xml:space="preserve">змерно умањење плаћене акцизе коју је сам </w:t>
      </w:r>
      <w:r w:rsidR="001A1FDC" w:rsidRPr="005E279D">
        <w:rPr>
          <w:lang w:val="sr-Cyrl-CS"/>
        </w:rPr>
        <w:t>увезао, а која се</w:t>
      </w:r>
      <w:r w:rsidR="00414492" w:rsidRPr="005E279D">
        <w:rPr>
          <w:lang w:val="sr-Cyrl-CS"/>
        </w:rPr>
        <w:t xml:space="preserve"> користи у фази производње, односно прераде.</w:t>
      </w:r>
      <w:r w:rsidR="00CB726E" w:rsidRPr="005E279D">
        <w:rPr>
          <w:bCs/>
          <w:lang w:val="sr-Cyrl-CS"/>
        </w:rPr>
        <w:t>”</w:t>
      </w:r>
      <w:r w:rsidR="00DB01F1" w:rsidRPr="005E279D">
        <w:rPr>
          <w:bCs/>
          <w:lang w:val="sr-Cyrl-CS"/>
        </w:rPr>
        <w:t>.</w:t>
      </w:r>
    </w:p>
    <w:p w:rsidR="00AF711E" w:rsidRPr="005E279D" w:rsidRDefault="00AF711E" w:rsidP="00EC6003">
      <w:pPr>
        <w:tabs>
          <w:tab w:val="left" w:pos="720"/>
          <w:tab w:val="left" w:pos="810"/>
        </w:tabs>
        <w:ind w:firstLine="1440"/>
        <w:rPr>
          <w:bCs/>
          <w:lang w:val="sr-Cyrl-CS"/>
        </w:rPr>
      </w:pPr>
    </w:p>
    <w:p w:rsidR="00C848AF" w:rsidRPr="005E279D" w:rsidRDefault="00DA2923" w:rsidP="00F62618">
      <w:pPr>
        <w:tabs>
          <w:tab w:val="left" w:pos="990"/>
        </w:tabs>
        <w:jc w:val="center"/>
        <w:rPr>
          <w:lang w:val="sr-Cyrl-CS"/>
        </w:rPr>
      </w:pPr>
      <w:r w:rsidRPr="005E279D">
        <w:rPr>
          <w:lang w:val="sr-Cyrl-CS"/>
        </w:rPr>
        <w:t xml:space="preserve">Члан </w:t>
      </w:r>
      <w:r w:rsidR="00664639" w:rsidRPr="005E279D">
        <w:rPr>
          <w:lang w:val="sr-Cyrl-CS"/>
        </w:rPr>
        <w:t>8</w:t>
      </w:r>
      <w:r w:rsidR="00C848AF" w:rsidRPr="005E279D">
        <w:rPr>
          <w:lang w:val="sr-Cyrl-CS"/>
        </w:rPr>
        <w:t>.</w:t>
      </w:r>
    </w:p>
    <w:p w:rsidR="00C01DC8" w:rsidRPr="005E279D" w:rsidRDefault="00C01DC8" w:rsidP="00C01DC8">
      <w:pPr>
        <w:tabs>
          <w:tab w:val="left" w:pos="1440"/>
        </w:tabs>
        <w:ind w:firstLine="720"/>
        <w:rPr>
          <w:lang w:val="sr-Cyrl-CS"/>
        </w:rPr>
      </w:pPr>
      <w:r w:rsidRPr="005E279D">
        <w:rPr>
          <w:lang w:val="sr-Cyrl-CS"/>
        </w:rPr>
        <w:t>У члану 21а став 2. брише се.</w:t>
      </w:r>
    </w:p>
    <w:p w:rsidR="00561B82" w:rsidRPr="005E279D" w:rsidRDefault="00C01DC8" w:rsidP="00A729C1">
      <w:pPr>
        <w:tabs>
          <w:tab w:val="left" w:pos="1440"/>
        </w:tabs>
        <w:ind w:firstLine="720"/>
        <w:rPr>
          <w:lang w:val="sr-Cyrl-CS"/>
        </w:rPr>
      </w:pPr>
      <w:r w:rsidRPr="005E279D">
        <w:rPr>
          <w:lang w:val="sr-Cyrl-CS"/>
        </w:rPr>
        <w:t>Досадашњи став 3. постаје став 2.</w:t>
      </w:r>
    </w:p>
    <w:p w:rsidR="00DB01F1" w:rsidRPr="005E279D" w:rsidRDefault="00DB01F1" w:rsidP="00A729C1">
      <w:pPr>
        <w:tabs>
          <w:tab w:val="left" w:pos="1440"/>
        </w:tabs>
        <w:ind w:firstLine="720"/>
        <w:rPr>
          <w:lang w:val="sr-Cyrl-CS"/>
        </w:rPr>
      </w:pPr>
    </w:p>
    <w:p w:rsidR="00561B82" w:rsidRPr="005E279D" w:rsidRDefault="00561B82" w:rsidP="00561B82">
      <w:pPr>
        <w:tabs>
          <w:tab w:val="left" w:pos="990"/>
        </w:tabs>
        <w:jc w:val="center"/>
        <w:rPr>
          <w:lang w:val="sr-Cyrl-CS"/>
        </w:rPr>
      </w:pPr>
      <w:r w:rsidRPr="005E279D">
        <w:rPr>
          <w:lang w:val="sr-Cyrl-CS"/>
        </w:rPr>
        <w:t xml:space="preserve">Члан </w:t>
      </w:r>
      <w:r w:rsidR="00664639" w:rsidRPr="005E279D">
        <w:rPr>
          <w:lang w:val="sr-Cyrl-CS"/>
        </w:rPr>
        <w:t>9</w:t>
      </w:r>
      <w:r w:rsidR="00DA2923" w:rsidRPr="005E279D">
        <w:rPr>
          <w:lang w:val="sr-Cyrl-CS"/>
        </w:rPr>
        <w:t>.</w:t>
      </w:r>
    </w:p>
    <w:p w:rsidR="008B2367" w:rsidRPr="005E279D" w:rsidRDefault="008B2367" w:rsidP="008B2367">
      <w:pPr>
        <w:tabs>
          <w:tab w:val="left" w:pos="1440"/>
        </w:tabs>
        <w:ind w:firstLine="720"/>
        <w:rPr>
          <w:bCs/>
          <w:lang w:val="sr-Cyrl-CS"/>
        </w:rPr>
      </w:pPr>
      <w:r w:rsidRPr="005E279D">
        <w:rPr>
          <w:bCs/>
          <w:lang w:val="sr-Cyrl-CS"/>
        </w:rPr>
        <w:t xml:space="preserve">У члану 22а тачка 2) тачка </w:t>
      </w:r>
      <w:r w:rsidR="00DB01F1" w:rsidRPr="005E279D">
        <w:rPr>
          <w:bCs/>
          <w:lang w:val="sr-Cyrl-CS"/>
        </w:rPr>
        <w:t>на крају замењује се</w:t>
      </w:r>
      <w:r w:rsidRPr="005E279D">
        <w:rPr>
          <w:bCs/>
          <w:lang w:val="sr-Cyrl-CS"/>
        </w:rPr>
        <w:t xml:space="preserve"> тачком</w:t>
      </w:r>
      <w:r w:rsidRPr="005E279D">
        <w:rPr>
          <w:lang w:val="sr-Cyrl-CS"/>
        </w:rPr>
        <w:t xml:space="preserve"> </w:t>
      </w:r>
      <w:r w:rsidRPr="005E279D">
        <w:rPr>
          <w:bCs/>
          <w:lang w:val="sr-Cyrl-CS"/>
        </w:rPr>
        <w:t>и запетом и додаје се тачка 3), која гласи:</w:t>
      </w:r>
    </w:p>
    <w:p w:rsidR="008B2367" w:rsidRPr="005E279D" w:rsidRDefault="008B2367" w:rsidP="00CB76DB">
      <w:pPr>
        <w:tabs>
          <w:tab w:val="left" w:pos="1440"/>
        </w:tabs>
        <w:ind w:firstLine="720"/>
        <w:rPr>
          <w:bCs/>
          <w:lang w:val="sr-Cyrl-CS"/>
        </w:rPr>
      </w:pPr>
      <w:r w:rsidRPr="005E279D">
        <w:rPr>
          <w:bCs/>
          <w:lang w:val="sr-Cyrl-CS"/>
        </w:rPr>
        <w:t>„</w:t>
      </w:r>
      <w:r w:rsidR="00CB76DB" w:rsidRPr="005E279D">
        <w:rPr>
          <w:bCs/>
          <w:lang w:val="sr-Cyrl-CS"/>
        </w:rPr>
        <w:t xml:space="preserve">3) када се у поступку контроле утврди да је </w:t>
      </w:r>
      <w:r w:rsidR="00C7604D" w:rsidRPr="005E279D">
        <w:rPr>
          <w:bCs/>
          <w:lang w:val="sr-Cyrl-CS"/>
        </w:rPr>
        <w:t>лице из члана 6. став 2. тачка 5</w:t>
      </w:r>
      <w:r w:rsidR="00DB01F1" w:rsidRPr="005E279D">
        <w:rPr>
          <w:bCs/>
          <w:lang w:val="sr-Cyrl-CS"/>
        </w:rPr>
        <w:t>а</w:t>
      </w:r>
      <w:r w:rsidR="00CB76DB" w:rsidRPr="005E279D">
        <w:rPr>
          <w:bCs/>
          <w:lang w:val="sr-Cyrl-CS"/>
        </w:rPr>
        <w:t>) овог закона ставило у промет у Републици Србији акцизне производе супротно одредбама овог закона.</w:t>
      </w:r>
      <w:r w:rsidR="00D13243" w:rsidRPr="005E279D">
        <w:rPr>
          <w:bCs/>
          <w:lang w:val="sr-Cyrl-CS"/>
        </w:rPr>
        <w:t>”</w:t>
      </w:r>
      <w:r w:rsidR="00C7604D" w:rsidRPr="005E279D">
        <w:rPr>
          <w:bCs/>
          <w:lang w:val="sr-Cyrl-CS"/>
        </w:rPr>
        <w:t>.</w:t>
      </w:r>
    </w:p>
    <w:p w:rsidR="00561B82" w:rsidRPr="005E279D" w:rsidRDefault="00561B82" w:rsidP="00C01DC8">
      <w:pPr>
        <w:tabs>
          <w:tab w:val="left" w:pos="1440"/>
        </w:tabs>
        <w:ind w:firstLine="720"/>
        <w:rPr>
          <w:lang w:val="sr-Cyrl-CS"/>
        </w:rPr>
      </w:pPr>
    </w:p>
    <w:p w:rsidR="0034572C" w:rsidRPr="005E279D" w:rsidRDefault="0034572C" w:rsidP="0034572C">
      <w:pPr>
        <w:tabs>
          <w:tab w:val="left" w:pos="990"/>
        </w:tabs>
        <w:jc w:val="center"/>
        <w:rPr>
          <w:lang w:val="sr-Cyrl-CS"/>
        </w:rPr>
      </w:pPr>
      <w:r w:rsidRPr="005E279D">
        <w:rPr>
          <w:lang w:val="sr-Cyrl-CS"/>
        </w:rPr>
        <w:t xml:space="preserve">Члан </w:t>
      </w:r>
      <w:r w:rsidR="00DA2923" w:rsidRPr="005E279D">
        <w:rPr>
          <w:lang w:val="sr-Cyrl-CS"/>
        </w:rPr>
        <w:t>1</w:t>
      </w:r>
      <w:r w:rsidR="00664639" w:rsidRPr="005E279D">
        <w:rPr>
          <w:lang w:val="sr-Cyrl-CS"/>
        </w:rPr>
        <w:t>0</w:t>
      </w:r>
      <w:r w:rsidR="00DA2923" w:rsidRPr="005E279D">
        <w:rPr>
          <w:lang w:val="sr-Cyrl-CS"/>
        </w:rPr>
        <w:t>.</w:t>
      </w:r>
    </w:p>
    <w:p w:rsidR="0034572C" w:rsidRPr="005E279D" w:rsidRDefault="0034572C" w:rsidP="0034572C">
      <w:pPr>
        <w:tabs>
          <w:tab w:val="left" w:pos="720"/>
        </w:tabs>
        <w:rPr>
          <w:lang w:val="sr-Cyrl-CS"/>
        </w:rPr>
      </w:pPr>
      <w:r w:rsidRPr="005E279D">
        <w:rPr>
          <w:b/>
          <w:lang w:val="sr-Cyrl-CS"/>
        </w:rPr>
        <w:tab/>
      </w:r>
      <w:r w:rsidRPr="005E279D">
        <w:rPr>
          <w:lang w:val="sr-Cyrl-CS"/>
        </w:rPr>
        <w:t>У члану 23. додаје се став 4, ко</w:t>
      </w:r>
      <w:bookmarkStart w:id="0" w:name="_GoBack"/>
      <w:bookmarkEnd w:id="0"/>
      <w:r w:rsidRPr="005E279D">
        <w:rPr>
          <w:lang w:val="sr-Cyrl-CS"/>
        </w:rPr>
        <w:t>ји гласи:</w:t>
      </w:r>
    </w:p>
    <w:p w:rsidR="0034572C" w:rsidRPr="005E279D" w:rsidRDefault="0034572C" w:rsidP="0034572C">
      <w:pPr>
        <w:rPr>
          <w:lang w:val="sr-Cyrl-CS"/>
        </w:rPr>
      </w:pPr>
      <w:r w:rsidRPr="005E279D">
        <w:rPr>
          <w:lang w:val="sr-Cyrl-CS"/>
        </w:rPr>
        <w:lastRenderedPageBreak/>
        <w:tab/>
      </w:r>
      <w:r w:rsidRPr="005E279D">
        <w:rPr>
          <w:bCs/>
          <w:lang w:val="sr-Cyrl-CS"/>
        </w:rPr>
        <w:t>„</w:t>
      </w:r>
      <w:r w:rsidRPr="005E279D">
        <w:rPr>
          <w:lang w:val="sr-Cyrl-CS"/>
        </w:rPr>
        <w:t>Изузетно од става 1. овог члана, обвезник ак</w:t>
      </w:r>
      <w:r w:rsidR="00C7604D" w:rsidRPr="005E279D">
        <w:rPr>
          <w:lang w:val="sr-Cyrl-CS"/>
        </w:rPr>
        <w:t>цизе из члана 6. став 2. тачка 5а</w:t>
      </w:r>
      <w:r w:rsidRPr="005E279D">
        <w:rPr>
          <w:lang w:val="sr-Cyrl-CS"/>
        </w:rPr>
        <w:t>) овог закона, дужан је да обрачунату акцизу плати у роковима прописаним законом којим се уређује порески поступак и пореска администрација.</w:t>
      </w:r>
      <w:r w:rsidRPr="005E279D">
        <w:rPr>
          <w:bCs/>
          <w:lang w:val="sr-Cyrl-CS"/>
        </w:rPr>
        <w:t>”</w:t>
      </w:r>
      <w:r w:rsidR="00C7604D" w:rsidRPr="005E279D">
        <w:rPr>
          <w:bCs/>
          <w:lang w:val="sr-Cyrl-CS"/>
        </w:rPr>
        <w:t>.</w:t>
      </w:r>
      <w:r w:rsidRPr="005E279D">
        <w:rPr>
          <w:lang w:val="sr-Cyrl-CS"/>
        </w:rPr>
        <w:t xml:space="preserve"> </w:t>
      </w:r>
    </w:p>
    <w:p w:rsidR="0034572C" w:rsidRPr="005E279D" w:rsidRDefault="0034572C" w:rsidP="0034572C">
      <w:pPr>
        <w:tabs>
          <w:tab w:val="left" w:pos="720"/>
        </w:tabs>
        <w:rPr>
          <w:lang w:val="sr-Cyrl-CS"/>
        </w:rPr>
      </w:pPr>
    </w:p>
    <w:p w:rsidR="00AF2B5C" w:rsidRPr="005E279D" w:rsidRDefault="00DA2923" w:rsidP="00EC6003">
      <w:pPr>
        <w:tabs>
          <w:tab w:val="left" w:pos="990"/>
        </w:tabs>
        <w:jc w:val="center"/>
        <w:rPr>
          <w:lang w:val="sr-Cyrl-CS"/>
        </w:rPr>
      </w:pPr>
      <w:r w:rsidRPr="005E279D">
        <w:rPr>
          <w:lang w:val="sr-Cyrl-CS"/>
        </w:rPr>
        <w:t>Члан 1</w:t>
      </w:r>
      <w:r w:rsidR="00664639" w:rsidRPr="005E279D">
        <w:rPr>
          <w:lang w:val="sr-Cyrl-CS"/>
        </w:rPr>
        <w:t>1</w:t>
      </w:r>
      <w:r w:rsidR="00AF2B5C" w:rsidRPr="005E279D">
        <w:rPr>
          <w:lang w:val="sr-Cyrl-CS"/>
        </w:rPr>
        <w:t>.</w:t>
      </w:r>
    </w:p>
    <w:p w:rsidR="00C01DC8" w:rsidRPr="005E279D" w:rsidRDefault="00C01DC8" w:rsidP="00C01DC8">
      <w:pPr>
        <w:tabs>
          <w:tab w:val="left" w:pos="990"/>
        </w:tabs>
        <w:ind w:firstLine="720"/>
        <w:rPr>
          <w:bCs/>
          <w:lang w:val="sr-Cyrl-CS"/>
        </w:rPr>
      </w:pPr>
      <w:r w:rsidRPr="005E279D">
        <w:rPr>
          <w:lang w:val="sr-Cyrl-CS"/>
        </w:rPr>
        <w:t xml:space="preserve">У члану 30. став 1. после речи: </w:t>
      </w:r>
      <w:r w:rsidRPr="005E279D">
        <w:rPr>
          <w:bCs/>
          <w:lang w:val="sr-Cyrl-CS"/>
        </w:rPr>
        <w:t>„</w:t>
      </w:r>
      <w:r w:rsidRPr="005E279D">
        <w:rPr>
          <w:lang w:val="sr-Cyrl-CS"/>
        </w:rPr>
        <w:t>биотечности</w:t>
      </w:r>
      <w:r w:rsidRPr="005E279D">
        <w:rPr>
          <w:bCs/>
          <w:lang w:val="sr-Cyrl-CS"/>
        </w:rPr>
        <w:t>” додај</w:t>
      </w:r>
      <w:r w:rsidR="00C7604D" w:rsidRPr="005E279D">
        <w:rPr>
          <w:bCs/>
          <w:lang w:val="sr-Cyrl-CS"/>
        </w:rPr>
        <w:t>у</w:t>
      </w:r>
      <w:r w:rsidRPr="005E279D">
        <w:rPr>
          <w:bCs/>
          <w:lang w:val="sr-Cyrl-CS"/>
        </w:rPr>
        <w:t xml:space="preserve"> се</w:t>
      </w:r>
      <w:r w:rsidR="00C7604D" w:rsidRPr="005E279D">
        <w:rPr>
          <w:bCs/>
          <w:lang w:val="sr-Cyrl-CS"/>
        </w:rPr>
        <w:t xml:space="preserve"> запета</w:t>
      </w:r>
      <w:r w:rsidRPr="005E279D">
        <w:rPr>
          <w:bCs/>
          <w:lang w:val="sr-Cyrl-CS"/>
        </w:rPr>
        <w:t xml:space="preserve"> </w:t>
      </w:r>
      <w:r w:rsidR="00C7604D" w:rsidRPr="005E279D">
        <w:rPr>
          <w:bCs/>
          <w:lang w:val="sr-Cyrl-CS"/>
        </w:rPr>
        <w:t xml:space="preserve">и </w:t>
      </w:r>
      <w:r w:rsidRPr="005E279D">
        <w:rPr>
          <w:bCs/>
          <w:lang w:val="sr-Cyrl-CS"/>
        </w:rPr>
        <w:t>реч: „</w:t>
      </w:r>
      <w:r w:rsidRPr="005E279D">
        <w:rPr>
          <w:lang w:val="sr-Cyrl-CS"/>
        </w:rPr>
        <w:t>кафе</w:t>
      </w:r>
      <w:r w:rsidRPr="005E279D">
        <w:rPr>
          <w:bCs/>
          <w:lang w:val="sr-Cyrl-CS"/>
        </w:rPr>
        <w:t>”.</w:t>
      </w:r>
    </w:p>
    <w:p w:rsidR="00C01DC8" w:rsidRPr="005E279D" w:rsidRDefault="00C01DC8" w:rsidP="00C01DC8">
      <w:pPr>
        <w:tabs>
          <w:tab w:val="left" w:pos="990"/>
        </w:tabs>
        <w:ind w:firstLine="720"/>
        <w:rPr>
          <w:bCs/>
          <w:lang w:val="sr-Cyrl-CS"/>
        </w:rPr>
      </w:pPr>
      <w:r w:rsidRPr="005E279D">
        <w:rPr>
          <w:bCs/>
          <w:lang w:val="sr-Cyrl-CS"/>
        </w:rPr>
        <w:t xml:space="preserve">У ставу 2. </w:t>
      </w:r>
      <w:r w:rsidRPr="005E279D">
        <w:rPr>
          <w:lang w:val="sr-Cyrl-CS"/>
        </w:rPr>
        <w:t xml:space="preserve">после речи: </w:t>
      </w:r>
      <w:r w:rsidRPr="005E279D">
        <w:rPr>
          <w:bCs/>
          <w:lang w:val="sr-Cyrl-CS"/>
        </w:rPr>
        <w:t>„</w:t>
      </w:r>
      <w:r w:rsidRPr="005E279D">
        <w:rPr>
          <w:lang w:val="sr-Cyrl-CS"/>
        </w:rPr>
        <w:t>алкохолних пића</w:t>
      </w:r>
      <w:r w:rsidRPr="005E279D">
        <w:rPr>
          <w:bCs/>
          <w:lang w:val="sr-Cyrl-CS"/>
        </w:rPr>
        <w:t xml:space="preserve">” додају се речи: „и </w:t>
      </w:r>
      <w:r w:rsidRPr="005E279D">
        <w:rPr>
          <w:lang w:val="sr-Cyrl-CS"/>
        </w:rPr>
        <w:t>кафе</w:t>
      </w:r>
      <w:r w:rsidRPr="005E279D">
        <w:rPr>
          <w:bCs/>
          <w:lang w:val="sr-Cyrl-CS"/>
        </w:rPr>
        <w:t>”.</w:t>
      </w:r>
    </w:p>
    <w:p w:rsidR="003D51D7" w:rsidRPr="005E279D" w:rsidRDefault="003D51D7" w:rsidP="004F7B21">
      <w:pPr>
        <w:tabs>
          <w:tab w:val="left" w:pos="990"/>
        </w:tabs>
        <w:rPr>
          <w:strike/>
          <w:lang w:val="sr-Cyrl-CS"/>
        </w:rPr>
      </w:pPr>
    </w:p>
    <w:p w:rsidR="00C20154" w:rsidRPr="005E279D" w:rsidRDefault="00DA2923" w:rsidP="00EC6003">
      <w:pPr>
        <w:tabs>
          <w:tab w:val="left" w:pos="990"/>
        </w:tabs>
        <w:jc w:val="center"/>
        <w:rPr>
          <w:lang w:val="sr-Cyrl-CS"/>
        </w:rPr>
      </w:pPr>
      <w:r w:rsidRPr="005E279D">
        <w:rPr>
          <w:lang w:val="sr-Cyrl-CS"/>
        </w:rPr>
        <w:t>Члан 1</w:t>
      </w:r>
      <w:r w:rsidR="00664639" w:rsidRPr="005E279D">
        <w:rPr>
          <w:lang w:val="sr-Cyrl-CS"/>
        </w:rPr>
        <w:t>2</w:t>
      </w:r>
      <w:r w:rsidR="00C20154" w:rsidRPr="005E279D">
        <w:rPr>
          <w:lang w:val="sr-Cyrl-CS"/>
        </w:rPr>
        <w:t>.</w:t>
      </w:r>
    </w:p>
    <w:p w:rsidR="004F7B21" w:rsidRPr="005E279D" w:rsidRDefault="004F7B21" w:rsidP="004F7B21">
      <w:pPr>
        <w:ind w:firstLine="720"/>
        <w:rPr>
          <w:bCs/>
          <w:lang w:val="sr-Cyrl-CS"/>
        </w:rPr>
      </w:pPr>
      <w:r w:rsidRPr="005E279D">
        <w:rPr>
          <w:bCs/>
          <w:lang w:val="sr-Cyrl-CS"/>
        </w:rPr>
        <w:t>Члан 37. мења се и гласи:</w:t>
      </w:r>
    </w:p>
    <w:p w:rsidR="004F7B21" w:rsidRPr="005E279D" w:rsidRDefault="004F7B21" w:rsidP="004F7B21">
      <w:pPr>
        <w:pStyle w:val="stil4clan"/>
        <w:spacing w:before="0" w:beforeAutospacing="0" w:after="0" w:afterAutospacing="0"/>
        <w:jc w:val="center"/>
        <w:rPr>
          <w:bCs/>
          <w:lang w:val="sr-Cyrl-CS"/>
        </w:rPr>
      </w:pPr>
      <w:r w:rsidRPr="005E279D">
        <w:rPr>
          <w:lang w:val="sr-Cyrl-CS"/>
        </w:rPr>
        <w:t>„</w:t>
      </w:r>
      <w:r w:rsidRPr="005E279D">
        <w:rPr>
          <w:bCs/>
          <w:lang w:val="sr-Cyrl-CS"/>
        </w:rPr>
        <w:t>Члан 37.</w:t>
      </w:r>
    </w:p>
    <w:p w:rsidR="004F7B21" w:rsidRPr="005E279D" w:rsidRDefault="004F7B21" w:rsidP="004F7B21">
      <w:pPr>
        <w:tabs>
          <w:tab w:val="left" w:pos="990"/>
        </w:tabs>
        <w:ind w:firstLine="720"/>
        <w:rPr>
          <w:bCs/>
          <w:lang w:val="sr-Cyrl-CS"/>
        </w:rPr>
      </w:pPr>
      <w:r w:rsidRPr="005E279D">
        <w:rPr>
          <w:lang w:val="sr-Cyrl-CS"/>
        </w:rPr>
        <w:t>Обвезник акцизе – произвођач акцизних производа има право на повраћај износа плаћене акцизе на производе који су набављени од произвођача, односно увозника акцизних производа или их произвођач сам производи, односно увози, а за које је сагласно члану 20. овог закона извршено умањење акцизе, а употребљени су у производњи акцизних производа на које се не плаћа акциза сагласно члану 19. овог закона.</w:t>
      </w:r>
      <w:r w:rsidRPr="005E279D">
        <w:rPr>
          <w:bCs/>
          <w:lang w:val="sr-Cyrl-CS"/>
        </w:rPr>
        <w:t>”</w:t>
      </w:r>
      <w:r w:rsidR="00C7604D" w:rsidRPr="005E279D">
        <w:rPr>
          <w:bCs/>
          <w:lang w:val="sr-Cyrl-CS"/>
        </w:rPr>
        <w:t>.</w:t>
      </w:r>
    </w:p>
    <w:p w:rsidR="004F7B21" w:rsidRPr="005E279D" w:rsidRDefault="004F7B21" w:rsidP="004F7B21">
      <w:pPr>
        <w:tabs>
          <w:tab w:val="left" w:pos="1440"/>
        </w:tabs>
        <w:ind w:firstLine="720"/>
        <w:rPr>
          <w:strike/>
          <w:lang w:val="sr-Cyrl-CS"/>
        </w:rPr>
      </w:pPr>
    </w:p>
    <w:p w:rsidR="00200729" w:rsidRPr="005E279D" w:rsidRDefault="00200729" w:rsidP="00200729">
      <w:pPr>
        <w:tabs>
          <w:tab w:val="left" w:pos="990"/>
        </w:tabs>
        <w:jc w:val="center"/>
        <w:rPr>
          <w:lang w:val="sr-Cyrl-CS"/>
        </w:rPr>
      </w:pPr>
      <w:r w:rsidRPr="005E279D">
        <w:rPr>
          <w:lang w:val="sr-Cyrl-CS"/>
        </w:rPr>
        <w:t>Члан 1</w:t>
      </w:r>
      <w:r w:rsidR="00664639" w:rsidRPr="005E279D">
        <w:rPr>
          <w:lang w:val="sr-Cyrl-CS"/>
        </w:rPr>
        <w:t>3</w:t>
      </w:r>
      <w:r w:rsidRPr="005E279D">
        <w:rPr>
          <w:lang w:val="sr-Cyrl-CS"/>
        </w:rPr>
        <w:t>.</w:t>
      </w:r>
    </w:p>
    <w:p w:rsidR="00F435CE" w:rsidRPr="005E279D" w:rsidRDefault="001E175C" w:rsidP="00EC6003">
      <w:pPr>
        <w:tabs>
          <w:tab w:val="left" w:pos="990"/>
        </w:tabs>
        <w:ind w:firstLine="720"/>
        <w:rPr>
          <w:bCs/>
          <w:lang w:val="sr-Cyrl-CS"/>
        </w:rPr>
      </w:pPr>
      <w:r w:rsidRPr="005E279D">
        <w:rPr>
          <w:lang w:val="sr-Cyrl-CS"/>
        </w:rPr>
        <w:t>У члану 39</w:t>
      </w:r>
      <w:r w:rsidR="00F435CE" w:rsidRPr="005E279D">
        <w:rPr>
          <w:lang w:val="sr-Cyrl-CS"/>
        </w:rPr>
        <w:t xml:space="preserve">. после речи: </w:t>
      </w:r>
      <w:r w:rsidR="00F435CE" w:rsidRPr="005E279D">
        <w:rPr>
          <w:bCs/>
          <w:lang w:val="sr-Cyrl-CS"/>
        </w:rPr>
        <w:t>„</w:t>
      </w:r>
      <w:r w:rsidRPr="005E279D">
        <w:rPr>
          <w:bCs/>
          <w:lang w:val="sr-Cyrl-CS"/>
        </w:rPr>
        <w:t>од произвођача</w:t>
      </w:r>
      <w:r w:rsidR="00F435CE" w:rsidRPr="005E279D">
        <w:rPr>
          <w:bCs/>
          <w:lang w:val="sr-Cyrl-CS"/>
        </w:rPr>
        <w:t>”</w:t>
      </w:r>
      <w:r w:rsidRPr="005E279D">
        <w:rPr>
          <w:bCs/>
          <w:lang w:val="sr-Cyrl-CS"/>
        </w:rPr>
        <w:t xml:space="preserve"> додају</w:t>
      </w:r>
      <w:r w:rsidR="00F435CE" w:rsidRPr="005E279D">
        <w:rPr>
          <w:bCs/>
          <w:lang w:val="sr-Cyrl-CS"/>
        </w:rPr>
        <w:t xml:space="preserve"> се</w:t>
      </w:r>
      <w:r w:rsidRPr="005E279D">
        <w:rPr>
          <w:bCs/>
          <w:lang w:val="sr-Cyrl-CS"/>
        </w:rPr>
        <w:t xml:space="preserve"> запета и речи</w:t>
      </w:r>
      <w:r w:rsidR="00F435CE" w:rsidRPr="005E279D">
        <w:rPr>
          <w:bCs/>
          <w:lang w:val="sr-Cyrl-CS"/>
        </w:rPr>
        <w:t>: „</w:t>
      </w:r>
      <w:r w:rsidRPr="005E279D">
        <w:rPr>
          <w:bCs/>
          <w:lang w:val="sr-Cyrl-CS"/>
        </w:rPr>
        <w:t>односно увозника</w:t>
      </w:r>
      <w:r w:rsidR="00F435CE" w:rsidRPr="005E279D">
        <w:rPr>
          <w:bCs/>
          <w:lang w:val="sr-Cyrl-CS"/>
        </w:rPr>
        <w:t>”.</w:t>
      </w:r>
    </w:p>
    <w:p w:rsidR="001E175C" w:rsidRPr="005E279D" w:rsidRDefault="001E175C" w:rsidP="001E175C">
      <w:pPr>
        <w:tabs>
          <w:tab w:val="left" w:pos="720"/>
        </w:tabs>
        <w:rPr>
          <w:lang w:val="sr-Cyrl-CS"/>
        </w:rPr>
      </w:pPr>
      <w:r w:rsidRPr="005E279D">
        <w:rPr>
          <w:lang w:val="sr-Cyrl-CS"/>
        </w:rPr>
        <w:tab/>
        <w:t>Додаје се став 2, који гласи:</w:t>
      </w:r>
    </w:p>
    <w:p w:rsidR="001E175C" w:rsidRPr="005E279D" w:rsidRDefault="001E175C" w:rsidP="00241A75">
      <w:pPr>
        <w:tabs>
          <w:tab w:val="left" w:pos="0"/>
        </w:tabs>
        <w:ind w:firstLine="720"/>
        <w:rPr>
          <w:lang w:val="sr-Cyrl-CS"/>
        </w:rPr>
      </w:pPr>
      <w:r w:rsidRPr="005E279D">
        <w:rPr>
          <w:bCs/>
          <w:lang w:val="sr-Cyrl-CS"/>
        </w:rPr>
        <w:t>„</w:t>
      </w:r>
      <w:r w:rsidR="00241A75" w:rsidRPr="005E279D">
        <w:rPr>
          <w:lang w:val="sr-Cyrl-CS"/>
        </w:rPr>
        <w:t>Право на рефакцију плаћене акцизе има и лице – увозник акцизног производа који је тај производ извез</w:t>
      </w:r>
      <w:r w:rsidR="004266CA">
        <w:rPr>
          <w:lang w:val="sr-Cyrl-CS"/>
        </w:rPr>
        <w:t>а</w:t>
      </w:r>
      <w:r w:rsidR="00241A75" w:rsidRPr="005E279D">
        <w:rPr>
          <w:lang w:val="sr-Cyrl-CS"/>
        </w:rPr>
        <w:t>о.</w:t>
      </w:r>
      <w:r w:rsidRPr="005E279D">
        <w:rPr>
          <w:bCs/>
          <w:lang w:val="sr-Cyrl-CS"/>
        </w:rPr>
        <w:t>”</w:t>
      </w:r>
      <w:r w:rsidR="00C7604D" w:rsidRPr="005E279D">
        <w:rPr>
          <w:bCs/>
          <w:lang w:val="sr-Cyrl-CS"/>
        </w:rPr>
        <w:t>.</w:t>
      </w:r>
    </w:p>
    <w:p w:rsidR="001E175C" w:rsidRPr="005E279D" w:rsidRDefault="001E175C" w:rsidP="001E175C">
      <w:pPr>
        <w:rPr>
          <w:lang w:val="sr-Cyrl-CS"/>
        </w:rPr>
      </w:pPr>
    </w:p>
    <w:p w:rsidR="00E05248" w:rsidRPr="005E279D" w:rsidRDefault="00DA2923" w:rsidP="001E175C">
      <w:pPr>
        <w:tabs>
          <w:tab w:val="left" w:pos="990"/>
        </w:tabs>
        <w:jc w:val="center"/>
        <w:rPr>
          <w:lang w:val="sr-Cyrl-CS"/>
        </w:rPr>
      </w:pPr>
      <w:r w:rsidRPr="005E279D">
        <w:rPr>
          <w:lang w:val="sr-Cyrl-CS"/>
        </w:rPr>
        <w:t>Члан 1</w:t>
      </w:r>
      <w:r w:rsidR="00664639" w:rsidRPr="005E279D">
        <w:rPr>
          <w:lang w:val="sr-Cyrl-CS"/>
        </w:rPr>
        <w:t>4</w:t>
      </w:r>
      <w:r w:rsidR="00E05248" w:rsidRPr="005E279D">
        <w:rPr>
          <w:lang w:val="sr-Cyrl-CS"/>
        </w:rPr>
        <w:t>.</w:t>
      </w:r>
    </w:p>
    <w:p w:rsidR="002A015D" w:rsidRPr="005E279D" w:rsidRDefault="002A015D" w:rsidP="002A015D">
      <w:pPr>
        <w:tabs>
          <w:tab w:val="left" w:pos="990"/>
        </w:tabs>
        <w:ind w:firstLine="720"/>
        <w:rPr>
          <w:bCs/>
          <w:lang w:val="sr-Cyrl-CS"/>
        </w:rPr>
      </w:pPr>
      <w:r w:rsidRPr="005E279D">
        <w:rPr>
          <w:lang w:val="sr-Cyrl-CS"/>
        </w:rPr>
        <w:t xml:space="preserve">У члану 40. став 1. после речи: </w:t>
      </w:r>
      <w:r w:rsidRPr="005E279D">
        <w:rPr>
          <w:bCs/>
          <w:lang w:val="sr-Cyrl-CS"/>
        </w:rPr>
        <w:t>„исказаном акцизом” додају се запета и речи: „</w:t>
      </w:r>
      <w:r w:rsidR="00BD2A03" w:rsidRPr="005E279D">
        <w:rPr>
          <w:lang w:val="sr-Cyrl-CS"/>
        </w:rPr>
        <w:t xml:space="preserve">рачун </w:t>
      </w:r>
      <w:r w:rsidR="00BD2A03" w:rsidRPr="005E279D">
        <w:rPr>
          <w:rStyle w:val="rvts3"/>
          <w:lang w:val="sr-Cyrl-CS"/>
        </w:rPr>
        <w:t>увозника акцизног производа са исказаном акцизом која је плаћена при увозу, односно јединствену царинску исправу којом се доказује да је акциза плаћена при увозу, као</w:t>
      </w:r>
      <w:r w:rsidRPr="005E279D">
        <w:rPr>
          <w:bCs/>
          <w:lang w:val="sr-Cyrl-CS"/>
        </w:rPr>
        <w:t>”.</w:t>
      </w:r>
    </w:p>
    <w:p w:rsidR="00E05248" w:rsidRPr="005E279D" w:rsidRDefault="00E05248" w:rsidP="00E05248">
      <w:pPr>
        <w:tabs>
          <w:tab w:val="left" w:pos="990"/>
        </w:tabs>
        <w:jc w:val="center"/>
        <w:rPr>
          <w:lang w:val="sr-Cyrl-CS"/>
        </w:rPr>
      </w:pPr>
    </w:p>
    <w:p w:rsidR="00E05248" w:rsidRPr="005E279D" w:rsidRDefault="00DA2923" w:rsidP="00E05248">
      <w:pPr>
        <w:tabs>
          <w:tab w:val="left" w:pos="990"/>
        </w:tabs>
        <w:jc w:val="center"/>
        <w:rPr>
          <w:lang w:val="sr-Cyrl-CS"/>
        </w:rPr>
      </w:pPr>
      <w:r w:rsidRPr="005E279D">
        <w:rPr>
          <w:lang w:val="sr-Cyrl-CS"/>
        </w:rPr>
        <w:t>Члан 1</w:t>
      </w:r>
      <w:r w:rsidR="00664639" w:rsidRPr="005E279D">
        <w:rPr>
          <w:lang w:val="sr-Cyrl-CS"/>
        </w:rPr>
        <w:t>5</w:t>
      </w:r>
      <w:r w:rsidR="00E05248" w:rsidRPr="005E279D">
        <w:rPr>
          <w:lang w:val="sr-Cyrl-CS"/>
        </w:rPr>
        <w:t>.</w:t>
      </w:r>
    </w:p>
    <w:p w:rsidR="00F435CE" w:rsidRPr="005E279D" w:rsidRDefault="002A2FA1" w:rsidP="00EC6003">
      <w:pPr>
        <w:tabs>
          <w:tab w:val="left" w:pos="990"/>
        </w:tabs>
        <w:ind w:firstLine="720"/>
        <w:rPr>
          <w:bCs/>
          <w:lang w:val="sr-Cyrl-CS"/>
        </w:rPr>
      </w:pPr>
      <w:r w:rsidRPr="005E279D">
        <w:rPr>
          <w:bCs/>
          <w:lang w:val="sr-Cyrl-CS"/>
        </w:rPr>
        <w:t>У члану 40а став 1. тач. 1) до 8) мењају се и гласе:</w:t>
      </w:r>
    </w:p>
    <w:p w:rsidR="002A2FA1" w:rsidRPr="005E279D" w:rsidRDefault="002A2FA1" w:rsidP="002A2FA1">
      <w:pPr>
        <w:tabs>
          <w:tab w:val="left" w:pos="0"/>
        </w:tabs>
        <w:ind w:firstLine="720"/>
        <w:rPr>
          <w:lang w:val="sr-Cyrl-CS"/>
        </w:rPr>
      </w:pPr>
      <w:r w:rsidRPr="005E279D">
        <w:rPr>
          <w:bCs/>
          <w:lang w:val="sr-Cyrl-CS"/>
        </w:rPr>
        <w:t>„</w:t>
      </w:r>
      <w:r w:rsidRPr="005E279D">
        <w:rPr>
          <w:lang w:val="sr-Cyrl-CS"/>
        </w:rPr>
        <w:t xml:space="preserve">1) у периоду од 1. јануара до 30. јуна 2017. године у износу од </w:t>
      </w:r>
      <w:r w:rsidR="00273C35" w:rsidRPr="005E279D">
        <w:rPr>
          <w:rFonts w:eastAsia="Calibri"/>
          <w:lang w:val="sr-Cyrl-CS"/>
        </w:rPr>
        <w:t xml:space="preserve">64,00 </w:t>
      </w:r>
      <w:r w:rsidRPr="005E279D">
        <w:rPr>
          <w:lang w:val="sr-Cyrl-CS"/>
        </w:rPr>
        <w:t xml:space="preserve">дин/пак; </w:t>
      </w:r>
    </w:p>
    <w:p w:rsidR="002A2FA1" w:rsidRPr="005E279D" w:rsidRDefault="002A2FA1" w:rsidP="002A2FA1">
      <w:pPr>
        <w:tabs>
          <w:tab w:val="left" w:pos="0"/>
        </w:tabs>
        <w:ind w:firstLine="720"/>
        <w:rPr>
          <w:lang w:val="sr-Cyrl-CS"/>
        </w:rPr>
      </w:pPr>
      <w:r w:rsidRPr="005E279D">
        <w:rPr>
          <w:lang w:val="sr-Cyrl-CS"/>
        </w:rPr>
        <w:t xml:space="preserve">2) у периоду од 1. јула до 31. децембра 2017. године у износу од </w:t>
      </w:r>
      <w:r w:rsidR="00273C35" w:rsidRPr="005E279D">
        <w:rPr>
          <w:rFonts w:eastAsia="Calibri"/>
          <w:lang w:val="sr-Cyrl-CS"/>
        </w:rPr>
        <w:t>65,50</w:t>
      </w:r>
      <w:r w:rsidRPr="005E279D">
        <w:rPr>
          <w:lang w:val="sr-Cyrl-CS"/>
        </w:rPr>
        <w:t xml:space="preserve"> дин/пак; </w:t>
      </w:r>
    </w:p>
    <w:p w:rsidR="002A2FA1" w:rsidRPr="005E279D" w:rsidRDefault="002A2FA1" w:rsidP="002A2FA1">
      <w:pPr>
        <w:tabs>
          <w:tab w:val="left" w:pos="1152"/>
        </w:tabs>
        <w:ind w:firstLine="720"/>
        <w:rPr>
          <w:lang w:val="sr-Cyrl-CS"/>
        </w:rPr>
      </w:pPr>
      <w:r w:rsidRPr="005E279D">
        <w:rPr>
          <w:lang w:val="sr-Cyrl-CS"/>
        </w:rPr>
        <w:t xml:space="preserve">3) у периоду од 1. јануара до 30. јуна 2018. године у износу од </w:t>
      </w:r>
      <w:r w:rsidR="00273C35" w:rsidRPr="005E279D">
        <w:rPr>
          <w:lang w:val="sr-Cyrl-CS"/>
        </w:rPr>
        <w:t xml:space="preserve">67,00 </w:t>
      </w:r>
      <w:r w:rsidRPr="005E279D">
        <w:rPr>
          <w:lang w:val="sr-Cyrl-CS"/>
        </w:rPr>
        <w:t>дин/пак;</w:t>
      </w:r>
    </w:p>
    <w:p w:rsidR="002A2FA1" w:rsidRPr="005E279D" w:rsidRDefault="002A2FA1" w:rsidP="002A2FA1">
      <w:pPr>
        <w:tabs>
          <w:tab w:val="left" w:pos="1152"/>
        </w:tabs>
        <w:ind w:firstLine="720"/>
        <w:rPr>
          <w:lang w:val="sr-Cyrl-CS"/>
        </w:rPr>
      </w:pPr>
      <w:r w:rsidRPr="005E279D">
        <w:rPr>
          <w:lang w:val="sr-Cyrl-CS"/>
        </w:rPr>
        <w:t xml:space="preserve">4) у периоду од 1. јула до 31. децембра 2018. године </w:t>
      </w:r>
      <w:r w:rsidR="00273C35" w:rsidRPr="005E279D">
        <w:rPr>
          <w:lang w:val="sr-Cyrl-CS"/>
        </w:rPr>
        <w:t xml:space="preserve">у износу од 68,50 </w:t>
      </w:r>
      <w:r w:rsidRPr="005E279D">
        <w:rPr>
          <w:lang w:val="sr-Cyrl-CS"/>
        </w:rPr>
        <w:t>дин/пак;</w:t>
      </w:r>
    </w:p>
    <w:p w:rsidR="002A2FA1" w:rsidRPr="005E279D" w:rsidRDefault="002A2FA1" w:rsidP="002A2FA1">
      <w:pPr>
        <w:tabs>
          <w:tab w:val="left" w:pos="1152"/>
        </w:tabs>
        <w:ind w:firstLine="720"/>
        <w:rPr>
          <w:lang w:val="sr-Cyrl-CS"/>
        </w:rPr>
      </w:pPr>
      <w:r w:rsidRPr="005E279D">
        <w:rPr>
          <w:lang w:val="sr-Cyrl-CS"/>
        </w:rPr>
        <w:t xml:space="preserve">5) у периоду од 1. јануара до 30. јуна 2019. године </w:t>
      </w:r>
      <w:r w:rsidR="00273C35" w:rsidRPr="005E279D">
        <w:rPr>
          <w:lang w:val="sr-Cyrl-CS"/>
        </w:rPr>
        <w:t>у износу од 70,00</w:t>
      </w:r>
      <w:r w:rsidRPr="005E279D">
        <w:rPr>
          <w:lang w:val="sr-Cyrl-CS"/>
        </w:rPr>
        <w:t xml:space="preserve"> дин/пак;</w:t>
      </w:r>
    </w:p>
    <w:p w:rsidR="002A2FA1" w:rsidRPr="005E279D" w:rsidRDefault="002A2FA1" w:rsidP="002A2FA1">
      <w:pPr>
        <w:tabs>
          <w:tab w:val="left" w:pos="1152"/>
        </w:tabs>
        <w:ind w:firstLine="720"/>
        <w:rPr>
          <w:lang w:val="sr-Cyrl-CS"/>
        </w:rPr>
      </w:pPr>
      <w:r w:rsidRPr="005E279D">
        <w:rPr>
          <w:lang w:val="sr-Cyrl-CS"/>
        </w:rPr>
        <w:t xml:space="preserve">6) у периоду од 1. јула до 31. децембра 2019. године у износу од </w:t>
      </w:r>
      <w:r w:rsidR="00057E4B" w:rsidRPr="005E279D">
        <w:rPr>
          <w:lang w:val="sr-Cyrl-CS"/>
        </w:rPr>
        <w:t xml:space="preserve">71,50 </w:t>
      </w:r>
      <w:r w:rsidRPr="005E279D">
        <w:rPr>
          <w:lang w:val="sr-Cyrl-CS"/>
        </w:rPr>
        <w:t>дин/пак;</w:t>
      </w:r>
    </w:p>
    <w:p w:rsidR="002A2FA1" w:rsidRPr="005E279D" w:rsidRDefault="002A2FA1" w:rsidP="002A2FA1">
      <w:pPr>
        <w:tabs>
          <w:tab w:val="left" w:pos="1152"/>
        </w:tabs>
        <w:ind w:firstLine="720"/>
        <w:rPr>
          <w:lang w:val="sr-Cyrl-CS"/>
        </w:rPr>
      </w:pPr>
      <w:r w:rsidRPr="005E279D">
        <w:rPr>
          <w:lang w:val="sr-Cyrl-CS"/>
        </w:rPr>
        <w:t>7) у периоду од 1. јануара до 30. јуна 2020. године у износу од</w:t>
      </w:r>
      <w:r w:rsidR="00057E4B" w:rsidRPr="005E279D">
        <w:rPr>
          <w:lang w:val="sr-Cyrl-CS"/>
        </w:rPr>
        <w:t xml:space="preserve"> 73,00 </w:t>
      </w:r>
      <w:r w:rsidRPr="005E279D">
        <w:rPr>
          <w:lang w:val="sr-Cyrl-CS"/>
        </w:rPr>
        <w:t>дин/пак;</w:t>
      </w:r>
    </w:p>
    <w:p w:rsidR="002A2FA1" w:rsidRPr="005E279D" w:rsidRDefault="002A2FA1" w:rsidP="002A2FA1">
      <w:pPr>
        <w:tabs>
          <w:tab w:val="left" w:pos="1152"/>
          <w:tab w:val="right" w:pos="8190"/>
        </w:tabs>
        <w:ind w:firstLine="720"/>
        <w:rPr>
          <w:lang w:val="sr-Cyrl-CS"/>
        </w:rPr>
      </w:pPr>
      <w:r w:rsidRPr="005E279D">
        <w:rPr>
          <w:lang w:val="sr-Cyrl-CS"/>
        </w:rPr>
        <w:t>8) од 1. јула</w:t>
      </w:r>
      <w:r w:rsidR="00057E4B" w:rsidRPr="005E279D">
        <w:rPr>
          <w:lang w:val="sr-Cyrl-CS"/>
        </w:rPr>
        <w:t xml:space="preserve"> 2020. године у износу од 74,50 </w:t>
      </w:r>
      <w:r w:rsidRPr="005E279D">
        <w:rPr>
          <w:lang w:val="sr-Cyrl-CS"/>
        </w:rPr>
        <w:t>дин/пак.</w:t>
      </w:r>
      <w:r w:rsidRPr="005E279D">
        <w:rPr>
          <w:bCs/>
          <w:lang w:val="sr-Cyrl-CS"/>
        </w:rPr>
        <w:t>”</w:t>
      </w:r>
      <w:r w:rsidR="00C7604D" w:rsidRPr="005E279D">
        <w:rPr>
          <w:bCs/>
          <w:lang w:val="sr-Cyrl-CS"/>
        </w:rPr>
        <w:t>.</w:t>
      </w:r>
    </w:p>
    <w:p w:rsidR="00A729C1" w:rsidRPr="005E279D" w:rsidRDefault="00A729C1" w:rsidP="009C3952">
      <w:pPr>
        <w:tabs>
          <w:tab w:val="left" w:pos="990"/>
        </w:tabs>
        <w:jc w:val="center"/>
        <w:rPr>
          <w:lang w:val="sr-Cyrl-CS"/>
        </w:rPr>
      </w:pPr>
    </w:p>
    <w:p w:rsidR="009C3952" w:rsidRPr="005E279D" w:rsidRDefault="00DA2923" w:rsidP="009C3952">
      <w:pPr>
        <w:tabs>
          <w:tab w:val="left" w:pos="990"/>
        </w:tabs>
        <w:jc w:val="center"/>
        <w:rPr>
          <w:lang w:val="sr-Cyrl-CS"/>
        </w:rPr>
      </w:pPr>
      <w:r w:rsidRPr="005E279D">
        <w:rPr>
          <w:lang w:val="sr-Cyrl-CS"/>
        </w:rPr>
        <w:t>Члан 1</w:t>
      </w:r>
      <w:r w:rsidR="00664639" w:rsidRPr="005E279D">
        <w:rPr>
          <w:lang w:val="sr-Cyrl-CS"/>
        </w:rPr>
        <w:t>6</w:t>
      </w:r>
      <w:r w:rsidR="009C3952" w:rsidRPr="005E279D">
        <w:rPr>
          <w:lang w:val="sr-Cyrl-CS"/>
        </w:rPr>
        <w:t>.</w:t>
      </w:r>
    </w:p>
    <w:p w:rsidR="009C3952" w:rsidRPr="005E279D" w:rsidRDefault="004C3EF7" w:rsidP="009C3952">
      <w:pPr>
        <w:tabs>
          <w:tab w:val="left" w:pos="990"/>
        </w:tabs>
        <w:ind w:firstLine="720"/>
        <w:rPr>
          <w:bCs/>
          <w:lang w:val="sr-Cyrl-CS"/>
        </w:rPr>
      </w:pPr>
      <w:r w:rsidRPr="005E279D">
        <w:rPr>
          <w:lang w:val="sr-Cyrl-CS"/>
        </w:rPr>
        <w:t>У члану 40в</w:t>
      </w:r>
      <w:r w:rsidR="009C3952" w:rsidRPr="005E279D">
        <w:rPr>
          <w:lang w:val="sr-Cyrl-CS"/>
        </w:rPr>
        <w:t xml:space="preserve"> </w:t>
      </w:r>
      <w:r w:rsidR="00EA1AD9" w:rsidRPr="005E279D">
        <w:rPr>
          <w:lang w:val="sr-Cyrl-CS"/>
        </w:rPr>
        <w:t>додају се ст. 4. и 5,</w:t>
      </w:r>
      <w:r w:rsidRPr="005E279D">
        <w:rPr>
          <w:lang w:val="sr-Cyrl-CS"/>
        </w:rPr>
        <w:t xml:space="preserve"> који гласе:</w:t>
      </w:r>
    </w:p>
    <w:p w:rsidR="00395452" w:rsidRPr="005E279D" w:rsidRDefault="004C3EF7" w:rsidP="00395452">
      <w:pPr>
        <w:ind w:firstLine="720"/>
        <w:rPr>
          <w:lang w:val="sr-Cyrl-CS"/>
        </w:rPr>
      </w:pPr>
      <w:r w:rsidRPr="005E279D">
        <w:rPr>
          <w:bCs/>
          <w:lang w:val="sr-Cyrl-CS"/>
        </w:rPr>
        <w:t>„</w:t>
      </w:r>
      <w:r w:rsidR="00395452" w:rsidRPr="005E279D">
        <w:rPr>
          <w:lang w:val="sr-Cyrl-CS"/>
        </w:rPr>
        <w:t xml:space="preserve">Изузетно од става 1. овог члана динарски износи акциза из члана 40а овог закона неће се усклађивати са годишњим индексом потрошачких цена, уколико у календарској </w:t>
      </w:r>
      <w:r w:rsidR="00395452" w:rsidRPr="005E279D">
        <w:rPr>
          <w:lang w:val="sr-Cyrl-CS"/>
        </w:rPr>
        <w:lastRenderedPageBreak/>
        <w:t>години која претходи години у којој се усклађивање врши, према подацима републичког органа надлежног за послове статистике тај индекс не прелази 2%.</w:t>
      </w:r>
    </w:p>
    <w:p w:rsidR="00713FFF" w:rsidRPr="005E279D" w:rsidRDefault="00395452" w:rsidP="00395452">
      <w:pPr>
        <w:tabs>
          <w:tab w:val="left" w:pos="709"/>
        </w:tabs>
        <w:ind w:firstLine="720"/>
        <w:rPr>
          <w:lang w:val="sr-Cyrl-CS"/>
        </w:rPr>
      </w:pPr>
      <w:r w:rsidRPr="005E279D">
        <w:rPr>
          <w:lang w:val="sr-Cyrl-CS"/>
        </w:rPr>
        <w:t xml:space="preserve">Уколико годишњи индекс потрошачких цена из става 1. овог члана прелази 2%, динарски износи акциза из члана 40а овог закона усклађиваће се за разлику коју чини индекс потрошачких цена у календарској години која претходи години у којој се усклађивање врши умањен за 2%, с тим да ако је износ те разлике исказан са децималним записом тако да је први и други децимални запис мањи од 24, заокруживање децималног записа </w:t>
      </w:r>
      <w:r w:rsidR="00D13243" w:rsidRPr="005E279D">
        <w:rPr>
          <w:lang w:val="sr-Cyrl-CS"/>
        </w:rPr>
        <w:t>целог</w:t>
      </w:r>
      <w:r w:rsidRPr="005E279D">
        <w:rPr>
          <w:lang w:val="sr-Cyrl-CS"/>
        </w:rPr>
        <w:t xml:space="preserve"> броја се врши на нулу, ако је износ те разлике од 24 до 74, заокруживање се врши на децимални запис 50, а ако је износ те разлике већи од 75, заокруживање се врши на први наредни </w:t>
      </w:r>
      <w:r w:rsidR="00D13243" w:rsidRPr="005E279D">
        <w:rPr>
          <w:lang w:val="sr-Cyrl-CS"/>
        </w:rPr>
        <w:t>цели</w:t>
      </w:r>
      <w:r w:rsidRPr="005E279D">
        <w:rPr>
          <w:lang w:val="sr-Cyrl-CS"/>
        </w:rPr>
        <w:t xml:space="preserve"> број.</w:t>
      </w:r>
      <w:r w:rsidR="00713FFF" w:rsidRPr="005E279D">
        <w:rPr>
          <w:bCs/>
          <w:lang w:val="sr-Cyrl-CS"/>
        </w:rPr>
        <w:t>”</w:t>
      </w:r>
      <w:r w:rsidR="004C52F3" w:rsidRPr="005E279D">
        <w:rPr>
          <w:bCs/>
          <w:lang w:val="sr-Cyrl-CS"/>
        </w:rPr>
        <w:t>.</w:t>
      </w:r>
    </w:p>
    <w:p w:rsidR="00057E4B" w:rsidRPr="005E279D" w:rsidRDefault="00057E4B" w:rsidP="00F435CE">
      <w:pPr>
        <w:tabs>
          <w:tab w:val="left" w:pos="990"/>
        </w:tabs>
        <w:jc w:val="center"/>
        <w:rPr>
          <w:b/>
          <w:lang w:val="sr-Cyrl-CS"/>
        </w:rPr>
      </w:pPr>
    </w:p>
    <w:p w:rsidR="00F435CE" w:rsidRPr="005E279D" w:rsidRDefault="00DA2923" w:rsidP="00F435CE">
      <w:pPr>
        <w:tabs>
          <w:tab w:val="left" w:pos="990"/>
        </w:tabs>
        <w:jc w:val="center"/>
        <w:rPr>
          <w:lang w:val="sr-Cyrl-CS"/>
        </w:rPr>
      </w:pPr>
      <w:r w:rsidRPr="005E279D">
        <w:rPr>
          <w:lang w:val="sr-Cyrl-CS"/>
        </w:rPr>
        <w:t>Члан 1</w:t>
      </w:r>
      <w:r w:rsidR="00664639" w:rsidRPr="005E279D">
        <w:rPr>
          <w:lang w:val="sr-Cyrl-CS"/>
        </w:rPr>
        <w:t>7</w:t>
      </w:r>
      <w:r w:rsidR="00F435CE" w:rsidRPr="005E279D">
        <w:rPr>
          <w:lang w:val="sr-Cyrl-CS"/>
        </w:rPr>
        <w:t>.</w:t>
      </w:r>
    </w:p>
    <w:p w:rsidR="00C61751" w:rsidRPr="005E279D" w:rsidRDefault="00EA1AD9" w:rsidP="00C61751">
      <w:pPr>
        <w:tabs>
          <w:tab w:val="left" w:pos="990"/>
        </w:tabs>
        <w:ind w:firstLine="720"/>
        <w:rPr>
          <w:bCs/>
          <w:lang w:val="sr-Cyrl-CS"/>
        </w:rPr>
      </w:pPr>
      <w:r w:rsidRPr="005E279D">
        <w:rPr>
          <w:lang w:val="sr-Cyrl-CS"/>
        </w:rPr>
        <w:t>У члану 40д додаје се став 4,</w:t>
      </w:r>
      <w:r w:rsidR="00C61751" w:rsidRPr="005E279D">
        <w:rPr>
          <w:lang w:val="sr-Cyrl-CS"/>
        </w:rPr>
        <w:t xml:space="preserve"> који гласи:</w:t>
      </w:r>
    </w:p>
    <w:p w:rsidR="00C61751" w:rsidRPr="005E279D" w:rsidRDefault="00C61751" w:rsidP="00C61751">
      <w:pPr>
        <w:ind w:firstLine="720"/>
        <w:rPr>
          <w:lang w:val="sr-Cyrl-CS"/>
        </w:rPr>
      </w:pPr>
      <w:r w:rsidRPr="005E279D">
        <w:rPr>
          <w:bCs/>
          <w:lang w:val="sr-Cyrl-CS"/>
        </w:rPr>
        <w:t>„</w:t>
      </w:r>
      <w:r w:rsidRPr="005E279D">
        <w:rPr>
          <w:lang w:val="sr-Cyrl-CS"/>
        </w:rPr>
        <w:t>Изузетно од става 2. овог члана на производе из става 1. овог члана, који се у целини или делимично састоје од супстанци које нису дуван, али који у погледу других критеријума одговарају тим производима, акциза се обрачунава на основицу коју чини малопродајна цена по килограму дувана за пушење и осталих дуванских прерађевина, сразмерно проценту садржине дувана у овом производу.</w:t>
      </w:r>
      <w:r w:rsidRPr="005E279D">
        <w:rPr>
          <w:bCs/>
          <w:lang w:val="sr-Cyrl-CS"/>
        </w:rPr>
        <w:t>”</w:t>
      </w:r>
      <w:r w:rsidR="004C52F3" w:rsidRPr="005E279D">
        <w:rPr>
          <w:bCs/>
          <w:lang w:val="sr-Cyrl-CS"/>
        </w:rPr>
        <w:t>.</w:t>
      </w:r>
    </w:p>
    <w:p w:rsidR="00C61751" w:rsidRPr="005E279D" w:rsidRDefault="00C61751" w:rsidP="00C61751">
      <w:pPr>
        <w:tabs>
          <w:tab w:val="left" w:pos="990"/>
        </w:tabs>
        <w:rPr>
          <w:lang w:val="sr-Cyrl-CS"/>
        </w:rPr>
      </w:pPr>
    </w:p>
    <w:p w:rsidR="008C0181" w:rsidRPr="005E279D" w:rsidRDefault="00DA2923" w:rsidP="008C0181">
      <w:pPr>
        <w:tabs>
          <w:tab w:val="left" w:pos="990"/>
        </w:tabs>
        <w:jc w:val="center"/>
        <w:rPr>
          <w:lang w:val="sr-Cyrl-CS"/>
        </w:rPr>
      </w:pPr>
      <w:r w:rsidRPr="005E279D">
        <w:rPr>
          <w:lang w:val="sr-Cyrl-CS"/>
        </w:rPr>
        <w:t>Члан 1</w:t>
      </w:r>
      <w:r w:rsidR="00664639" w:rsidRPr="005E279D">
        <w:rPr>
          <w:lang w:val="sr-Cyrl-CS"/>
        </w:rPr>
        <w:t>8</w:t>
      </w:r>
      <w:r w:rsidR="008C0181" w:rsidRPr="005E279D">
        <w:rPr>
          <w:lang w:val="sr-Cyrl-CS"/>
        </w:rPr>
        <w:t>.</w:t>
      </w:r>
    </w:p>
    <w:p w:rsidR="008C0181" w:rsidRPr="005E279D" w:rsidRDefault="008C0181" w:rsidP="008C0181">
      <w:pPr>
        <w:ind w:firstLine="720"/>
        <w:outlineLvl w:val="0"/>
        <w:rPr>
          <w:lang w:val="sr-Cyrl-CS" w:eastAsia="sr-Cyrl-CS"/>
        </w:rPr>
      </w:pPr>
      <w:r w:rsidRPr="005E279D">
        <w:rPr>
          <w:lang w:val="sr-Cyrl-CS" w:eastAsia="sr-Cyrl-CS"/>
        </w:rPr>
        <w:t>Просечна пондерисана малопродајна цена цигарета, дувана за пушење и осталих дуванских прерађевина за 2017. годину, израчунава се стављањем у однос укупне вредности свих цигарета и целокупног дувана за пушење и осталих дуванских прерађевина (резани дуван, дуван за лулу, дуван за жвакање и бурмут) пуштених у промет по малопродајним ценама</w:t>
      </w:r>
      <w:r w:rsidR="00181D75" w:rsidRPr="005E279D">
        <w:rPr>
          <w:lang w:val="sr-Cyrl-CS" w:eastAsia="sr-Cyrl-CS"/>
        </w:rPr>
        <w:t xml:space="preserve"> објављеним у „Службеном гласнику Републике Србије”</w:t>
      </w:r>
      <w:r w:rsidRPr="005E279D">
        <w:rPr>
          <w:lang w:val="sr-Cyrl-CS" w:eastAsia="sr-Cyrl-CS"/>
        </w:rPr>
        <w:t xml:space="preserve">, са укупном количином цигарета, дувана за пушење и осталих дуванских прерађевина (резани дуван, дувана за лулу, дувана за жвакање и бурмута) пуштених у промет у </w:t>
      </w:r>
      <w:r w:rsidR="00EA1AD9" w:rsidRPr="005E279D">
        <w:rPr>
          <w:lang w:val="sr-Cyrl-CS" w:eastAsia="sr-Cyrl-CS"/>
        </w:rPr>
        <w:t>Републици С</w:t>
      </w:r>
      <w:r w:rsidR="0061184F" w:rsidRPr="005E279D">
        <w:rPr>
          <w:lang w:val="sr-Cyrl-CS" w:eastAsia="sr-Cyrl-CS"/>
        </w:rPr>
        <w:t>рбији у периоду од 1. јула</w:t>
      </w:r>
      <w:r w:rsidRPr="005E279D">
        <w:rPr>
          <w:lang w:val="sr-Cyrl-CS" w:eastAsia="sr-Cyrl-CS"/>
        </w:rPr>
        <w:t xml:space="preserve"> до 31. децембра 2016. године.</w:t>
      </w:r>
    </w:p>
    <w:p w:rsidR="00DA2923" w:rsidRPr="005E279D" w:rsidRDefault="00DA2923" w:rsidP="008C0181">
      <w:pPr>
        <w:ind w:firstLine="720"/>
        <w:outlineLvl w:val="0"/>
        <w:rPr>
          <w:lang w:val="sr-Cyrl-CS" w:eastAsia="sr-Cyrl-CS"/>
        </w:rPr>
      </w:pPr>
    </w:p>
    <w:p w:rsidR="00DA2923" w:rsidRPr="005E279D" w:rsidRDefault="00DA2923" w:rsidP="00DA2923">
      <w:pPr>
        <w:tabs>
          <w:tab w:val="left" w:pos="990"/>
        </w:tabs>
        <w:jc w:val="center"/>
        <w:rPr>
          <w:lang w:val="sr-Cyrl-CS"/>
        </w:rPr>
      </w:pPr>
      <w:r w:rsidRPr="005E279D">
        <w:rPr>
          <w:lang w:val="sr-Cyrl-CS"/>
        </w:rPr>
        <w:t xml:space="preserve">Члан </w:t>
      </w:r>
      <w:r w:rsidR="00664639" w:rsidRPr="005E279D">
        <w:rPr>
          <w:lang w:val="sr-Cyrl-CS"/>
        </w:rPr>
        <w:t>19</w:t>
      </w:r>
      <w:r w:rsidRPr="005E279D">
        <w:rPr>
          <w:lang w:val="sr-Cyrl-CS"/>
        </w:rPr>
        <w:t>.</w:t>
      </w:r>
    </w:p>
    <w:p w:rsidR="00841CE4" w:rsidRPr="005E279D" w:rsidRDefault="00841CE4" w:rsidP="00841CE4">
      <w:pPr>
        <w:ind w:firstLine="720"/>
        <w:outlineLvl w:val="0"/>
        <w:rPr>
          <w:iCs/>
          <w:lang w:val="sr-Cyrl-CS" w:eastAsia="sr-Cyrl-CS"/>
        </w:rPr>
      </w:pPr>
      <w:r w:rsidRPr="005E279D">
        <w:rPr>
          <w:lang w:val="sr-Cyrl-CS" w:eastAsia="sr-Cyrl-CS"/>
        </w:rPr>
        <w:t xml:space="preserve">Прво утврђивање износа </w:t>
      </w:r>
      <w:r w:rsidRPr="005E279D">
        <w:rPr>
          <w:iCs/>
          <w:lang w:val="sr-Cyrl-CS" w:eastAsia="sr-Cyrl-CS"/>
        </w:rPr>
        <w:t xml:space="preserve">просечне пондерисане малопродајне цене и </w:t>
      </w:r>
      <w:r w:rsidRPr="005E279D">
        <w:rPr>
          <w:lang w:val="sr-Cyrl-CS" w:eastAsia="sr-Cyrl-CS"/>
        </w:rPr>
        <w:t xml:space="preserve">износа минималне акцизе на цигарете, дуван за пушење и осталe дуванскe прерађевинe </w:t>
      </w:r>
      <w:r w:rsidRPr="005E279D">
        <w:rPr>
          <w:iCs/>
          <w:lang w:val="sr-Cyrl-CS" w:eastAsia="sr-Cyrl-CS"/>
        </w:rPr>
        <w:t xml:space="preserve">(резани дуван, дуван за лулу, дуван за жвакање и бурмут), у складу са чланом 3. овог закона, извршиће се до 15. фебруара 2018. године, на основу података о укупној вредности свих цигарета, </w:t>
      </w:r>
      <w:r w:rsidRPr="005E279D">
        <w:rPr>
          <w:lang w:val="sr-Cyrl-CS" w:eastAsia="sr-Cyrl-CS"/>
        </w:rPr>
        <w:t>дувана за пушење и осталих дуванских прерађевина</w:t>
      </w:r>
      <w:r w:rsidRPr="005E279D">
        <w:rPr>
          <w:iCs/>
          <w:lang w:val="sr-Cyrl-CS" w:eastAsia="sr-Cyrl-CS"/>
        </w:rPr>
        <w:t xml:space="preserve"> (резани дуван, дуван за лулу, дуван за жвакање и бурмут) пуштених у промет по малопродајним ценама објављеним у </w:t>
      </w:r>
      <w:r w:rsidRPr="005E279D">
        <w:rPr>
          <w:bCs/>
          <w:lang w:val="sr-Cyrl-CS" w:eastAsia="sr-Cyrl-CS"/>
        </w:rPr>
        <w:t>„</w:t>
      </w:r>
      <w:r w:rsidRPr="005E279D">
        <w:rPr>
          <w:iCs/>
          <w:lang w:val="sr-Cyrl-CS" w:eastAsia="sr-Cyrl-CS"/>
        </w:rPr>
        <w:t>Службеном гласнику Републике Србије</w:t>
      </w:r>
      <w:r w:rsidRPr="005E279D">
        <w:rPr>
          <w:bCs/>
          <w:lang w:val="sr-Cyrl-CS" w:eastAsia="sr-Cyrl-CS"/>
        </w:rPr>
        <w:t>”</w:t>
      </w:r>
      <w:r w:rsidRPr="005E279D">
        <w:rPr>
          <w:iCs/>
          <w:lang w:val="sr-Cyrl-CS" w:eastAsia="sr-Cyrl-CS"/>
        </w:rPr>
        <w:t xml:space="preserve"> и укупној количини цигарета, </w:t>
      </w:r>
      <w:r w:rsidRPr="005E279D">
        <w:rPr>
          <w:lang w:val="sr-Cyrl-CS" w:eastAsia="sr-Cyrl-CS"/>
        </w:rPr>
        <w:t>дувана за пушење и осталих дуванских прерађевина</w:t>
      </w:r>
      <w:r w:rsidRPr="005E279D">
        <w:rPr>
          <w:iCs/>
          <w:lang w:val="sr-Cyrl-CS" w:eastAsia="sr-Cyrl-CS"/>
        </w:rPr>
        <w:t xml:space="preserve"> (резани дуван, дуван за лулу, дуван за жвакање и бурмут) пуштених у промет у Републици Србији, у периоду од 1. јануара до 31. децембра 2017. године.</w:t>
      </w:r>
    </w:p>
    <w:p w:rsidR="00181D75" w:rsidRPr="005E279D" w:rsidRDefault="00181D75" w:rsidP="008C0181">
      <w:pPr>
        <w:tabs>
          <w:tab w:val="left" w:pos="990"/>
        </w:tabs>
        <w:jc w:val="center"/>
        <w:rPr>
          <w:lang w:val="sr-Cyrl-CS"/>
        </w:rPr>
      </w:pPr>
    </w:p>
    <w:p w:rsidR="008C0181" w:rsidRPr="005E279D" w:rsidRDefault="00841CE4" w:rsidP="008C0181">
      <w:pPr>
        <w:tabs>
          <w:tab w:val="left" w:pos="990"/>
        </w:tabs>
        <w:jc w:val="center"/>
        <w:rPr>
          <w:lang w:val="sr-Cyrl-CS"/>
        </w:rPr>
      </w:pPr>
      <w:r w:rsidRPr="005E279D">
        <w:rPr>
          <w:lang w:val="sr-Cyrl-CS"/>
        </w:rPr>
        <w:t>Члан 2</w:t>
      </w:r>
      <w:r w:rsidR="00664639" w:rsidRPr="005E279D">
        <w:rPr>
          <w:lang w:val="sr-Cyrl-CS"/>
        </w:rPr>
        <w:t>0</w:t>
      </w:r>
      <w:r w:rsidR="008C0181" w:rsidRPr="005E279D">
        <w:rPr>
          <w:lang w:val="sr-Cyrl-CS"/>
        </w:rPr>
        <w:t>.</w:t>
      </w:r>
    </w:p>
    <w:p w:rsidR="00EA1AD9" w:rsidRPr="005E279D" w:rsidRDefault="008C0181" w:rsidP="00A729C1">
      <w:pPr>
        <w:tabs>
          <w:tab w:val="left" w:pos="1152"/>
        </w:tabs>
        <w:ind w:firstLine="720"/>
        <w:rPr>
          <w:lang w:val="sr-Cyrl-CS"/>
        </w:rPr>
      </w:pPr>
      <w:r w:rsidRPr="005E279D">
        <w:rPr>
          <w:lang w:val="sr-Cyrl-CS"/>
        </w:rPr>
        <w:t>Прво наредно усклађивање динарских износа акцизе на цигарете вршиће се почев од 1. јануара 2018. године, а по истеку календарске године у којој, према подацима републичког органа надлежног за послове статистике, индекс потрошачких цена прелази 2%.</w:t>
      </w:r>
    </w:p>
    <w:p w:rsidR="00A729C1" w:rsidRPr="005E279D" w:rsidRDefault="00A729C1" w:rsidP="00A729C1">
      <w:pPr>
        <w:tabs>
          <w:tab w:val="left" w:pos="1152"/>
        </w:tabs>
        <w:ind w:firstLine="720"/>
        <w:rPr>
          <w:lang w:val="sr-Cyrl-CS"/>
        </w:rPr>
      </w:pPr>
    </w:p>
    <w:p w:rsidR="008C0181" w:rsidRPr="005E279D" w:rsidRDefault="00F358CB" w:rsidP="008C0181">
      <w:pPr>
        <w:jc w:val="center"/>
        <w:rPr>
          <w:lang w:val="sr-Cyrl-CS"/>
        </w:rPr>
      </w:pPr>
      <w:r w:rsidRPr="005E279D">
        <w:rPr>
          <w:lang w:val="sr-Cyrl-CS"/>
        </w:rPr>
        <w:t>Члан 2</w:t>
      </w:r>
      <w:r w:rsidR="00664639" w:rsidRPr="005E279D">
        <w:rPr>
          <w:lang w:val="sr-Cyrl-CS"/>
        </w:rPr>
        <w:t>1</w:t>
      </w:r>
      <w:r w:rsidR="008C0181" w:rsidRPr="005E279D">
        <w:rPr>
          <w:lang w:val="sr-Cyrl-CS"/>
        </w:rPr>
        <w:t>.</w:t>
      </w:r>
    </w:p>
    <w:p w:rsidR="008C0181" w:rsidRPr="005E279D" w:rsidRDefault="008C0181" w:rsidP="005F7556">
      <w:pPr>
        <w:ind w:firstLine="720"/>
        <w:rPr>
          <w:lang w:val="sr-Cyrl-CS"/>
        </w:rPr>
      </w:pPr>
      <w:r w:rsidRPr="005E279D">
        <w:rPr>
          <w:lang w:val="sr-Cyrl-CS"/>
        </w:rPr>
        <w:t>У</w:t>
      </w:r>
      <w:r w:rsidR="005F7556" w:rsidRPr="005E279D">
        <w:rPr>
          <w:lang w:val="sr-Cyrl-CS"/>
        </w:rPr>
        <w:t xml:space="preserve"> З</w:t>
      </w:r>
      <w:r w:rsidRPr="005E279D">
        <w:rPr>
          <w:lang w:val="sr-Cyrl-CS"/>
        </w:rPr>
        <w:t xml:space="preserve">акону о изменама </w:t>
      </w:r>
      <w:r w:rsidR="005F7556" w:rsidRPr="005E279D">
        <w:rPr>
          <w:lang w:val="sr-Cyrl-CS"/>
        </w:rPr>
        <w:t>и допунама Закона о акцизама („С</w:t>
      </w:r>
      <w:r w:rsidRPr="005E279D">
        <w:rPr>
          <w:lang w:val="sr-Cyrl-CS"/>
        </w:rPr>
        <w:t>лу</w:t>
      </w:r>
      <w:r w:rsidR="005F7556" w:rsidRPr="005E279D">
        <w:rPr>
          <w:lang w:val="sr-Cyrl-CS"/>
        </w:rPr>
        <w:t>жбени гласник РС</w:t>
      </w:r>
      <w:r w:rsidRPr="005E279D">
        <w:rPr>
          <w:lang w:val="sr-Cyrl-CS"/>
        </w:rPr>
        <w:t xml:space="preserve">”, бр. 119/12, 142/14 и 103/15), у члану 12. став 1. речи: „2016. године” замењују се речима: „2017. године”. </w:t>
      </w:r>
    </w:p>
    <w:p w:rsidR="00181D75" w:rsidRPr="005E279D" w:rsidRDefault="00181D75" w:rsidP="005F7556">
      <w:pPr>
        <w:ind w:firstLine="720"/>
        <w:rPr>
          <w:lang w:val="sr-Cyrl-CS"/>
        </w:rPr>
      </w:pPr>
    </w:p>
    <w:p w:rsidR="008C0181" w:rsidRPr="005E279D" w:rsidRDefault="005F7556" w:rsidP="008C0181">
      <w:pPr>
        <w:jc w:val="center"/>
        <w:rPr>
          <w:lang w:val="sr-Cyrl-CS"/>
        </w:rPr>
      </w:pPr>
      <w:r w:rsidRPr="005E279D">
        <w:rPr>
          <w:lang w:val="sr-Cyrl-CS"/>
        </w:rPr>
        <w:t>Ч</w:t>
      </w:r>
      <w:r w:rsidR="008C0181" w:rsidRPr="005E279D">
        <w:rPr>
          <w:lang w:val="sr-Cyrl-CS"/>
        </w:rPr>
        <w:t>лан</w:t>
      </w:r>
      <w:r w:rsidR="00F358CB" w:rsidRPr="005E279D">
        <w:rPr>
          <w:lang w:val="sr-Cyrl-CS"/>
        </w:rPr>
        <w:t xml:space="preserve"> 2</w:t>
      </w:r>
      <w:r w:rsidR="00664639" w:rsidRPr="005E279D">
        <w:rPr>
          <w:lang w:val="sr-Cyrl-CS"/>
        </w:rPr>
        <w:t>2</w:t>
      </w:r>
      <w:r w:rsidRPr="005E279D">
        <w:rPr>
          <w:lang w:val="sr-Cyrl-CS"/>
        </w:rPr>
        <w:t>.</w:t>
      </w:r>
    </w:p>
    <w:p w:rsidR="005F7556" w:rsidRPr="005E279D" w:rsidRDefault="005F7556" w:rsidP="005F7556">
      <w:pPr>
        <w:ind w:firstLine="720"/>
        <w:rPr>
          <w:lang w:val="sr-Cyrl-CS"/>
        </w:rPr>
      </w:pPr>
      <w:r w:rsidRPr="005E279D">
        <w:rPr>
          <w:lang w:val="sr-Cyrl-CS"/>
        </w:rPr>
        <w:t>У Закону о изменама и допунама З</w:t>
      </w:r>
      <w:r w:rsidR="008C0181" w:rsidRPr="005E279D">
        <w:rPr>
          <w:lang w:val="sr-Cyrl-CS"/>
        </w:rPr>
        <w:t>акона о акцизама</w:t>
      </w:r>
      <w:r w:rsidRPr="005E279D">
        <w:rPr>
          <w:lang w:val="sr-Cyrl-CS"/>
        </w:rPr>
        <w:t xml:space="preserve"> („Службени гласник РС</w:t>
      </w:r>
      <w:r w:rsidR="008C0181" w:rsidRPr="005E279D">
        <w:rPr>
          <w:lang w:val="sr-Cyrl-CS"/>
        </w:rPr>
        <w:t xml:space="preserve">”, бр. 142/14 и 103/15), у члану 8. речи: „за 2014, 2015. и 2016. годину” замењују се речима: „за 2014, 2015, 2016. и 2017. годину”. </w:t>
      </w:r>
    </w:p>
    <w:p w:rsidR="005F7556" w:rsidRPr="005E279D" w:rsidRDefault="005F7556" w:rsidP="005F7556">
      <w:pPr>
        <w:ind w:firstLine="720"/>
        <w:rPr>
          <w:lang w:val="sr-Cyrl-CS"/>
        </w:rPr>
      </w:pPr>
    </w:p>
    <w:p w:rsidR="008C0181" w:rsidRPr="005E279D" w:rsidRDefault="005F7556" w:rsidP="008C0181">
      <w:pPr>
        <w:jc w:val="center"/>
        <w:rPr>
          <w:lang w:val="sr-Cyrl-CS"/>
        </w:rPr>
      </w:pPr>
      <w:r w:rsidRPr="005E279D">
        <w:rPr>
          <w:lang w:val="sr-Cyrl-CS"/>
        </w:rPr>
        <w:t>Ч</w:t>
      </w:r>
      <w:r w:rsidR="008C0181" w:rsidRPr="005E279D">
        <w:rPr>
          <w:lang w:val="sr-Cyrl-CS"/>
        </w:rPr>
        <w:t>лан</w:t>
      </w:r>
      <w:r w:rsidR="00F358CB" w:rsidRPr="005E279D">
        <w:rPr>
          <w:lang w:val="sr-Cyrl-CS"/>
        </w:rPr>
        <w:t xml:space="preserve"> 2</w:t>
      </w:r>
      <w:r w:rsidR="00664639" w:rsidRPr="005E279D">
        <w:rPr>
          <w:lang w:val="sr-Cyrl-CS"/>
        </w:rPr>
        <w:t>3</w:t>
      </w:r>
      <w:r w:rsidRPr="005E279D">
        <w:rPr>
          <w:lang w:val="sr-Cyrl-CS"/>
        </w:rPr>
        <w:t>.</w:t>
      </w:r>
    </w:p>
    <w:p w:rsidR="008C0181" w:rsidRPr="005E279D" w:rsidRDefault="005F7556" w:rsidP="008C0181">
      <w:pPr>
        <w:ind w:firstLine="720"/>
        <w:rPr>
          <w:lang w:val="sr-Cyrl-CS"/>
        </w:rPr>
      </w:pPr>
      <w:r w:rsidRPr="005E279D">
        <w:rPr>
          <w:lang w:val="sr-Cyrl-CS"/>
        </w:rPr>
        <w:t>У Закону о изменама и допунама З</w:t>
      </w:r>
      <w:r w:rsidR="008C0181" w:rsidRPr="005E279D">
        <w:rPr>
          <w:lang w:val="sr-Cyrl-CS"/>
        </w:rPr>
        <w:t>акона о акцизама</w:t>
      </w:r>
      <w:r w:rsidRPr="005E279D">
        <w:rPr>
          <w:lang w:val="sr-Cyrl-CS"/>
        </w:rPr>
        <w:t xml:space="preserve"> („Службени гласник РС</w:t>
      </w:r>
      <w:r w:rsidR="008C0181" w:rsidRPr="005E279D">
        <w:rPr>
          <w:lang w:val="sr-Cyrl-CS"/>
        </w:rPr>
        <w:t xml:space="preserve">”, број 142/14), у члану </w:t>
      </w:r>
      <w:r w:rsidR="009B1A5E" w:rsidRPr="005E279D">
        <w:rPr>
          <w:lang w:val="sr-Cyrl-CS"/>
        </w:rPr>
        <w:t>9</w:t>
      </w:r>
      <w:r w:rsidR="008C0181" w:rsidRPr="005E279D">
        <w:rPr>
          <w:lang w:val="sr-Cyrl-CS"/>
        </w:rPr>
        <w:t>. речи: „дана прописаног за подношење пореске пријаве искључиво у електронском облику за акцизе у складу са законом којим се уређују порески поступак и пореска администрација” замењују се речима: „1. јануара 2018</w:t>
      </w:r>
      <w:r w:rsidR="009B1A5E" w:rsidRPr="005E279D">
        <w:rPr>
          <w:lang w:val="sr-Cyrl-CS"/>
        </w:rPr>
        <w:t>.</w:t>
      </w:r>
      <w:r w:rsidR="008C0181" w:rsidRPr="005E279D">
        <w:rPr>
          <w:lang w:val="sr-Cyrl-CS"/>
        </w:rPr>
        <w:t xml:space="preserve"> године”. </w:t>
      </w:r>
    </w:p>
    <w:p w:rsidR="008C0181" w:rsidRPr="005E279D" w:rsidRDefault="008C0181" w:rsidP="008C0181">
      <w:pPr>
        <w:ind w:firstLine="1440"/>
        <w:rPr>
          <w:lang w:val="sr-Cyrl-CS"/>
        </w:rPr>
      </w:pPr>
    </w:p>
    <w:p w:rsidR="008C0181" w:rsidRPr="005E279D" w:rsidRDefault="005F7556" w:rsidP="008C0181">
      <w:pPr>
        <w:jc w:val="center"/>
        <w:rPr>
          <w:lang w:val="sr-Cyrl-CS"/>
        </w:rPr>
      </w:pPr>
      <w:r w:rsidRPr="005E279D">
        <w:rPr>
          <w:lang w:val="sr-Cyrl-CS"/>
        </w:rPr>
        <w:t>Ч</w:t>
      </w:r>
      <w:r w:rsidR="008C0181" w:rsidRPr="005E279D">
        <w:rPr>
          <w:lang w:val="sr-Cyrl-CS"/>
        </w:rPr>
        <w:t>лан</w:t>
      </w:r>
      <w:r w:rsidR="00664639" w:rsidRPr="005E279D">
        <w:rPr>
          <w:lang w:val="sr-Cyrl-CS"/>
        </w:rPr>
        <w:t xml:space="preserve"> 24</w:t>
      </w:r>
      <w:r w:rsidRPr="005E279D">
        <w:rPr>
          <w:lang w:val="sr-Cyrl-CS"/>
        </w:rPr>
        <w:t>.</w:t>
      </w:r>
    </w:p>
    <w:p w:rsidR="008C0181" w:rsidRPr="005E279D" w:rsidRDefault="005F7556" w:rsidP="008C0181">
      <w:pPr>
        <w:tabs>
          <w:tab w:val="left" w:pos="1440"/>
        </w:tabs>
        <w:ind w:firstLine="720"/>
        <w:rPr>
          <w:lang w:val="sr-Cyrl-CS"/>
        </w:rPr>
      </w:pPr>
      <w:r w:rsidRPr="005E279D">
        <w:rPr>
          <w:lang w:val="sr-Cyrl-CS"/>
        </w:rPr>
        <w:t>Д</w:t>
      </w:r>
      <w:r w:rsidR="008C0181" w:rsidRPr="005E279D">
        <w:rPr>
          <w:lang w:val="sr-Cyrl-CS"/>
        </w:rPr>
        <w:t xml:space="preserve">о </w:t>
      </w:r>
      <w:r w:rsidR="00181D75" w:rsidRPr="005E279D">
        <w:rPr>
          <w:lang w:val="sr-Cyrl-CS"/>
        </w:rPr>
        <w:t>3</w:t>
      </w:r>
      <w:r w:rsidR="008C0181" w:rsidRPr="005E279D">
        <w:rPr>
          <w:lang w:val="sr-Cyrl-CS"/>
        </w:rPr>
        <w:t xml:space="preserve">1. </w:t>
      </w:r>
      <w:r w:rsidR="00181D75" w:rsidRPr="005E279D">
        <w:rPr>
          <w:lang w:val="sr-Cyrl-CS"/>
        </w:rPr>
        <w:t>децембра</w:t>
      </w:r>
      <w:r w:rsidR="008C0181" w:rsidRPr="005E279D">
        <w:rPr>
          <w:lang w:val="sr-Cyrl-CS"/>
        </w:rPr>
        <w:t xml:space="preserve"> </w:t>
      </w:r>
      <w:r w:rsidR="00181D75" w:rsidRPr="005E279D">
        <w:rPr>
          <w:lang w:val="sr-Cyrl-CS"/>
        </w:rPr>
        <w:t>2017</w:t>
      </w:r>
      <w:r w:rsidR="008C0181" w:rsidRPr="005E279D">
        <w:rPr>
          <w:lang w:val="sr-Cyrl-CS"/>
        </w:rPr>
        <w:t xml:space="preserve">. године обрачунавање акцизе на кафу врши се </w:t>
      </w:r>
      <w:r w:rsidR="006C11A0" w:rsidRPr="005E279D">
        <w:rPr>
          <w:lang w:val="sr-Cyrl-CS"/>
        </w:rPr>
        <w:t>у складу са З</w:t>
      </w:r>
      <w:r w:rsidR="008C0181" w:rsidRPr="005E279D">
        <w:rPr>
          <w:lang w:val="sr-Cyrl-CS"/>
        </w:rPr>
        <w:t>аконом о акцизама („</w:t>
      </w:r>
      <w:r w:rsidRPr="005E279D">
        <w:rPr>
          <w:lang w:val="sr-Cyrl-CS"/>
        </w:rPr>
        <w:t>Службени гласник РС</w:t>
      </w:r>
      <w:r w:rsidR="008C0181" w:rsidRPr="005E279D">
        <w:rPr>
          <w:lang w:val="sr-Cyrl-CS"/>
        </w:rPr>
        <w:t>”, бр. 22/01, 73/01, 80/02, 80/02-др. закон, 43/03, 72/03, 43/04, 55/04, 135/04, 46/05, 101/05-др. закон, 61/07, 5/09, 31/09, 101/10, 43/11, 101/11, 93/12, 119/12, 47/13, 68/14-др. закон, 142/14, 55/15 и 103/15).</w:t>
      </w:r>
    </w:p>
    <w:p w:rsidR="008C0181" w:rsidRPr="005E279D" w:rsidRDefault="008C0181" w:rsidP="008C0181">
      <w:pPr>
        <w:ind w:firstLine="900"/>
        <w:outlineLvl w:val="0"/>
        <w:rPr>
          <w:lang w:val="sr-Cyrl-CS"/>
        </w:rPr>
      </w:pPr>
    </w:p>
    <w:p w:rsidR="008C0181" w:rsidRPr="005E279D" w:rsidRDefault="005F7556" w:rsidP="008C0181">
      <w:pPr>
        <w:jc w:val="center"/>
        <w:rPr>
          <w:lang w:val="sr-Cyrl-CS"/>
        </w:rPr>
      </w:pPr>
      <w:r w:rsidRPr="005E279D">
        <w:rPr>
          <w:lang w:val="sr-Cyrl-CS"/>
        </w:rPr>
        <w:t>Ч</w:t>
      </w:r>
      <w:r w:rsidR="008C0181" w:rsidRPr="005E279D">
        <w:rPr>
          <w:lang w:val="sr-Cyrl-CS"/>
        </w:rPr>
        <w:t>лан</w:t>
      </w:r>
      <w:r w:rsidR="00F358CB" w:rsidRPr="005E279D">
        <w:rPr>
          <w:lang w:val="sr-Cyrl-CS"/>
        </w:rPr>
        <w:t xml:space="preserve"> 2</w:t>
      </w:r>
      <w:r w:rsidR="00664639" w:rsidRPr="005E279D">
        <w:rPr>
          <w:lang w:val="sr-Cyrl-CS"/>
        </w:rPr>
        <w:t>5</w:t>
      </w:r>
      <w:r w:rsidRPr="005E279D">
        <w:rPr>
          <w:lang w:val="sr-Cyrl-CS"/>
        </w:rPr>
        <w:t>.</w:t>
      </w:r>
    </w:p>
    <w:p w:rsidR="008C0181" w:rsidRPr="005E279D" w:rsidRDefault="005F7556" w:rsidP="008C0181">
      <w:pPr>
        <w:ind w:firstLine="720"/>
        <w:rPr>
          <w:lang w:val="sr-Cyrl-CS"/>
        </w:rPr>
      </w:pPr>
      <w:r w:rsidRPr="005E279D">
        <w:rPr>
          <w:lang w:val="sr-Cyrl-CS"/>
        </w:rPr>
        <w:t>Л</w:t>
      </w:r>
      <w:r w:rsidR="008C0181" w:rsidRPr="005E279D">
        <w:rPr>
          <w:lang w:val="sr-Cyrl-CS"/>
        </w:rPr>
        <w:t>ице које се</w:t>
      </w:r>
      <w:r w:rsidR="008C0181" w:rsidRPr="005E279D">
        <w:rPr>
          <w:b/>
          <w:lang w:val="sr-Cyrl-CS"/>
        </w:rPr>
        <w:t xml:space="preserve"> </w:t>
      </w:r>
      <w:r w:rsidR="008C0181" w:rsidRPr="005E279D">
        <w:rPr>
          <w:lang w:val="sr-Cyrl-CS"/>
        </w:rPr>
        <w:t>на дан 31. децембра 2017. године бави прерадом, пржењем, паковањем, као и другим са њима повезаним радњама које се врше у сврху производње кафе, дужно је да са стањем на тај дан</w:t>
      </w:r>
      <w:r w:rsidR="008C0181" w:rsidRPr="005E279D">
        <w:rPr>
          <w:b/>
          <w:lang w:val="sr-Cyrl-CS"/>
        </w:rPr>
        <w:t xml:space="preserve"> </w:t>
      </w:r>
      <w:r w:rsidR="008C0181" w:rsidRPr="005E279D">
        <w:rPr>
          <w:lang w:val="sr-Cyrl-CS"/>
        </w:rPr>
        <w:t xml:space="preserve">изврши попис затечених залиха кафе и да пописне листе достави надлежном пореском органу у року од 15 дана од дана извршеног пописа. </w:t>
      </w:r>
    </w:p>
    <w:p w:rsidR="008C0181" w:rsidRPr="005E279D" w:rsidRDefault="005F7556" w:rsidP="008C0181">
      <w:pPr>
        <w:autoSpaceDE w:val="0"/>
        <w:autoSpaceDN w:val="0"/>
        <w:adjustRightInd w:val="0"/>
        <w:ind w:firstLine="720"/>
        <w:rPr>
          <w:lang w:val="sr-Cyrl-CS" w:eastAsia="sr-Cyrl-CS"/>
        </w:rPr>
      </w:pPr>
      <w:r w:rsidRPr="005E279D">
        <w:rPr>
          <w:lang w:val="sr-Cyrl-CS" w:eastAsia="sr-Cyrl-CS"/>
        </w:rPr>
        <w:t>О</w:t>
      </w:r>
      <w:r w:rsidR="008C0181" w:rsidRPr="005E279D">
        <w:rPr>
          <w:lang w:val="sr-Cyrl-CS" w:eastAsia="sr-Cyrl-CS"/>
        </w:rPr>
        <w:t xml:space="preserve">д 1. јануара 2018. године лице из става 1. овог члана дужно је да надлежној организационој јединици пореске управе доставља податак о стању залиха </w:t>
      </w:r>
      <w:r w:rsidR="008C0181" w:rsidRPr="005E279D">
        <w:rPr>
          <w:lang w:val="sr-Cyrl-CS"/>
        </w:rPr>
        <w:t xml:space="preserve">кафе </w:t>
      </w:r>
      <w:r w:rsidR="008C0181" w:rsidRPr="005E279D">
        <w:rPr>
          <w:lang w:val="sr-Cyrl-CS" w:eastAsia="sr-Cyrl-CS"/>
        </w:rPr>
        <w:t>на последњи дан у месецу, и то за сваки месец, до утрошка пописаних залиха из става 1. овог члана, најкасније у року од десет дана по истеку календарског месеца.</w:t>
      </w:r>
    </w:p>
    <w:p w:rsidR="00A729C1" w:rsidRPr="005E279D" w:rsidRDefault="00A729C1" w:rsidP="00A729C1">
      <w:pPr>
        <w:autoSpaceDE w:val="0"/>
        <w:autoSpaceDN w:val="0"/>
        <w:adjustRightInd w:val="0"/>
        <w:ind w:firstLine="720"/>
        <w:rPr>
          <w:lang w:val="sr-Cyrl-CS"/>
        </w:rPr>
      </w:pPr>
      <w:r w:rsidRPr="005E279D">
        <w:rPr>
          <w:lang w:val="sr-Cyrl-CS"/>
        </w:rPr>
        <w:t>Лице из става 1. овог члана које на дан 31. децембра 2017. године има произведену кафу за крајњу потрошњу на залихама није дужно да наведени производ приликом стављања у промет обележи контролном акцизном маркицом.</w:t>
      </w:r>
    </w:p>
    <w:p w:rsidR="00A729C1" w:rsidRPr="005E279D" w:rsidRDefault="00A729C1" w:rsidP="00A729C1">
      <w:pPr>
        <w:autoSpaceDE w:val="0"/>
        <w:autoSpaceDN w:val="0"/>
        <w:adjustRightInd w:val="0"/>
        <w:ind w:firstLine="720"/>
        <w:rPr>
          <w:color w:val="FF0000"/>
          <w:lang w:val="sr-Cyrl-CS"/>
        </w:rPr>
      </w:pPr>
      <w:r w:rsidRPr="005E279D">
        <w:rPr>
          <w:lang w:val="sr-Cyrl-CS"/>
        </w:rPr>
        <w:t>Кафа која је до 31. децембра 2017. године унета у царинско подручје Републике, а за коју није окончан царински поступак, не обележава се контролном акцизном маркицом.</w:t>
      </w:r>
    </w:p>
    <w:p w:rsidR="008C0181" w:rsidRPr="005E279D" w:rsidRDefault="008C0181" w:rsidP="005F7556">
      <w:pPr>
        <w:rPr>
          <w:lang w:val="sr-Cyrl-CS"/>
        </w:rPr>
      </w:pPr>
    </w:p>
    <w:p w:rsidR="00773021" w:rsidRPr="005E279D" w:rsidRDefault="00773021" w:rsidP="008C0181">
      <w:pPr>
        <w:jc w:val="center"/>
        <w:rPr>
          <w:lang w:val="sr-Cyrl-CS"/>
        </w:rPr>
      </w:pPr>
      <w:r w:rsidRPr="005E279D">
        <w:rPr>
          <w:lang w:val="sr-Cyrl-CS"/>
        </w:rPr>
        <w:t>Члан 26.</w:t>
      </w:r>
    </w:p>
    <w:p w:rsidR="00773021" w:rsidRPr="005E279D" w:rsidRDefault="00773021" w:rsidP="00773021">
      <w:pPr>
        <w:rPr>
          <w:lang w:val="sr-Cyrl-CS"/>
        </w:rPr>
      </w:pPr>
      <w:r w:rsidRPr="005E279D">
        <w:rPr>
          <w:lang w:val="sr-Cyrl-CS"/>
        </w:rPr>
        <w:tab/>
        <w:t>Одредбе чл. 1, 4</w:t>
      </w:r>
      <w:r w:rsidR="0024660D" w:rsidRPr="005E279D">
        <w:rPr>
          <w:lang w:val="sr-Cyrl-CS"/>
        </w:rPr>
        <w:t>.</w:t>
      </w:r>
      <w:r w:rsidRPr="005E279D">
        <w:rPr>
          <w:lang w:val="sr-Cyrl-CS"/>
        </w:rPr>
        <w:t xml:space="preserve"> </w:t>
      </w:r>
      <w:r w:rsidR="0024660D" w:rsidRPr="005E279D">
        <w:rPr>
          <w:lang w:val="sr-Cyrl-CS"/>
        </w:rPr>
        <w:t>(у делу којим се уређује шта се сматра производњом кафе), 6. (у делу којим се уређује обележавање кафе контролном акцизном маркицом)</w:t>
      </w:r>
      <w:r w:rsidR="00EB3247" w:rsidRPr="005E279D">
        <w:rPr>
          <w:lang w:val="sr-Cyrl-CS"/>
        </w:rPr>
        <w:t>, 7, 8. и</w:t>
      </w:r>
      <w:r w:rsidRPr="005E279D">
        <w:rPr>
          <w:lang w:val="sr-Cyrl-CS"/>
        </w:rPr>
        <w:t xml:space="preserve"> 11</w:t>
      </w:r>
      <w:r w:rsidR="00EB3247" w:rsidRPr="005E279D">
        <w:rPr>
          <w:lang w:val="sr-Cyrl-CS"/>
        </w:rPr>
        <w:t>.</w:t>
      </w:r>
      <w:r w:rsidRPr="005E279D">
        <w:rPr>
          <w:lang w:val="sr-Cyrl-CS"/>
        </w:rPr>
        <w:t xml:space="preserve"> </w:t>
      </w:r>
      <w:r w:rsidR="00EB3247" w:rsidRPr="005E279D">
        <w:rPr>
          <w:lang w:val="sr-Cyrl-CS"/>
        </w:rPr>
        <w:t xml:space="preserve">овог закона </w:t>
      </w:r>
      <w:r w:rsidRPr="005E279D">
        <w:rPr>
          <w:lang w:val="sr-Cyrl-CS"/>
        </w:rPr>
        <w:t>примењиваће се од 1. јануара 2018. године</w:t>
      </w:r>
      <w:r w:rsidR="0024660D" w:rsidRPr="005E279D">
        <w:rPr>
          <w:lang w:val="sr-Cyrl-CS"/>
        </w:rPr>
        <w:t>.</w:t>
      </w:r>
    </w:p>
    <w:p w:rsidR="0024660D" w:rsidRPr="005E279D" w:rsidRDefault="0024660D" w:rsidP="00773021">
      <w:pPr>
        <w:rPr>
          <w:lang w:val="sr-Cyrl-CS"/>
        </w:rPr>
      </w:pPr>
    </w:p>
    <w:p w:rsidR="008C0181" w:rsidRPr="005E279D" w:rsidRDefault="005F7556" w:rsidP="008C0181">
      <w:pPr>
        <w:jc w:val="center"/>
        <w:rPr>
          <w:lang w:val="sr-Cyrl-CS"/>
        </w:rPr>
      </w:pPr>
      <w:r w:rsidRPr="005E279D">
        <w:rPr>
          <w:lang w:val="sr-Cyrl-CS"/>
        </w:rPr>
        <w:t>Ч</w:t>
      </w:r>
      <w:r w:rsidR="008C0181" w:rsidRPr="005E279D">
        <w:rPr>
          <w:lang w:val="sr-Cyrl-CS"/>
        </w:rPr>
        <w:t>лан</w:t>
      </w:r>
      <w:r w:rsidR="00EB3247" w:rsidRPr="005E279D">
        <w:rPr>
          <w:lang w:val="sr-Cyrl-CS"/>
        </w:rPr>
        <w:t xml:space="preserve"> 27</w:t>
      </w:r>
      <w:r w:rsidRPr="005E279D">
        <w:rPr>
          <w:lang w:val="sr-Cyrl-CS"/>
        </w:rPr>
        <w:t>.</w:t>
      </w:r>
    </w:p>
    <w:p w:rsidR="00274D6E" w:rsidRDefault="005F7556" w:rsidP="008C0181">
      <w:pPr>
        <w:ind w:firstLine="720"/>
        <w:outlineLvl w:val="0"/>
        <w:rPr>
          <w:lang w:val="sr-Cyrl-CS"/>
        </w:rPr>
      </w:pPr>
      <w:r w:rsidRPr="005E279D">
        <w:rPr>
          <w:lang w:val="sr-Cyrl-CS"/>
        </w:rPr>
        <w:t>О</w:t>
      </w:r>
      <w:r w:rsidR="008C0181" w:rsidRPr="005E279D">
        <w:rPr>
          <w:lang w:val="sr-Cyrl-CS"/>
        </w:rPr>
        <w:t>вај закон ступа на снагу 1. јануара 2017. године</w:t>
      </w:r>
      <w:r w:rsidR="00EB3247" w:rsidRPr="005E279D">
        <w:rPr>
          <w:lang w:val="sr-Cyrl-CS"/>
        </w:rPr>
        <w:t xml:space="preserve">. </w:t>
      </w:r>
    </w:p>
    <w:p w:rsidR="00274D6E" w:rsidRDefault="00274D6E">
      <w:pPr>
        <w:spacing w:after="160" w:line="259" w:lineRule="auto"/>
        <w:jc w:val="left"/>
        <w:rPr>
          <w:lang w:val="sr-Cyrl-CS"/>
        </w:rPr>
      </w:pPr>
      <w:r>
        <w:rPr>
          <w:lang w:val="sr-Cyrl-CS"/>
        </w:rPr>
        <w:br w:type="page"/>
      </w:r>
    </w:p>
    <w:p w:rsidR="00274D6E" w:rsidRPr="00E82D49" w:rsidRDefault="00274D6E" w:rsidP="00274D6E">
      <w:pPr>
        <w:jc w:val="center"/>
        <w:rPr>
          <w:lang w:val="sr-Cyrl-CS"/>
        </w:rPr>
      </w:pPr>
      <w:r w:rsidRPr="00E82D49">
        <w:rPr>
          <w:lang w:val="sr-Cyrl-CS"/>
        </w:rPr>
        <w:lastRenderedPageBreak/>
        <w:t>О Б Р А З Л О Ж Е Њ Е</w:t>
      </w:r>
    </w:p>
    <w:p w:rsidR="00274D6E" w:rsidRPr="00E82D49" w:rsidRDefault="00274D6E" w:rsidP="00274D6E">
      <w:pPr>
        <w:jc w:val="center"/>
        <w:rPr>
          <w:lang w:val="sr-Cyrl-CS"/>
        </w:rPr>
      </w:pPr>
    </w:p>
    <w:p w:rsidR="00274D6E" w:rsidRPr="00E82D49" w:rsidRDefault="00274D6E" w:rsidP="00274D6E">
      <w:pPr>
        <w:jc w:val="center"/>
        <w:rPr>
          <w:lang w:val="sr-Cyrl-CS"/>
        </w:rPr>
      </w:pPr>
      <w:r w:rsidRPr="00E82D49">
        <w:rPr>
          <w:lang w:val="sr-Cyrl-CS"/>
        </w:rPr>
        <w:t>I. УСТАВНИ ОСНОВ ЗА ДОНОШЕЊЕ ЗАКОНА</w:t>
      </w:r>
    </w:p>
    <w:p w:rsidR="00274D6E" w:rsidRPr="00E82D49" w:rsidRDefault="00274D6E" w:rsidP="00274D6E">
      <w:pPr>
        <w:jc w:val="center"/>
        <w:rPr>
          <w:lang w:val="sr-Cyrl-CS"/>
        </w:rPr>
      </w:pPr>
    </w:p>
    <w:p w:rsidR="00274D6E" w:rsidRPr="00E82D49" w:rsidRDefault="00274D6E" w:rsidP="00274D6E">
      <w:pPr>
        <w:tabs>
          <w:tab w:val="left" w:pos="1440"/>
        </w:tabs>
        <w:ind w:firstLine="720"/>
        <w:rPr>
          <w:lang w:val="sr-Cyrl-CS"/>
        </w:rPr>
      </w:pPr>
      <w:r w:rsidRPr="00E82D49">
        <w:rPr>
          <w:lang w:val="sr-Cyrl-CS"/>
        </w:rPr>
        <w:t>Уставни основ за доношење овог закона садржан је у одредби члана 97. тач. 6. и 15. Устава Републике Србије, којим је предвиђено да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274D6E" w:rsidRPr="00E82D49" w:rsidRDefault="00274D6E" w:rsidP="00274D6E">
      <w:pPr>
        <w:tabs>
          <w:tab w:val="left" w:pos="1440"/>
        </w:tabs>
        <w:ind w:firstLine="1440"/>
        <w:rPr>
          <w:lang w:val="sr-Cyrl-CS"/>
        </w:rPr>
      </w:pPr>
    </w:p>
    <w:p w:rsidR="00274D6E" w:rsidRPr="00E82D49" w:rsidRDefault="00274D6E" w:rsidP="00274D6E">
      <w:pPr>
        <w:tabs>
          <w:tab w:val="center" w:pos="1800"/>
        </w:tabs>
        <w:jc w:val="center"/>
        <w:rPr>
          <w:lang w:val="sr-Cyrl-CS"/>
        </w:rPr>
      </w:pPr>
      <w:r w:rsidRPr="00E82D49">
        <w:rPr>
          <w:lang w:val="sr-Cyrl-CS"/>
        </w:rPr>
        <w:t>II. РАЗЛОЗИ ЗА ДОНОШЕЊЕ ЗАКОНА</w:t>
      </w:r>
    </w:p>
    <w:p w:rsidR="00274D6E" w:rsidRPr="00E82D49" w:rsidRDefault="00274D6E" w:rsidP="00274D6E">
      <w:pPr>
        <w:rPr>
          <w:lang w:val="sr-Cyrl-CS"/>
        </w:rPr>
      </w:pPr>
      <w:r w:rsidRPr="00E82D49">
        <w:rPr>
          <w:lang w:val="sr-Cyrl-CS"/>
        </w:rPr>
        <w:tab/>
      </w:r>
    </w:p>
    <w:p w:rsidR="00274D6E" w:rsidRPr="00E82D49" w:rsidRDefault="00274D6E" w:rsidP="00274D6E">
      <w:pPr>
        <w:ind w:firstLine="720"/>
        <w:rPr>
          <w:lang w:val="sr-Cyrl-CS"/>
        </w:rPr>
      </w:pPr>
      <w:r w:rsidRPr="00E82D49">
        <w:rPr>
          <w:lang w:val="sr-Cyrl-CS"/>
        </w:rPr>
        <w:t xml:space="preserve">Разлози за доношење овог закона јесу постизање циљева у домену политике акциза, као што су даља постепена хармонизација акцизне политике са стандардима Европске уније, посебно када се ради о опорезивању акцизом цигарета, а све у циљу смањења појаве сиве економије у промету акцизних производа, посебно дуванских производа, и самим тим, обезбеђивања стабилнијег прилива средстава од акциза у републички буџет. </w:t>
      </w:r>
    </w:p>
    <w:p w:rsidR="00274D6E" w:rsidRPr="00E82D49" w:rsidRDefault="00274D6E" w:rsidP="00274D6E">
      <w:pPr>
        <w:autoSpaceDE w:val="0"/>
        <w:autoSpaceDN w:val="0"/>
        <w:adjustRightInd w:val="0"/>
        <w:rPr>
          <w:lang w:val="sr-Cyrl-CS"/>
        </w:rPr>
      </w:pPr>
      <w:r w:rsidRPr="00E82D49">
        <w:rPr>
          <w:lang w:val="sr-Cyrl-CS"/>
        </w:rPr>
        <w:tab/>
        <w:t xml:space="preserve">Наиме, имајући у виду да према општем правилу Директиве Савета број 2011/64 од 21. јуна 2011. године укупно акцизно оптерећење (специфична акциза + ad valorem акциза) не сме бити испод 60% малопродајне цене једне паклице цигарета у категорији просечне пондерисане малопродајне цене цигарета и да укупна акциза не може бити нижа од 90€ на 1000 комада цигарета у категорији просечне пондерисане малопродајне цене, потребно је постепено повећањe укупног акцизног оптерећења цигарета. С тим у вези, овим законом предлаже се </w:t>
      </w:r>
      <w:r w:rsidRPr="00E82D49">
        <w:rPr>
          <w:rFonts w:eastAsia="Cambria,Bold"/>
          <w:lang w:val="sr-Cyrl-CS"/>
        </w:rPr>
        <w:t xml:space="preserve">доношење средњорочног плана постепеног повећавања акцизног оптерећења </w:t>
      </w:r>
      <w:r w:rsidRPr="00E82D49">
        <w:rPr>
          <w:lang w:val="sr-Cyrl-CS"/>
        </w:rPr>
        <w:t>у периоду 2017–2020. године,</w:t>
      </w:r>
      <w:r w:rsidRPr="00E82D49">
        <w:rPr>
          <w:rFonts w:eastAsia="Cambria,Bold"/>
          <w:lang w:val="sr-Cyrl-CS"/>
        </w:rPr>
        <w:t xml:space="preserve"> </w:t>
      </w:r>
      <w:r w:rsidRPr="00E82D49">
        <w:rPr>
          <w:lang w:val="sr-Cyrl-CS"/>
        </w:rPr>
        <w:t xml:space="preserve">кроз повећање специфичне компоненте акцизе сваких шест месеци у наведеном периоду, при чему би стопа </w:t>
      </w:r>
      <w:r w:rsidRPr="00E82D49">
        <w:rPr>
          <w:i/>
          <w:lang w:val="sr-Cyrl-CS"/>
        </w:rPr>
        <w:t>ad valorem</w:t>
      </w:r>
      <w:r w:rsidRPr="00E82D49">
        <w:rPr>
          <w:lang w:val="sr-Cyrl-CS"/>
        </w:rPr>
        <w:t xml:space="preserve"> компоненте акцизе остала непромењена (33%) независно од периода примене. Овим законом предлаже се умерено </w:t>
      </w:r>
      <w:r w:rsidRPr="00E82D49">
        <w:rPr>
          <w:rFonts w:eastAsia="Cambria,Bold"/>
          <w:lang w:val="sr-Cyrl-CS"/>
        </w:rPr>
        <w:t xml:space="preserve">повећање специфичне компоненте акцизе на цигарете кроз постепено повећање акциза, како би се у прихватљивом временском року достигао минимални ниво опорезивања акцизом у ЕУ од </w:t>
      </w:r>
      <w:r w:rsidRPr="00E82D49">
        <w:rPr>
          <w:lang w:val="sr-Cyrl-CS"/>
        </w:rPr>
        <w:t>90€ на 1000 комада цигарета у категорији просечне пондерисане малопродајне цене, односно минимум</w:t>
      </w:r>
      <w:r w:rsidRPr="00E82D49">
        <w:rPr>
          <w:rFonts w:eastAsia="Cambria,Bold"/>
          <w:lang w:val="sr-Cyrl-CS"/>
        </w:rPr>
        <w:t xml:space="preserve"> 1,8 евра по паклици цигарета. Садашњи ниво опорезивања акцизом у Републици Србији износи </w:t>
      </w:r>
      <w:r w:rsidRPr="00E82D49">
        <w:rPr>
          <w:lang w:val="sr-Cyrl-CS"/>
        </w:rPr>
        <w:t xml:space="preserve">54€ на 1000 комада цигарета у категорији просечне пондерисане малопродајне цене, тако да је </w:t>
      </w:r>
      <w:r w:rsidRPr="00E82D49">
        <w:rPr>
          <w:rFonts w:eastAsia="Cambria,Bold"/>
          <w:lang w:val="sr-Cyrl-CS"/>
        </w:rPr>
        <w:t>било неопходно да предложене измене буду пажљиво одмерене, како би се избегле промене у структури и обиму потрошње које би могле да угрозе буџетске приходе, али и како не би биле супротне циљевима јавне здравствене политике. Приликом утврђивања предложених специфичних износа акцизе на цигарете, а у циљу очувања буџетских прихода, узето је у обзир и предвиђени даљи пад легалног тржишта дуванских производа који се у просеку креће око 3% годишње (услед смањења броја конзумената цигарета), као и тренда побољшања услова на тржишту дуванских производа и с тим у вези приметног смањења сиве економије. Предложене законске измене, с једне стране не ти требало да</w:t>
      </w:r>
      <w:r w:rsidRPr="00E82D49">
        <w:rPr>
          <w:lang w:val="sr-Cyrl-CS"/>
        </w:rPr>
        <w:t xml:space="preserve"> изазову нежељене поремећаје на тржишту, а требало би да са друге стране, да обезбеде произвођачима и увозницима цигарета неопходну предвидивост пословног окружења, које ће, на крају, обезбедити Републици Србији стабилност акцизних прихода у наредном периоду. Поред тога, прописивањем повећања специфичне компоненте акцизе на цигарете сваких шест месеци</w:t>
      </w:r>
      <w:r w:rsidRPr="00E82D49">
        <w:rPr>
          <w:rFonts w:eastAsia="Cambria,Bold"/>
          <w:lang w:val="sr-Cyrl-CS"/>
        </w:rPr>
        <w:t xml:space="preserve"> </w:t>
      </w:r>
      <w:r w:rsidRPr="00E82D49">
        <w:rPr>
          <w:lang w:val="sr-Cyrl-CS"/>
        </w:rPr>
        <w:t xml:space="preserve">створиће се услови за стабилност прихода од акцизе на цигарете, с обзиром да би буџетски приход у великој мери био независан од ценовне политике </w:t>
      </w:r>
      <w:r w:rsidRPr="00E82D49">
        <w:rPr>
          <w:lang w:val="sr-Cyrl-CS"/>
        </w:rPr>
        <w:lastRenderedPageBreak/>
        <w:t xml:space="preserve">произвођача, односно увозника цигарета. Истовремено, на овај начин, тржиште се штити од јефтинијих цигарета лошег квалитета, чиме се утиче на смањење потрошње цигарета и спроводи Оквирна конвенцијa о контроли дувана. </w:t>
      </w:r>
    </w:p>
    <w:p w:rsidR="00274D6E" w:rsidRPr="00E82D49" w:rsidRDefault="00274D6E" w:rsidP="00274D6E">
      <w:pPr>
        <w:rPr>
          <w:lang w:val="sr-Cyrl-CS"/>
        </w:rPr>
      </w:pPr>
      <w:r w:rsidRPr="00E82D49">
        <w:rPr>
          <w:rFonts w:eastAsia="Cambria,Bold"/>
          <w:lang w:val="sr-Cyrl-CS"/>
        </w:rPr>
        <w:tab/>
      </w:r>
      <w:r w:rsidRPr="00E82D49">
        <w:rPr>
          <w:lang w:val="sr-Cyrl-CS"/>
        </w:rPr>
        <w:t>Поред тога, даља постепена хармонизација акцизне политике са стандардима Европске уније огледа се и у другачијем начину обрачунавања просечне пондерисане малопродајне цене дуванских производа. Наиме, према стандардима ЕУ израчунавање просечне пондерисане малопродајне цене цигарета и осталих дуванских производа врши се  на бази података који се односе на све цигарете и дуванске производе пуштене у промет у току целе претходне календарске године. Досадашње законско решење у Републици Србији  прописује да се просечна пондерисана малопродајна цена цигарета и осталих дуванских производа и минимална акциза на исте утврђује два пута годишње. Предложено законско решење, утврђивање просечне пондерисане малопродајне цене дуванских производа једном годишње, требало би да доведе до равномернијег акцизног оптерећења свих ценовних категорија цигарета и избегавање наглог подизања малопродајних цена цигарета пре рока за утврђивање просечне пондерисане цене истих.</w:t>
      </w:r>
    </w:p>
    <w:p w:rsidR="00274D6E" w:rsidRPr="00E82D49" w:rsidRDefault="00274D6E" w:rsidP="00274D6E">
      <w:pPr>
        <w:ind w:firstLine="720"/>
        <w:rPr>
          <w:lang w:val="sr-Cyrl-CS"/>
        </w:rPr>
      </w:pPr>
      <w:r w:rsidRPr="00E82D49">
        <w:rPr>
          <w:lang w:val="sr-Cyrl-CS"/>
        </w:rPr>
        <w:t>Такође, предлаже се да се од 1. јануара 2018. године на другачији начин уреди опорезивање акцизом кафе, и то у смислу да се акцизом опорезује и кафа која се прерађује, односно дорађује на територији РС, а не само из увоза, чиме ће се изједначити положај увозника кафе са домаћим произвођачима кафе и створити једнаки услови за све учеснике на тржишту. Промена акцизне политике на кафу требало би да доведе до смањења нелегалног промета овог производа.</w:t>
      </w:r>
      <w:r w:rsidRPr="00E82D49">
        <w:rPr>
          <w:b/>
          <w:lang w:val="sr-Cyrl-CS"/>
        </w:rPr>
        <w:t xml:space="preserve"> </w:t>
      </w:r>
      <w:r w:rsidRPr="00E82D49">
        <w:rPr>
          <w:lang w:val="sr-Cyrl-CS"/>
        </w:rPr>
        <w:t>Изменама овог закона</w:t>
      </w:r>
      <w:r w:rsidRPr="00E82D49">
        <w:rPr>
          <w:b/>
          <w:lang w:val="sr-Cyrl-CS"/>
        </w:rPr>
        <w:t xml:space="preserve"> </w:t>
      </w:r>
      <w:r w:rsidRPr="00E82D49">
        <w:rPr>
          <w:lang w:val="sr-Cyrl-CS"/>
        </w:rPr>
        <w:t xml:space="preserve">предлаже се да се под произвођачем кафе сматра лице које врши прераду, пржење, паковање, као и друге са њима повезане радње које се врше у сврху производње кафе. То значи да би се кафа опорезивала у свим фазама производње, што значи, да би поред увозника кафе, који су према важећем законском решењу обвезници акцизе, акцизу плаћала и сва лица којa вршe прераду, пржење, паковање, као и друге са њима повезане радње које се врше у сврху производње кафе, уз наравно увођење института права на умањење већ плаћене акцизе у претходној фази производње кафе, односно увоза кафе. Предлаже се одложена примена навeдених одредаба како би се свим учесницима, како произвођачима кафе, тако и пореској администрацији оставио примерени рок за имплементацију предложеног законског решења. </w:t>
      </w:r>
    </w:p>
    <w:p w:rsidR="00274D6E" w:rsidRPr="00E82D49" w:rsidRDefault="00274D6E" w:rsidP="00274D6E">
      <w:pPr>
        <w:tabs>
          <w:tab w:val="left" w:pos="810"/>
        </w:tabs>
        <w:ind w:firstLine="720"/>
        <w:rPr>
          <w:lang w:val="sr-Cyrl-CS"/>
        </w:rPr>
      </w:pPr>
      <w:r w:rsidRPr="00E82D49">
        <w:rPr>
          <w:lang w:val="sr-Cyrl-CS"/>
        </w:rPr>
        <w:t>Такође, врши се и прецизирање појединих одредаба закона у циљу адекватније примене истог.</w:t>
      </w:r>
    </w:p>
    <w:p w:rsidR="00274D6E" w:rsidRPr="00E82D49" w:rsidRDefault="00274D6E" w:rsidP="00274D6E">
      <w:pPr>
        <w:rPr>
          <w:lang w:val="sr-Cyrl-CS"/>
        </w:rPr>
      </w:pPr>
      <w:r w:rsidRPr="00E82D49">
        <w:rPr>
          <w:lang w:val="sr-Cyrl-CS"/>
        </w:rPr>
        <w:tab/>
        <w:t>Постизање планираних циљева могуће је једино остварити изменама и допунама закона.</w:t>
      </w:r>
    </w:p>
    <w:p w:rsidR="00274D6E" w:rsidRPr="00E82D49" w:rsidRDefault="00274D6E" w:rsidP="00274D6E">
      <w:pPr>
        <w:tabs>
          <w:tab w:val="center" w:pos="1800"/>
        </w:tabs>
        <w:rPr>
          <w:lang w:val="sr-Cyrl-CS"/>
        </w:rPr>
      </w:pPr>
    </w:p>
    <w:p w:rsidR="00274D6E" w:rsidRPr="00E82D49" w:rsidRDefault="00274D6E" w:rsidP="00274D6E">
      <w:pPr>
        <w:tabs>
          <w:tab w:val="center" w:pos="1800"/>
        </w:tabs>
        <w:jc w:val="center"/>
        <w:rPr>
          <w:lang w:val="sr-Cyrl-CS"/>
        </w:rPr>
      </w:pPr>
      <w:r w:rsidRPr="00E82D49">
        <w:rPr>
          <w:lang w:val="sr-Cyrl-CS"/>
        </w:rPr>
        <w:t>III. ОБЈАШЊЕЊЕ ОСНОВНИХ ПРАВНИХ ИНСТИТУТА</w:t>
      </w:r>
    </w:p>
    <w:p w:rsidR="00274D6E" w:rsidRPr="00E82D49" w:rsidRDefault="00274D6E" w:rsidP="00274D6E">
      <w:pPr>
        <w:tabs>
          <w:tab w:val="center" w:pos="1800"/>
        </w:tabs>
        <w:jc w:val="center"/>
        <w:rPr>
          <w:lang w:val="sr-Cyrl-CS"/>
        </w:rPr>
      </w:pPr>
      <w:r w:rsidRPr="00E82D49">
        <w:rPr>
          <w:lang w:val="sr-Cyrl-CS"/>
        </w:rPr>
        <w:t>И ПОЈЕДИНАЧНИХ РЕШЕЊА</w:t>
      </w:r>
    </w:p>
    <w:p w:rsidR="00274D6E" w:rsidRPr="00E82D49" w:rsidRDefault="00274D6E" w:rsidP="00274D6E">
      <w:pPr>
        <w:ind w:firstLine="1440"/>
        <w:jc w:val="left"/>
        <w:rPr>
          <w:lang w:val="sr-Cyrl-CS"/>
        </w:rPr>
      </w:pPr>
    </w:p>
    <w:p w:rsidR="00274D6E" w:rsidRPr="00E82D49" w:rsidRDefault="00274D6E" w:rsidP="00274D6E">
      <w:pPr>
        <w:ind w:firstLine="720"/>
        <w:rPr>
          <w:u w:val="single"/>
          <w:lang w:val="sr-Cyrl-CS"/>
        </w:rPr>
      </w:pPr>
      <w:r w:rsidRPr="00E82D49">
        <w:rPr>
          <w:u w:val="single"/>
          <w:lang w:val="sr-Cyrl-CS"/>
        </w:rPr>
        <w:t>Уз члан 1.</w:t>
      </w:r>
    </w:p>
    <w:p w:rsidR="00274D6E" w:rsidRPr="00E82D49" w:rsidRDefault="00274D6E" w:rsidP="00274D6E">
      <w:pPr>
        <w:ind w:firstLine="720"/>
        <w:rPr>
          <w:lang w:val="sr-Cyrl-CS"/>
        </w:rPr>
      </w:pPr>
      <w:r w:rsidRPr="00E82D49">
        <w:rPr>
          <w:lang w:val="sr-Cyrl-CS"/>
        </w:rPr>
        <w:t>Овим чланом предлаже се да се под појмом „произвођач акцизних производа” сматра и лице које врши прераду, пржење, паковање, као и друге са њима повезане радње које се врше у сврху производње кафе.</w:t>
      </w:r>
    </w:p>
    <w:p w:rsidR="00274D6E" w:rsidRPr="00E82D49" w:rsidRDefault="00274D6E" w:rsidP="00274D6E">
      <w:pPr>
        <w:ind w:firstLine="720"/>
        <w:rPr>
          <w:u w:val="single"/>
          <w:lang w:val="sr-Cyrl-CS"/>
        </w:rPr>
      </w:pPr>
    </w:p>
    <w:p w:rsidR="00274D6E" w:rsidRPr="00E82D49" w:rsidRDefault="00274D6E" w:rsidP="00274D6E">
      <w:pPr>
        <w:ind w:firstLine="720"/>
        <w:rPr>
          <w:u w:val="single"/>
          <w:lang w:val="sr-Cyrl-CS"/>
        </w:rPr>
      </w:pPr>
    </w:p>
    <w:p w:rsidR="00274D6E" w:rsidRPr="00E82D49" w:rsidRDefault="00274D6E" w:rsidP="00274D6E">
      <w:pPr>
        <w:ind w:firstLine="720"/>
        <w:rPr>
          <w:u w:val="single"/>
          <w:lang w:val="sr-Cyrl-CS"/>
        </w:rPr>
      </w:pPr>
    </w:p>
    <w:p w:rsidR="00274D6E" w:rsidRPr="00E82D49" w:rsidRDefault="00274D6E" w:rsidP="00274D6E">
      <w:pPr>
        <w:ind w:firstLine="720"/>
        <w:rPr>
          <w:u w:val="single"/>
          <w:lang w:val="sr-Cyrl-CS"/>
        </w:rPr>
      </w:pPr>
      <w:r w:rsidRPr="00E82D49">
        <w:rPr>
          <w:u w:val="single"/>
          <w:lang w:val="sr-Cyrl-CS"/>
        </w:rPr>
        <w:lastRenderedPageBreak/>
        <w:t>Уз члан 2.</w:t>
      </w:r>
    </w:p>
    <w:p w:rsidR="00274D6E" w:rsidRPr="00E82D49" w:rsidRDefault="00274D6E" w:rsidP="00274D6E">
      <w:pPr>
        <w:ind w:firstLine="720"/>
        <w:rPr>
          <w:lang w:val="sr-Cyrl-CS"/>
        </w:rPr>
      </w:pPr>
      <w:r w:rsidRPr="00E82D49">
        <w:rPr>
          <w:lang w:val="sr-Cyrl-CS"/>
        </w:rPr>
        <w:t>Предлаже се да обвезник акцизе буде поред произвођача, односно увозника акцизних производа и свако лице које стави у промет у Републици Србији акцизне производе супротно одредбама овог закона.</w:t>
      </w:r>
    </w:p>
    <w:p w:rsidR="00274D6E" w:rsidRPr="00E82D49" w:rsidRDefault="00274D6E" w:rsidP="00274D6E">
      <w:pPr>
        <w:ind w:firstLine="720"/>
        <w:rPr>
          <w:u w:val="single"/>
          <w:lang w:val="sr-Cyrl-CS"/>
        </w:rPr>
      </w:pPr>
      <w:r w:rsidRPr="00E82D49">
        <w:rPr>
          <w:u w:val="single"/>
          <w:lang w:val="sr-Cyrl-CS"/>
        </w:rPr>
        <w:t>Уз члан 3.</w:t>
      </w:r>
    </w:p>
    <w:p w:rsidR="00274D6E" w:rsidRPr="00E82D49" w:rsidRDefault="00274D6E" w:rsidP="00274D6E">
      <w:pPr>
        <w:tabs>
          <w:tab w:val="left" w:pos="1152"/>
        </w:tabs>
        <w:autoSpaceDE w:val="0"/>
        <w:autoSpaceDN w:val="0"/>
        <w:adjustRightInd w:val="0"/>
        <w:ind w:firstLine="720"/>
        <w:rPr>
          <w:lang w:val="sr-Cyrl-CS"/>
        </w:rPr>
      </w:pPr>
      <w:r w:rsidRPr="00E82D49">
        <w:rPr>
          <w:lang w:val="sr-Cyrl-CS"/>
        </w:rPr>
        <w:t>Предлаже се да се израчунавање и утврђивање просечне пондерисане малопродајне цене цигарета и осталих дуванских производа врши једном годишње, на бази података који се односе на све цигарете и дуванске производе пуштене у промет у току целе претходне календарске године, и то до 15. фебруара текуће године, а да се износи минималне акцизе објављују два пута годишње до 15. фебруара, односно до 31. јула текуће године. Поред тога, прописује се да изузетно, уколико се ради о производима који се у целини или делимично састоје од супстанци које нису дуван, али који у погледу других критеријума одговарају тим производима, у складу са законом којим се уређује производња и промет дувана и дуванских прерађевина, основица за утврђивање минималне акцизе на те производе је минимална акциза на дуван за пушење и остале дуванске прерађевине из члана 10. став 5. тачка 2) Закона о акцизама, а сразмерно садржини дувана у тим производима.</w:t>
      </w:r>
    </w:p>
    <w:p w:rsidR="00274D6E" w:rsidRPr="00E82D49" w:rsidRDefault="00274D6E" w:rsidP="00274D6E">
      <w:pPr>
        <w:ind w:firstLine="720"/>
        <w:rPr>
          <w:u w:val="single"/>
          <w:lang w:val="sr-Cyrl-CS"/>
        </w:rPr>
      </w:pPr>
      <w:r w:rsidRPr="00E82D49">
        <w:rPr>
          <w:u w:val="single"/>
          <w:lang w:val="sr-Cyrl-CS"/>
        </w:rPr>
        <w:t>Уз члан 4.</w:t>
      </w:r>
    </w:p>
    <w:p w:rsidR="00274D6E" w:rsidRPr="00E82D49" w:rsidRDefault="00274D6E" w:rsidP="00274D6E">
      <w:pPr>
        <w:tabs>
          <w:tab w:val="left" w:pos="810"/>
        </w:tabs>
        <w:ind w:firstLine="720"/>
        <w:rPr>
          <w:lang w:val="sr-Cyrl-CS"/>
        </w:rPr>
      </w:pPr>
      <w:r w:rsidRPr="00E82D49">
        <w:rPr>
          <w:lang w:val="sr-Cyrl-CS"/>
        </w:rPr>
        <w:t>Овим чланом дефинише се да се под производњом кафе, у смислу овог закона, сматра прерада, пржење, паковање, као и друге са њима повезане радње које се врше у сврху производње кафе. Такође, прописује се да ће начин обрачунавања и плаћања акцизе на кафу, врсту, садржину и начин вођења евиденција, достављања података и подношења пореске пријаве прописати министар надлежан за послове финансија.</w:t>
      </w:r>
    </w:p>
    <w:p w:rsidR="00274D6E" w:rsidRPr="00E82D49" w:rsidRDefault="00274D6E" w:rsidP="00274D6E">
      <w:pPr>
        <w:ind w:firstLine="720"/>
        <w:rPr>
          <w:u w:val="single"/>
          <w:lang w:val="sr-Cyrl-CS"/>
        </w:rPr>
      </w:pPr>
      <w:r w:rsidRPr="00E82D49">
        <w:rPr>
          <w:u w:val="single"/>
          <w:lang w:val="sr-Cyrl-CS"/>
        </w:rPr>
        <w:t>Уз члан 5.</w:t>
      </w:r>
    </w:p>
    <w:p w:rsidR="00274D6E" w:rsidRPr="00E82D49" w:rsidRDefault="00274D6E" w:rsidP="00274D6E">
      <w:pPr>
        <w:ind w:firstLine="720"/>
        <w:rPr>
          <w:lang w:val="sr-Cyrl-CS"/>
        </w:rPr>
      </w:pPr>
      <w:r w:rsidRPr="00E82D49">
        <w:rPr>
          <w:lang w:val="sr-Cyrl-CS"/>
        </w:rPr>
        <w:t>Овим члановима врши се усаглашавање са прописом којим се уређује усклађивање номенклатуре царинске тарифе за 2017. годину.</w:t>
      </w:r>
    </w:p>
    <w:p w:rsidR="00274D6E" w:rsidRPr="00E82D49" w:rsidRDefault="00274D6E" w:rsidP="00274D6E">
      <w:pPr>
        <w:ind w:firstLine="720"/>
        <w:rPr>
          <w:u w:val="single"/>
          <w:lang w:val="sr-Cyrl-CS"/>
        </w:rPr>
      </w:pPr>
      <w:r w:rsidRPr="00E82D49">
        <w:rPr>
          <w:u w:val="single"/>
          <w:lang w:val="sr-Cyrl-CS"/>
        </w:rPr>
        <w:t>Уз члан 6.</w:t>
      </w:r>
    </w:p>
    <w:p w:rsidR="00274D6E" w:rsidRPr="00E82D49" w:rsidRDefault="00274D6E" w:rsidP="00274D6E">
      <w:pPr>
        <w:ind w:firstLine="720"/>
        <w:rPr>
          <w:lang w:val="sr-Cyrl-CS"/>
        </w:rPr>
      </w:pPr>
      <w:r w:rsidRPr="00E82D49">
        <w:rPr>
          <w:lang w:val="sr-Cyrl-CS"/>
        </w:rPr>
        <w:t>Предлаже се да се, поред цигарета и алкохолних пића, контролним акцизним маркицама обележава и кафа намењена за крајњу потрошњу. Такође, предлаже се да се нискоалкохолна пића</w:t>
      </w:r>
      <w:r w:rsidRPr="00E82D49">
        <w:rPr>
          <w:color w:val="FF0000"/>
          <w:lang w:val="sr-Cyrl-CS"/>
        </w:rPr>
        <w:t xml:space="preserve"> </w:t>
      </w:r>
      <w:r w:rsidRPr="00E82D49">
        <w:rPr>
          <w:lang w:val="sr-Cyrl-CS"/>
        </w:rPr>
        <w:t>која садрже</w:t>
      </w:r>
      <w:r w:rsidRPr="00E82D49">
        <w:rPr>
          <w:bCs/>
          <w:lang w:val="sr-Cyrl-CS"/>
        </w:rPr>
        <w:t xml:space="preserve"> мање од 5 % vоl алкохола не</w:t>
      </w:r>
      <w:r w:rsidRPr="00E82D49">
        <w:rPr>
          <w:lang w:val="sr-Cyrl-CS"/>
        </w:rPr>
        <w:t xml:space="preserve"> обележавају контролним акцизним маркицама. Поред тога, предлаже се да Влада ближе уреди врсту појединачног паковања кафе за крајњу потрошњу.</w:t>
      </w:r>
    </w:p>
    <w:p w:rsidR="00274D6E" w:rsidRPr="00E82D49" w:rsidRDefault="00274D6E" w:rsidP="00274D6E">
      <w:pPr>
        <w:ind w:firstLine="720"/>
        <w:rPr>
          <w:u w:val="single"/>
          <w:lang w:val="sr-Cyrl-CS"/>
        </w:rPr>
      </w:pPr>
      <w:r w:rsidRPr="00E82D49">
        <w:rPr>
          <w:u w:val="single"/>
          <w:lang w:val="sr-Cyrl-CS"/>
        </w:rPr>
        <w:t>Уз члан 7.</w:t>
      </w:r>
    </w:p>
    <w:p w:rsidR="00274D6E" w:rsidRPr="00E82D49" w:rsidRDefault="00274D6E" w:rsidP="00274D6E">
      <w:pPr>
        <w:ind w:firstLine="720"/>
        <w:rPr>
          <w:lang w:val="sr-Cyrl-CS"/>
        </w:rPr>
      </w:pPr>
      <w:r w:rsidRPr="00E82D49">
        <w:rPr>
          <w:lang w:val="sr-Cyrl-CS"/>
        </w:rPr>
        <w:t>Прописује се да, с обзиром на то да би се кафа опорезивала у свим фазама производње, обвезник акцизе на кафу (сва лица којa вршe прераду, пржење, паковање, као и друге са њима повезане радње које се врше у сврху производње кафе) при обрачуну износа акцизе на кафу има право на сразмерно умањење обрачунате и плаћене акцизе претходном учеснику од кога је набавио кафу, односно има право на срезмерно умањење плаћене акцизе коју је сам увезао, а која се користи у фази производње, односно прераде.</w:t>
      </w:r>
    </w:p>
    <w:p w:rsidR="00274D6E" w:rsidRPr="00E82D49" w:rsidRDefault="00274D6E" w:rsidP="00274D6E">
      <w:pPr>
        <w:ind w:firstLine="720"/>
        <w:rPr>
          <w:u w:val="single"/>
          <w:lang w:val="sr-Cyrl-CS"/>
        </w:rPr>
      </w:pPr>
      <w:r w:rsidRPr="00E82D49">
        <w:rPr>
          <w:u w:val="single"/>
          <w:lang w:val="sr-Cyrl-CS"/>
        </w:rPr>
        <w:t>Уз члан 8.</w:t>
      </w:r>
    </w:p>
    <w:p w:rsidR="00274D6E" w:rsidRPr="00E82D49" w:rsidRDefault="00274D6E" w:rsidP="00274D6E">
      <w:pPr>
        <w:ind w:firstLine="720"/>
        <w:rPr>
          <w:lang w:val="sr-Cyrl-CS"/>
        </w:rPr>
      </w:pPr>
      <w:r w:rsidRPr="00E82D49">
        <w:rPr>
          <w:lang w:val="sr-Cyrl-CS"/>
        </w:rPr>
        <w:t>Овим чланом брише се одредба која пропису</w:t>
      </w:r>
      <w:r>
        <w:rPr>
          <w:lang w:val="sr-Cyrl-CS"/>
        </w:rPr>
        <w:t>ј</w:t>
      </w:r>
      <w:r w:rsidRPr="00E82D49">
        <w:rPr>
          <w:lang w:val="sr-Cyrl-CS"/>
        </w:rPr>
        <w:t>е да се акциза на кафу обрачунава само при увозу.</w:t>
      </w:r>
    </w:p>
    <w:p w:rsidR="00274D6E" w:rsidRPr="00E82D49" w:rsidRDefault="00274D6E" w:rsidP="00274D6E">
      <w:pPr>
        <w:ind w:firstLine="720"/>
        <w:rPr>
          <w:u w:val="single"/>
          <w:lang w:val="sr-Cyrl-CS"/>
        </w:rPr>
      </w:pPr>
      <w:r w:rsidRPr="00E82D49">
        <w:rPr>
          <w:u w:val="single"/>
          <w:lang w:val="sr-Cyrl-CS"/>
        </w:rPr>
        <w:t>Уз чл. 9. и 10.</w:t>
      </w:r>
    </w:p>
    <w:p w:rsidR="00274D6E" w:rsidRPr="00E82D49" w:rsidRDefault="00274D6E" w:rsidP="00274D6E">
      <w:pPr>
        <w:ind w:firstLine="720"/>
        <w:rPr>
          <w:lang w:val="sr-Cyrl-CS"/>
        </w:rPr>
      </w:pPr>
      <w:r w:rsidRPr="00E82D49">
        <w:rPr>
          <w:lang w:val="sr-Cyrl-CS"/>
        </w:rPr>
        <w:t xml:space="preserve">Овим члановима прописују се посебни случајеви обрачунавања акцизе, у смислу да обавеза обрачунавања акцизе настаје и када се у поступку контроле утврди да је лице из члана 6. став 2. тачка 5а) овог закона ставило у промет у Републици Србији акцизне </w:t>
      </w:r>
      <w:r w:rsidRPr="00E82D49">
        <w:rPr>
          <w:lang w:val="sr-Cyrl-CS"/>
        </w:rPr>
        <w:lastRenderedPageBreak/>
        <w:t>производе супротно одредбама овог закона. Поред тога, прописује се да се плаћање акцизе у овом случају врши у роковима прописаним законом којим се уређује порески поступак и пореска администрација.</w:t>
      </w:r>
    </w:p>
    <w:p w:rsidR="00274D6E" w:rsidRPr="00E82D49" w:rsidRDefault="00274D6E" w:rsidP="00274D6E">
      <w:pPr>
        <w:ind w:firstLine="720"/>
        <w:rPr>
          <w:u w:val="single"/>
          <w:lang w:val="sr-Cyrl-CS"/>
        </w:rPr>
      </w:pPr>
      <w:r w:rsidRPr="00E82D49">
        <w:rPr>
          <w:u w:val="single"/>
          <w:lang w:val="sr-Cyrl-CS"/>
        </w:rPr>
        <w:t>Уз члан 11.</w:t>
      </w:r>
    </w:p>
    <w:p w:rsidR="00274D6E" w:rsidRPr="00E82D49" w:rsidRDefault="00274D6E" w:rsidP="00274D6E">
      <w:pPr>
        <w:ind w:firstLine="720"/>
        <w:rPr>
          <w:lang w:val="sr-Cyrl-CS"/>
        </w:rPr>
      </w:pPr>
      <w:r w:rsidRPr="00E82D49">
        <w:rPr>
          <w:lang w:val="sr-Cyrl-CS"/>
        </w:rPr>
        <w:t>Овим чланом прописује се да је лице које се бави производњом кафе, у смислу овог закона, дужно да пријави пре почетка обављања те делатности надлежној организационој јединици Пореске управе место погона и сличног простора у коме ће обаљати производњу кафе. Поред тога, прописује се да Пореска управа – Централа води регистар произвођача кафе.</w:t>
      </w:r>
    </w:p>
    <w:p w:rsidR="00274D6E" w:rsidRPr="00E82D49" w:rsidRDefault="00274D6E" w:rsidP="00274D6E">
      <w:pPr>
        <w:ind w:firstLine="720"/>
        <w:rPr>
          <w:u w:val="single"/>
          <w:lang w:val="sr-Cyrl-CS"/>
        </w:rPr>
      </w:pPr>
      <w:r w:rsidRPr="00E82D49">
        <w:rPr>
          <w:u w:val="single"/>
          <w:lang w:val="sr-Cyrl-CS"/>
        </w:rPr>
        <w:t>Уз члан 12.</w:t>
      </w:r>
    </w:p>
    <w:p w:rsidR="00274D6E" w:rsidRPr="00E82D49" w:rsidRDefault="00274D6E" w:rsidP="00274D6E">
      <w:pPr>
        <w:ind w:firstLine="720"/>
        <w:rPr>
          <w:lang w:val="sr-Cyrl-CS"/>
        </w:rPr>
      </w:pPr>
      <w:r w:rsidRPr="00E82D49">
        <w:rPr>
          <w:lang w:val="sr-Cyrl-CS"/>
        </w:rPr>
        <w:t>Прописује се да обвезник акцизе – произвођач акцизних производа има право на повраћај износа плаћене акцизе на производе који су набављени од произвођача, односно увозника акцизних производа или их произвођач сам производи, односно увози, а за које је сагласно члану 20. Закона о акцизама извршено умањење акцизе, а употребљени су у производњи акцизних производа на које се не плаћа акциза сагласно члану 19. тог закона.</w:t>
      </w:r>
    </w:p>
    <w:p w:rsidR="00274D6E" w:rsidRPr="00E82D49" w:rsidRDefault="00274D6E" w:rsidP="00274D6E">
      <w:pPr>
        <w:ind w:firstLine="720"/>
        <w:rPr>
          <w:u w:val="single"/>
          <w:lang w:val="sr-Cyrl-CS"/>
        </w:rPr>
      </w:pPr>
      <w:r w:rsidRPr="00E82D49">
        <w:rPr>
          <w:u w:val="single"/>
          <w:lang w:val="sr-Cyrl-CS"/>
        </w:rPr>
        <w:t>Уз члан 13.</w:t>
      </w:r>
    </w:p>
    <w:p w:rsidR="00274D6E" w:rsidRPr="00E82D49" w:rsidRDefault="00274D6E" w:rsidP="00274D6E">
      <w:pPr>
        <w:tabs>
          <w:tab w:val="left" w:pos="1440"/>
        </w:tabs>
        <w:ind w:firstLine="720"/>
        <w:rPr>
          <w:lang w:val="sr-Cyrl-CS"/>
        </w:rPr>
      </w:pPr>
      <w:r w:rsidRPr="00E82D49">
        <w:rPr>
          <w:lang w:val="sr-Cyrl-CS"/>
        </w:rPr>
        <w:t xml:space="preserve">Овим чланом прописује се да право на рефакцију плаћене акцизе, осим лица које је извезло акцизни производ набављен у земљи, има и лице које је извезло акцизни производ набављен из увоза. Право на рефакцију плаћене акцизе има и лице – увозник акцизног производа који је тај производ извезло. </w:t>
      </w:r>
    </w:p>
    <w:p w:rsidR="00274D6E" w:rsidRPr="00E82D49" w:rsidRDefault="00274D6E" w:rsidP="00274D6E">
      <w:pPr>
        <w:ind w:firstLine="720"/>
        <w:rPr>
          <w:u w:val="single"/>
          <w:lang w:val="sr-Cyrl-CS"/>
        </w:rPr>
      </w:pPr>
      <w:r w:rsidRPr="00E82D49">
        <w:rPr>
          <w:u w:val="single"/>
          <w:lang w:val="sr-Cyrl-CS"/>
        </w:rPr>
        <w:t>Уз члан 14.</w:t>
      </w:r>
    </w:p>
    <w:p w:rsidR="00274D6E" w:rsidRPr="00E82D49" w:rsidRDefault="00274D6E" w:rsidP="00274D6E">
      <w:pPr>
        <w:ind w:firstLine="720"/>
        <w:rPr>
          <w:lang w:val="sr-Cyrl-CS"/>
        </w:rPr>
      </w:pPr>
      <w:r w:rsidRPr="00E82D49">
        <w:rPr>
          <w:lang w:val="sr-Cyrl-CS"/>
        </w:rPr>
        <w:t xml:space="preserve">Овим чланом прецизира се да лице из члана 39. Закона о акцизама остварује рефакцију акцизе на основу писменог захтева, уз доказ да је платио рачун произвођача акцизног производа са исказаном акцизом, рачун </w:t>
      </w:r>
      <w:r w:rsidRPr="00E82D49">
        <w:rPr>
          <w:rStyle w:val="rvts3"/>
          <w:lang w:val="sr-Cyrl-CS"/>
        </w:rPr>
        <w:t xml:space="preserve">увозника акцизног производа са исказаном акцизом која је плаћена при увозу, односно јединствену царинску исправу којом се доказује да је акциза плаћена при увозу, </w:t>
      </w:r>
      <w:r w:rsidRPr="00E82D49">
        <w:rPr>
          <w:lang w:val="sr-Cyrl-CS"/>
        </w:rPr>
        <w:t>као и доказ да су производи извезени.</w:t>
      </w:r>
    </w:p>
    <w:p w:rsidR="00274D6E" w:rsidRPr="00E82D49" w:rsidRDefault="00274D6E" w:rsidP="00274D6E">
      <w:pPr>
        <w:ind w:firstLine="720"/>
        <w:rPr>
          <w:u w:val="single"/>
          <w:lang w:val="sr-Cyrl-CS"/>
        </w:rPr>
      </w:pPr>
      <w:r w:rsidRPr="00E82D49">
        <w:rPr>
          <w:u w:val="single"/>
          <w:lang w:val="sr-Cyrl-CS"/>
        </w:rPr>
        <w:t>Уз члан 15.</w:t>
      </w:r>
    </w:p>
    <w:p w:rsidR="00274D6E" w:rsidRPr="00E82D49" w:rsidRDefault="00274D6E" w:rsidP="00274D6E">
      <w:pPr>
        <w:ind w:firstLine="720"/>
        <w:rPr>
          <w:lang w:val="sr-Cyrl-CS"/>
        </w:rPr>
      </w:pPr>
      <w:r w:rsidRPr="00E82D49">
        <w:rPr>
          <w:lang w:val="sr-Cyrl-CS"/>
        </w:rPr>
        <w:t>Овим чланом прописују се специфични износи акцизе на цигарете за период 2017-2020. године.</w:t>
      </w:r>
    </w:p>
    <w:p w:rsidR="00274D6E" w:rsidRPr="00E82D49" w:rsidRDefault="00274D6E" w:rsidP="00274D6E">
      <w:pPr>
        <w:ind w:firstLine="720"/>
        <w:rPr>
          <w:u w:val="single"/>
          <w:lang w:val="sr-Cyrl-CS"/>
        </w:rPr>
      </w:pPr>
      <w:r w:rsidRPr="00E82D49">
        <w:rPr>
          <w:u w:val="single"/>
          <w:lang w:val="sr-Cyrl-CS"/>
        </w:rPr>
        <w:t>Уз члан 16.</w:t>
      </w:r>
    </w:p>
    <w:p w:rsidR="00274D6E" w:rsidRPr="00E82D49" w:rsidRDefault="00274D6E" w:rsidP="00274D6E">
      <w:pPr>
        <w:ind w:firstLine="720"/>
        <w:rPr>
          <w:lang w:val="sr-Cyrl-CS"/>
        </w:rPr>
      </w:pPr>
      <w:r w:rsidRPr="00E82D49">
        <w:rPr>
          <w:lang w:val="sr-Cyrl-CS"/>
        </w:rPr>
        <w:t xml:space="preserve">Овим чланом предлаже се да се динарски износи акциза из члана 40а Закона о акцизама неће усклађивати са годишњим индексом потрошачких цена, уколико у календарској години која претходи години у којој се усклађивање врши, према подацима републичког органа надлежног за послове статистике тај индекс не прелази 2%. Уколико годишњи индекс потрошачких цена прелази 2%, динарски износи акциза на цигарете из члана 40а Закона о акцизама усклађиваће се за разлику коју чини индекс потрошачких цена у календарској години која претходи години у којој се усклађивање врши умањен за 2%, с тим да ако је износ те разлике исказан са децималним записом тако да је први и други децимални запис мањи од 24, заокруживање децималног записа целог броја се врши на нулу, ако је износ те разлике од 24 до 74, заокруживање се врши на децимални запис 50, а ако је износ те разлике већи од 75, заокруживање се врши на први наредни цели број. </w:t>
      </w:r>
    </w:p>
    <w:p w:rsidR="00274D6E" w:rsidRPr="00E82D49" w:rsidRDefault="00274D6E" w:rsidP="00274D6E">
      <w:pPr>
        <w:ind w:firstLine="720"/>
        <w:rPr>
          <w:u w:val="single"/>
          <w:lang w:val="sr-Cyrl-CS"/>
        </w:rPr>
      </w:pPr>
      <w:r w:rsidRPr="00E82D49">
        <w:rPr>
          <w:u w:val="single"/>
          <w:lang w:val="sr-Cyrl-CS"/>
        </w:rPr>
        <w:t>Уз члан 17.</w:t>
      </w:r>
    </w:p>
    <w:p w:rsidR="00274D6E" w:rsidRPr="00E82D49" w:rsidRDefault="00274D6E" w:rsidP="00274D6E">
      <w:pPr>
        <w:ind w:firstLine="720"/>
        <w:rPr>
          <w:lang w:val="sr-Cyrl-CS"/>
        </w:rPr>
      </w:pPr>
      <w:r w:rsidRPr="00E82D49">
        <w:rPr>
          <w:lang w:val="sr-Cyrl-CS"/>
        </w:rPr>
        <w:t xml:space="preserve">Овим чланом предлаже се да се изузетно на дуван за пушење и остале дуванске прерађевине, који се у целини или делимично састоје од супстанци које нису дуван, али који у погледу других критеријума одговарају тим производима, акциза обрачунава на </w:t>
      </w:r>
      <w:r w:rsidRPr="00E82D49">
        <w:rPr>
          <w:lang w:val="sr-Cyrl-CS"/>
        </w:rPr>
        <w:lastRenderedPageBreak/>
        <w:t>основицу коју чини малопродајна цена по килограму дувана за пушење и осталих дуванских прерађевина, сразмерно проценту садржине дувана у овом производу.</w:t>
      </w:r>
    </w:p>
    <w:p w:rsidR="00274D6E" w:rsidRPr="00E82D49" w:rsidRDefault="00274D6E" w:rsidP="00274D6E">
      <w:pPr>
        <w:ind w:firstLine="720"/>
        <w:rPr>
          <w:u w:val="single"/>
          <w:lang w:val="sr-Cyrl-CS"/>
        </w:rPr>
      </w:pPr>
      <w:r w:rsidRPr="00E82D49">
        <w:rPr>
          <w:u w:val="single"/>
          <w:lang w:val="sr-Cyrl-CS"/>
        </w:rPr>
        <w:t>Уз члан 18.</w:t>
      </w:r>
    </w:p>
    <w:p w:rsidR="00274D6E" w:rsidRPr="00E82D49" w:rsidRDefault="00274D6E" w:rsidP="00274D6E">
      <w:pPr>
        <w:ind w:firstLine="720"/>
        <w:outlineLvl w:val="0"/>
        <w:rPr>
          <w:lang w:val="sr-Cyrl-CS" w:eastAsia="sr-Cyrl-CS"/>
        </w:rPr>
      </w:pPr>
      <w:r w:rsidRPr="00E82D49">
        <w:rPr>
          <w:lang w:val="sr-Cyrl-CS"/>
        </w:rPr>
        <w:t>Предлаже се да се п</w:t>
      </w:r>
      <w:r w:rsidRPr="00E82D49">
        <w:rPr>
          <w:lang w:val="sr-Cyrl-CS" w:eastAsia="sr-Cyrl-CS"/>
        </w:rPr>
        <w:t>росечна пондерисана малопродајна цена цигарета, дувана за пушење и осталих дуванских прерађевина за 2017. годину, израчунава стављањем у однос укупне вредности свих цигарета и целокупног дувана за пушење и осталих дуванских прерађевина (резани дуван, дувана за лулу, дувана за жвакање и бурмута) пуштених у промет по малопродајним ценама</w:t>
      </w:r>
      <w:r w:rsidRPr="00E82D49">
        <w:rPr>
          <w:iCs/>
          <w:lang w:val="sr-Cyrl-CS" w:eastAsia="sr-Cyrl-CS"/>
        </w:rPr>
        <w:t xml:space="preserve"> објављеним у </w:t>
      </w:r>
      <w:r w:rsidRPr="00E82D49">
        <w:rPr>
          <w:bCs/>
          <w:lang w:val="sr-Cyrl-CS" w:eastAsia="sr-Cyrl-CS"/>
        </w:rPr>
        <w:t>„</w:t>
      </w:r>
      <w:r w:rsidRPr="00E82D49">
        <w:rPr>
          <w:iCs/>
          <w:lang w:val="sr-Cyrl-CS" w:eastAsia="sr-Cyrl-CS"/>
        </w:rPr>
        <w:t>Службеном гласнику Републике Србије</w:t>
      </w:r>
      <w:r w:rsidRPr="00E82D49">
        <w:rPr>
          <w:bCs/>
          <w:lang w:val="sr-Cyrl-CS" w:eastAsia="sr-Cyrl-CS"/>
        </w:rPr>
        <w:t>”</w:t>
      </w:r>
      <w:r w:rsidRPr="00E82D49">
        <w:rPr>
          <w:lang w:val="sr-Cyrl-CS" w:eastAsia="sr-Cyrl-CS"/>
        </w:rPr>
        <w:t>, са укупном количином цигарета, дувана за пушење и осталих дуванских прерађевина (резани дуван, дувана за лулу, дувана за жвакање и бурмута) пуштених у промет у Републици Србији у периоду од 1. јула до 31. децембра 2016. године.</w:t>
      </w:r>
    </w:p>
    <w:p w:rsidR="00274D6E" w:rsidRPr="00E82D49" w:rsidRDefault="00274D6E" w:rsidP="00274D6E">
      <w:pPr>
        <w:ind w:firstLine="720"/>
        <w:outlineLvl w:val="0"/>
        <w:rPr>
          <w:u w:val="single"/>
          <w:lang w:val="sr-Cyrl-CS" w:eastAsia="sr-Cyrl-CS"/>
        </w:rPr>
      </w:pPr>
      <w:r w:rsidRPr="00E82D49">
        <w:rPr>
          <w:u w:val="single"/>
          <w:lang w:val="sr-Cyrl-CS" w:eastAsia="sr-Cyrl-CS"/>
        </w:rPr>
        <w:t>Уз члан 19.</w:t>
      </w:r>
    </w:p>
    <w:p w:rsidR="00274D6E" w:rsidRPr="00E82D49" w:rsidRDefault="00274D6E" w:rsidP="00274D6E">
      <w:pPr>
        <w:ind w:firstLine="720"/>
        <w:outlineLvl w:val="0"/>
        <w:rPr>
          <w:iCs/>
          <w:lang w:val="sr-Cyrl-CS" w:eastAsia="sr-Cyrl-CS"/>
        </w:rPr>
      </w:pPr>
      <w:r w:rsidRPr="00E82D49">
        <w:rPr>
          <w:lang w:val="sr-Cyrl-CS" w:eastAsia="sr-Cyrl-CS"/>
        </w:rPr>
        <w:t xml:space="preserve">Предлаже се да се прво утврђивање износа </w:t>
      </w:r>
      <w:r w:rsidRPr="00E82D49">
        <w:rPr>
          <w:iCs/>
          <w:lang w:val="sr-Cyrl-CS" w:eastAsia="sr-Cyrl-CS"/>
        </w:rPr>
        <w:t xml:space="preserve">просечне пондерисане малопродајне цене и </w:t>
      </w:r>
      <w:r w:rsidRPr="00E82D49">
        <w:rPr>
          <w:lang w:val="sr-Cyrl-CS" w:eastAsia="sr-Cyrl-CS"/>
        </w:rPr>
        <w:t xml:space="preserve">износа минималне акцизе на цигарете, дувана за пушење и осталих дуванских прерађевина </w:t>
      </w:r>
      <w:r w:rsidRPr="00E82D49">
        <w:rPr>
          <w:iCs/>
          <w:lang w:val="sr-Cyrl-CS" w:eastAsia="sr-Cyrl-CS"/>
        </w:rPr>
        <w:t xml:space="preserve">(резани дуван, дуван за лулу, дуван за жвакање и бурмут), у складу са чланом 3. овог закона, изврши до 15. фебруара 2018. године, на основу података о укупној вредности свих цигарета, </w:t>
      </w:r>
      <w:r w:rsidRPr="00E82D49">
        <w:rPr>
          <w:lang w:val="sr-Cyrl-CS" w:eastAsia="sr-Cyrl-CS"/>
        </w:rPr>
        <w:t>дувана за пушење и осталих дуванских прерађевина</w:t>
      </w:r>
      <w:r w:rsidRPr="00E82D49">
        <w:rPr>
          <w:iCs/>
          <w:lang w:val="sr-Cyrl-CS" w:eastAsia="sr-Cyrl-CS"/>
        </w:rPr>
        <w:t xml:space="preserve"> (резани дуван, дуван за лулу, дуван за жвакање и бурмут) пуштених у промет по малопродајним ценама објављеним у </w:t>
      </w:r>
      <w:r w:rsidRPr="00E82D49">
        <w:rPr>
          <w:bCs/>
          <w:lang w:val="sr-Cyrl-CS" w:eastAsia="sr-Cyrl-CS"/>
        </w:rPr>
        <w:t>„</w:t>
      </w:r>
      <w:r w:rsidRPr="00E82D49">
        <w:rPr>
          <w:iCs/>
          <w:lang w:val="sr-Cyrl-CS" w:eastAsia="sr-Cyrl-CS"/>
        </w:rPr>
        <w:t>Службеном гласнику Републике Србије</w:t>
      </w:r>
      <w:r w:rsidRPr="00E82D49">
        <w:rPr>
          <w:bCs/>
          <w:lang w:val="sr-Cyrl-CS" w:eastAsia="sr-Cyrl-CS"/>
        </w:rPr>
        <w:t>”</w:t>
      </w:r>
      <w:r w:rsidRPr="00E82D49">
        <w:rPr>
          <w:iCs/>
          <w:lang w:val="sr-Cyrl-CS" w:eastAsia="sr-Cyrl-CS"/>
        </w:rPr>
        <w:t xml:space="preserve"> и укупној количини цигарета, </w:t>
      </w:r>
      <w:r w:rsidRPr="00E82D49">
        <w:rPr>
          <w:lang w:val="sr-Cyrl-CS" w:eastAsia="sr-Cyrl-CS"/>
        </w:rPr>
        <w:t>дувана за пушење и осталих дуванских прерађевина</w:t>
      </w:r>
      <w:r w:rsidRPr="00E82D49">
        <w:rPr>
          <w:iCs/>
          <w:lang w:val="sr-Cyrl-CS" w:eastAsia="sr-Cyrl-CS"/>
        </w:rPr>
        <w:t xml:space="preserve"> (резани дуван, дуван за лулу, дуван за жвакање и бурмут) пуштених у промет у Републици Србији, у периоду од 1. јануара до 31. децембра 2017. године.</w:t>
      </w:r>
    </w:p>
    <w:p w:rsidR="00274D6E" w:rsidRPr="00E82D49" w:rsidRDefault="00274D6E" w:rsidP="00274D6E">
      <w:pPr>
        <w:tabs>
          <w:tab w:val="left" w:pos="1440"/>
        </w:tabs>
        <w:ind w:firstLine="720"/>
        <w:rPr>
          <w:u w:val="single"/>
          <w:lang w:val="sr-Cyrl-CS"/>
        </w:rPr>
      </w:pPr>
      <w:r w:rsidRPr="00E82D49">
        <w:rPr>
          <w:u w:val="single"/>
          <w:lang w:val="sr-Cyrl-CS"/>
        </w:rPr>
        <w:t>Уз члан 20.</w:t>
      </w:r>
    </w:p>
    <w:p w:rsidR="00274D6E" w:rsidRPr="00E82D49" w:rsidRDefault="00274D6E" w:rsidP="00274D6E">
      <w:pPr>
        <w:tabs>
          <w:tab w:val="left" w:pos="1152"/>
        </w:tabs>
        <w:ind w:firstLine="720"/>
        <w:rPr>
          <w:lang w:val="sr-Cyrl-CS"/>
        </w:rPr>
      </w:pPr>
      <w:r w:rsidRPr="00E82D49">
        <w:rPr>
          <w:lang w:val="sr-Cyrl-CS"/>
        </w:rPr>
        <w:t>Предлаже се да ће се прво наредно усклађивање динарских износа акцизе на цигарете вршити почев од 1. јануара 2018. године, а по истеку календарске године у којој, према подацима републичког органа надлежног за послове статистике, индекс потрошачких цена прелази 2%.</w:t>
      </w:r>
    </w:p>
    <w:p w:rsidR="00274D6E" w:rsidRPr="00E82D49" w:rsidRDefault="00274D6E" w:rsidP="00274D6E">
      <w:pPr>
        <w:ind w:firstLine="720"/>
        <w:rPr>
          <w:u w:val="single"/>
          <w:lang w:val="sr-Cyrl-CS"/>
        </w:rPr>
      </w:pPr>
      <w:r w:rsidRPr="00E82D49">
        <w:rPr>
          <w:u w:val="single"/>
          <w:lang w:val="sr-Cyrl-CS"/>
        </w:rPr>
        <w:t>Уз члан 21.</w:t>
      </w:r>
    </w:p>
    <w:p w:rsidR="00274D6E" w:rsidRPr="00E82D49" w:rsidRDefault="00274D6E" w:rsidP="00274D6E">
      <w:pPr>
        <w:ind w:firstLine="720"/>
        <w:rPr>
          <w:lang w:val="sr-Cyrl-CS"/>
        </w:rPr>
      </w:pPr>
      <w:r w:rsidRPr="00E82D49">
        <w:rPr>
          <w:lang w:val="sr-Cyrl-CS"/>
        </w:rPr>
        <w:t xml:space="preserve">Овим чланом предлаже се продужење рока за ослобађање од обрачунавања и плаћања акцизе до 31. децембра 2017. године на деривате нафте, и то на: </w:t>
      </w:r>
      <w:r w:rsidRPr="00E82D49">
        <w:rPr>
          <w:bCs/>
          <w:lang w:val="sr-Cyrl-CS"/>
        </w:rPr>
        <w:t xml:space="preserve">течни нафтни гас (тарифне ознаке номенклатуре ЦТ: 2711 12 11 00 до 2711 19 00 00) и </w:t>
      </w:r>
      <w:r w:rsidRPr="00E82D49">
        <w:rPr>
          <w:lang w:val="sr-Cyrl-CS"/>
        </w:rPr>
        <w:t>остале деривате нафте који се добијају од фракција нафте које имају распон дестилације до 380°С (</w:t>
      </w:r>
      <w:r w:rsidRPr="00E82D49">
        <w:rPr>
          <w:bCs/>
          <w:lang w:val="sr-Cyrl-CS"/>
        </w:rPr>
        <w:t xml:space="preserve">тарифне ознаке номенклатуре ЦТ: </w:t>
      </w:r>
      <w:r w:rsidRPr="00E82D49">
        <w:rPr>
          <w:lang w:val="sr-Cyrl-CS"/>
        </w:rPr>
        <w:t>2710 12 11 00, 2710 12 15 00, 2710 12 21 00, 2710 12 25 00, 2710 12 90 00, 2710 19 11 00, 2710 19 15 00, 2710 19 29 00, 2710 19 31 00, 2710 19 35 00, 2710 19 99 00, 2710 20 90 19 и</w:t>
      </w:r>
      <w:r w:rsidRPr="00E82D49">
        <w:rPr>
          <w:bCs/>
          <w:lang w:val="sr-Cyrl-CS"/>
        </w:rPr>
        <w:t xml:space="preserve"> </w:t>
      </w:r>
      <w:r w:rsidRPr="00E82D49">
        <w:rPr>
          <w:lang w:val="sr-Cyrl-CS"/>
        </w:rPr>
        <w:t xml:space="preserve">2710 20 90 99), који се користе као сировина и енергенти у процесима фракционе дестилације ради даље полимеризације, парног крековања и екстракције бутадиена, као и на производе који се добијају из процеса фракционе дестилације ради даље полимеризације, парног крековања, екстракције бутадиена и производње MTBE (Metil Tercijalni Butil Etar) и </w:t>
      </w:r>
      <w:r w:rsidRPr="00E82D49">
        <w:rPr>
          <w:bCs/>
          <w:lang w:val="sr-Cyrl-CS"/>
        </w:rPr>
        <w:t xml:space="preserve">течни нафтни гас, </w:t>
      </w:r>
      <w:r w:rsidRPr="00E82D49">
        <w:rPr>
          <w:lang w:val="sr-Cyrl-CS"/>
        </w:rPr>
        <w:t xml:space="preserve">и то за лаке утечњене угљоводонике из тарифне ознаке </w:t>
      </w:r>
      <w:r w:rsidRPr="00E82D49">
        <w:rPr>
          <w:bCs/>
          <w:lang w:val="sr-Cyrl-CS"/>
        </w:rPr>
        <w:t>номенклатуре ЦТ: 2711 19 00 00 у случају када се као</w:t>
      </w:r>
      <w:r w:rsidRPr="00E82D49">
        <w:rPr>
          <w:lang w:val="sr-Cyrl-CS"/>
        </w:rPr>
        <w:t xml:space="preserve"> сировине користе у производњи течног нафтног гаса и примарног бензина у процесима сепарације.</w:t>
      </w:r>
    </w:p>
    <w:p w:rsidR="00274D6E" w:rsidRPr="00E82D49" w:rsidRDefault="00274D6E" w:rsidP="00274D6E">
      <w:pPr>
        <w:ind w:firstLine="720"/>
        <w:rPr>
          <w:u w:val="single"/>
          <w:lang w:val="sr-Cyrl-CS"/>
        </w:rPr>
      </w:pPr>
      <w:r w:rsidRPr="00E82D49">
        <w:rPr>
          <w:u w:val="single"/>
          <w:lang w:val="sr-Cyrl-CS"/>
        </w:rPr>
        <w:t>Уз члан 22.</w:t>
      </w:r>
    </w:p>
    <w:p w:rsidR="00274D6E" w:rsidRPr="00E82D49" w:rsidRDefault="00274D6E" w:rsidP="00274D6E">
      <w:pPr>
        <w:ind w:firstLine="720"/>
        <w:rPr>
          <w:u w:val="single"/>
          <w:lang w:val="sr-Cyrl-CS"/>
        </w:rPr>
      </w:pPr>
      <w:r w:rsidRPr="00E82D49">
        <w:rPr>
          <w:lang w:val="sr-Cyrl-CS"/>
        </w:rPr>
        <w:t xml:space="preserve">Овим чланом предлаже се да се састављање и подношење обрачуна акцизе за 2017. годину врши у складу са Законом о акцизама („Службени гласник РС”, бр. 22/01, 73/01, </w:t>
      </w:r>
      <w:r w:rsidRPr="00E82D49">
        <w:rPr>
          <w:lang w:val="sr-Cyrl-CS"/>
        </w:rPr>
        <w:lastRenderedPageBreak/>
        <w:t>80/02, 80/02-др. закон, 43/03, 72/03, 43/04, 55/04, 135/04, 46/05, 101/05 - др. закон, 61/07, 5/09, 31/09, 101/10, 43/11, 101/11, 93/12, 119/12, 47/13 и 68/14-др. закон).</w:t>
      </w:r>
    </w:p>
    <w:p w:rsidR="00274D6E" w:rsidRPr="00E82D49" w:rsidRDefault="00274D6E" w:rsidP="00274D6E">
      <w:pPr>
        <w:ind w:firstLine="720"/>
        <w:rPr>
          <w:u w:val="single"/>
          <w:lang w:val="sr-Cyrl-CS"/>
        </w:rPr>
      </w:pPr>
      <w:r w:rsidRPr="00E82D49">
        <w:rPr>
          <w:u w:val="single"/>
          <w:lang w:val="sr-Cyrl-CS"/>
        </w:rPr>
        <w:t>Уз члан 23.</w:t>
      </w:r>
    </w:p>
    <w:p w:rsidR="00274D6E" w:rsidRPr="00E82D49" w:rsidRDefault="00274D6E" w:rsidP="00274D6E">
      <w:pPr>
        <w:ind w:firstLine="720"/>
        <w:rPr>
          <w:lang w:val="sr-Cyrl-CS"/>
        </w:rPr>
      </w:pPr>
      <w:r w:rsidRPr="00E82D49">
        <w:rPr>
          <w:lang w:val="sr-Cyrl-CS"/>
        </w:rPr>
        <w:t xml:space="preserve">Овим чланом предлаже се да се подношење пореске пријаве за акцизе у року од 15 дана по истеку месеца за тај месец примењује од 1. јануара 2018 године. </w:t>
      </w:r>
    </w:p>
    <w:p w:rsidR="00274D6E" w:rsidRPr="00E82D49" w:rsidRDefault="00274D6E" w:rsidP="00274D6E">
      <w:pPr>
        <w:ind w:firstLine="720"/>
        <w:rPr>
          <w:u w:val="single"/>
          <w:lang w:val="sr-Cyrl-CS"/>
        </w:rPr>
      </w:pPr>
      <w:r w:rsidRPr="00E82D49">
        <w:rPr>
          <w:u w:val="single"/>
          <w:lang w:val="sr-Cyrl-CS"/>
        </w:rPr>
        <w:t>Уз члан 24.</w:t>
      </w:r>
    </w:p>
    <w:p w:rsidR="00274D6E" w:rsidRPr="00E82D49" w:rsidRDefault="00274D6E" w:rsidP="00274D6E">
      <w:pPr>
        <w:tabs>
          <w:tab w:val="left" w:pos="1440"/>
        </w:tabs>
        <w:ind w:firstLine="720"/>
        <w:rPr>
          <w:lang w:val="sr-Cyrl-CS"/>
        </w:rPr>
      </w:pPr>
      <w:r w:rsidRPr="00E82D49">
        <w:rPr>
          <w:lang w:val="sr-Cyrl-CS"/>
        </w:rPr>
        <w:t>Предлаже се да се до 31. децембра 2017. године обрачунавање акцизе на кафу врши у складу са Законом о акцизама („Службени гласник РС”, бр. 22/01, 73/01, 80/02, 80/02-др. закон, 43/03, 72/03, 43/04, 55/04, 135/04, 46/05, 101/05-др. закон, 61/07, 5/09, 31/09, 101/10, 43/11, 101/11, 93/12, 119/12, 47/13, 68/14-др. закон, 142/14, 55/15 и 103/15).</w:t>
      </w:r>
    </w:p>
    <w:p w:rsidR="00274D6E" w:rsidRPr="00E82D49" w:rsidRDefault="00274D6E" w:rsidP="00274D6E">
      <w:pPr>
        <w:ind w:firstLine="720"/>
        <w:rPr>
          <w:u w:val="single"/>
          <w:lang w:val="sr-Cyrl-CS"/>
        </w:rPr>
      </w:pPr>
      <w:r w:rsidRPr="00E82D49">
        <w:rPr>
          <w:u w:val="single"/>
          <w:lang w:val="sr-Cyrl-CS"/>
        </w:rPr>
        <w:t>Уз члан 25.</w:t>
      </w:r>
    </w:p>
    <w:p w:rsidR="00274D6E" w:rsidRPr="00E82D49" w:rsidRDefault="00274D6E" w:rsidP="00274D6E">
      <w:pPr>
        <w:autoSpaceDE w:val="0"/>
        <w:autoSpaceDN w:val="0"/>
        <w:adjustRightInd w:val="0"/>
        <w:ind w:firstLine="720"/>
        <w:rPr>
          <w:color w:val="FF0000"/>
          <w:lang w:val="sr-Cyrl-CS"/>
        </w:rPr>
      </w:pPr>
      <w:r w:rsidRPr="00E82D49">
        <w:rPr>
          <w:lang w:val="sr-Cyrl-CS"/>
        </w:rPr>
        <w:t>Овим чланом предлаже се да лице које се</w:t>
      </w:r>
      <w:r w:rsidRPr="00E82D49">
        <w:rPr>
          <w:b/>
          <w:lang w:val="sr-Cyrl-CS"/>
        </w:rPr>
        <w:t xml:space="preserve"> </w:t>
      </w:r>
      <w:r w:rsidRPr="00E82D49">
        <w:rPr>
          <w:lang w:val="sr-Cyrl-CS"/>
        </w:rPr>
        <w:t>на дан 31. децембра 2017. године бави прерадом, пржењем, паковањем, као и другим са њима повезаним радњама које се врше у сврху производње кафе, дужно је да са стањем на тај дан</w:t>
      </w:r>
      <w:r w:rsidRPr="00E82D49">
        <w:rPr>
          <w:b/>
          <w:lang w:val="sr-Cyrl-CS"/>
        </w:rPr>
        <w:t xml:space="preserve"> </w:t>
      </w:r>
      <w:r w:rsidRPr="00E82D49">
        <w:rPr>
          <w:lang w:val="sr-Cyrl-CS"/>
        </w:rPr>
        <w:t xml:space="preserve">изврши попис затечених залиха кафе и да пописне листе достави надлежном пореском органу у року од 15 дана од дана извршеног пописа. </w:t>
      </w:r>
      <w:r w:rsidRPr="00E82D49">
        <w:rPr>
          <w:lang w:val="sr-Cyrl-CS" w:eastAsia="sr-Cyrl-CS"/>
        </w:rPr>
        <w:t xml:space="preserve">Од 1. јануара 2018. године то лице је дужно да надлежној организационој јединици пореске управе доставља податак о стању залиха </w:t>
      </w:r>
      <w:r w:rsidRPr="00E82D49">
        <w:rPr>
          <w:lang w:val="sr-Cyrl-CS"/>
        </w:rPr>
        <w:t xml:space="preserve">кафе </w:t>
      </w:r>
      <w:r w:rsidRPr="00E82D49">
        <w:rPr>
          <w:lang w:val="sr-Cyrl-CS" w:eastAsia="sr-Cyrl-CS"/>
        </w:rPr>
        <w:t xml:space="preserve">на последњи дан у месецу, и то за сваки месец, до утрошка пописаних залиха, најкасније у року од десет дана по истеку календарског месеца. Такође, прописује се да </w:t>
      </w:r>
      <w:r w:rsidRPr="00E82D49">
        <w:rPr>
          <w:lang w:val="sr-Cyrl-CS"/>
        </w:rPr>
        <w:t>лице које на дан 31. децембра 2017. године има произведену кафу за крајњу потрошњу на залихама није дужно да наведени производ приликом стављања у промет обележи контролном акцизном маркицом. Кафа која је до 31. децембра 2017. године унета у царинско подручје Републике, а за коју није окончан царински поступак, не обележава се контролном акцизном маркицом.</w:t>
      </w:r>
    </w:p>
    <w:p w:rsidR="00274D6E" w:rsidRPr="00E82D49" w:rsidRDefault="00274D6E" w:rsidP="00274D6E">
      <w:pPr>
        <w:ind w:firstLine="720"/>
        <w:outlineLvl w:val="0"/>
        <w:rPr>
          <w:u w:val="single"/>
          <w:lang w:val="sr-Cyrl-CS"/>
        </w:rPr>
      </w:pPr>
      <w:r w:rsidRPr="00E82D49">
        <w:rPr>
          <w:u w:val="single"/>
          <w:lang w:val="sr-Cyrl-CS"/>
        </w:rPr>
        <w:t>Уз чл. 26. и 27.</w:t>
      </w:r>
    </w:p>
    <w:p w:rsidR="00274D6E" w:rsidRPr="00E82D49" w:rsidRDefault="00274D6E" w:rsidP="00274D6E">
      <w:pPr>
        <w:ind w:firstLine="720"/>
        <w:outlineLvl w:val="0"/>
        <w:rPr>
          <w:lang w:val="sr-Cyrl-CS"/>
        </w:rPr>
      </w:pPr>
      <w:r w:rsidRPr="00E82D49">
        <w:rPr>
          <w:lang w:val="sr-Cyrl-CS"/>
        </w:rPr>
        <w:t xml:space="preserve">Овим члановима предлаже се почетак примене и ступање на снагу овог закона. </w:t>
      </w:r>
    </w:p>
    <w:p w:rsidR="00274D6E" w:rsidRPr="00E82D49" w:rsidRDefault="00274D6E" w:rsidP="00274D6E">
      <w:pPr>
        <w:tabs>
          <w:tab w:val="center" w:pos="1800"/>
        </w:tabs>
        <w:ind w:firstLine="720"/>
        <w:rPr>
          <w:lang w:val="sr-Cyrl-CS"/>
        </w:rPr>
      </w:pPr>
    </w:p>
    <w:p w:rsidR="00274D6E" w:rsidRPr="00E82D49" w:rsidRDefault="00274D6E" w:rsidP="00274D6E">
      <w:pPr>
        <w:tabs>
          <w:tab w:val="center" w:pos="1800"/>
        </w:tabs>
        <w:jc w:val="center"/>
        <w:rPr>
          <w:lang w:val="sr-Cyrl-CS"/>
        </w:rPr>
      </w:pPr>
      <w:r w:rsidRPr="00E82D49">
        <w:rPr>
          <w:lang w:val="sr-Cyrl-CS"/>
        </w:rPr>
        <w:t>IV. ПРОЦЕНА ФИНАНСИЈСКИХ СРЕДСТАВА</w:t>
      </w:r>
    </w:p>
    <w:p w:rsidR="00274D6E" w:rsidRPr="00E82D49" w:rsidRDefault="00274D6E" w:rsidP="00274D6E">
      <w:pPr>
        <w:tabs>
          <w:tab w:val="center" w:pos="1800"/>
        </w:tabs>
        <w:jc w:val="center"/>
        <w:rPr>
          <w:lang w:val="sr-Cyrl-CS"/>
        </w:rPr>
      </w:pPr>
      <w:r w:rsidRPr="00E82D49">
        <w:rPr>
          <w:lang w:val="sr-Cyrl-CS"/>
        </w:rPr>
        <w:t>ПОТРЕБНИХ ЗА СПРОВОЂЕЊЕ ОВОГ ЗАКОНА</w:t>
      </w:r>
    </w:p>
    <w:p w:rsidR="00274D6E" w:rsidRPr="00E82D49" w:rsidRDefault="00274D6E" w:rsidP="00274D6E">
      <w:pPr>
        <w:ind w:firstLine="1440"/>
        <w:rPr>
          <w:lang w:val="sr-Cyrl-CS"/>
        </w:rPr>
      </w:pPr>
    </w:p>
    <w:p w:rsidR="00274D6E" w:rsidRPr="00E82D49" w:rsidRDefault="00274D6E" w:rsidP="00274D6E">
      <w:pPr>
        <w:ind w:firstLine="720"/>
        <w:rPr>
          <w:lang w:val="sr-Cyrl-CS"/>
        </w:rPr>
      </w:pPr>
      <w:r w:rsidRPr="00E82D49">
        <w:rPr>
          <w:lang w:val="sr-Cyrl-CS"/>
        </w:rPr>
        <w:t>За спровођење овог закона није потребно обезбедити посебна средства у републичком буџету.</w:t>
      </w:r>
    </w:p>
    <w:p w:rsidR="00274D6E" w:rsidRPr="00E82D49" w:rsidRDefault="00274D6E" w:rsidP="00274D6E">
      <w:pPr>
        <w:tabs>
          <w:tab w:val="center" w:pos="1800"/>
        </w:tabs>
        <w:ind w:firstLine="810"/>
        <w:rPr>
          <w:lang w:val="sr-Cyrl-CS"/>
        </w:rPr>
      </w:pPr>
    </w:p>
    <w:p w:rsidR="00274D6E" w:rsidRPr="00E82D49" w:rsidRDefault="00274D6E" w:rsidP="00274D6E">
      <w:pPr>
        <w:tabs>
          <w:tab w:val="center" w:pos="1800"/>
        </w:tabs>
        <w:jc w:val="center"/>
        <w:rPr>
          <w:lang w:val="sr-Cyrl-CS"/>
        </w:rPr>
      </w:pPr>
      <w:r w:rsidRPr="00E82D49">
        <w:rPr>
          <w:lang w:val="sr-Cyrl-CS"/>
        </w:rPr>
        <w:t>V. РАЗЛОЗИ ЗА ДОНОШЕЊЕ ЗАКОНА ПО ХИТНОМ ПОСТУПКУ</w:t>
      </w:r>
    </w:p>
    <w:p w:rsidR="00274D6E" w:rsidRPr="00E82D49" w:rsidRDefault="00274D6E" w:rsidP="00274D6E">
      <w:pPr>
        <w:tabs>
          <w:tab w:val="center" w:pos="1800"/>
        </w:tabs>
        <w:ind w:left="1440" w:firstLine="1440"/>
        <w:rPr>
          <w:lang w:val="sr-Cyrl-CS"/>
        </w:rPr>
      </w:pPr>
    </w:p>
    <w:p w:rsidR="00274D6E" w:rsidRPr="00E82D49" w:rsidRDefault="00274D6E" w:rsidP="00274D6E">
      <w:pPr>
        <w:ind w:firstLine="720"/>
        <w:rPr>
          <w:lang w:val="sr-Cyrl-CS"/>
        </w:rPr>
      </w:pPr>
      <w:r w:rsidRPr="00E82D49">
        <w:rPr>
          <w:lang w:val="sr-Cyrl-CS"/>
        </w:rPr>
        <w:t>Разматрање и доношење овог закона по хитном поступку предлаже се у складу са чланом 167. Пословника Народне скупштине („Службени гласник РС”, број 20/12-пречишћен текст).</w:t>
      </w:r>
      <w:r w:rsidRPr="00E82D49">
        <w:rPr>
          <w:b/>
          <w:lang w:val="sr-Cyrl-CS"/>
        </w:rPr>
        <w:t xml:space="preserve"> </w:t>
      </w:r>
      <w:r w:rsidRPr="00E82D49">
        <w:rPr>
          <w:lang w:val="sr-Cyrl-CS"/>
        </w:rPr>
        <w:t>Разлози за доношење закона по хитном поступку садржани су у потреби стварања услова да се обезбеде додатни приходи у буџету Републике Србије од 2017. године, и то од повећања акцизе на цигарете, као и стварања услова који ће омогућити изједначавање положаја увозника кафе са домаћим произвођачима кафе, чиме се стварају једнаки услови за све учеснике на тржишту.</w:t>
      </w:r>
    </w:p>
    <w:p w:rsidR="00274D6E" w:rsidRPr="00E82D49" w:rsidRDefault="00274D6E" w:rsidP="00274D6E">
      <w:pPr>
        <w:ind w:firstLine="1440"/>
        <w:rPr>
          <w:lang w:val="sr-Cyrl-CS"/>
        </w:rPr>
      </w:pPr>
    </w:p>
    <w:p w:rsidR="00274D6E" w:rsidRPr="00E82D49" w:rsidRDefault="00274D6E" w:rsidP="00274D6E">
      <w:pPr>
        <w:ind w:firstLine="1440"/>
        <w:rPr>
          <w:lang w:val="sr-Cyrl-CS"/>
        </w:rPr>
      </w:pPr>
    </w:p>
    <w:p w:rsidR="00274D6E" w:rsidRPr="00E82D49" w:rsidRDefault="00274D6E" w:rsidP="00274D6E">
      <w:pPr>
        <w:ind w:firstLine="1440"/>
        <w:rPr>
          <w:lang w:val="sr-Cyrl-CS"/>
        </w:rPr>
      </w:pPr>
    </w:p>
    <w:p w:rsidR="00274D6E" w:rsidRPr="00E82D49" w:rsidRDefault="00274D6E" w:rsidP="00274D6E">
      <w:pPr>
        <w:ind w:firstLine="1440"/>
        <w:rPr>
          <w:lang w:val="sr-Cyrl-CS"/>
        </w:rPr>
      </w:pPr>
    </w:p>
    <w:p w:rsidR="00274D6E" w:rsidRPr="00E82D49" w:rsidRDefault="00274D6E" w:rsidP="00274D6E">
      <w:pPr>
        <w:tabs>
          <w:tab w:val="center" w:pos="1800"/>
        </w:tabs>
        <w:jc w:val="center"/>
        <w:rPr>
          <w:lang w:val="sr-Cyrl-CS"/>
        </w:rPr>
      </w:pPr>
      <w:r w:rsidRPr="00E82D49">
        <w:rPr>
          <w:lang w:val="sr-Cyrl-CS"/>
        </w:rPr>
        <w:lastRenderedPageBreak/>
        <w:t>VI. АНАЛИЗА ЕФЕКАТА ЗАКОНА</w:t>
      </w:r>
    </w:p>
    <w:p w:rsidR="00274D6E" w:rsidRPr="00E82D49" w:rsidRDefault="00274D6E" w:rsidP="00274D6E">
      <w:pPr>
        <w:ind w:firstLine="708"/>
        <w:rPr>
          <w:lang w:val="sr-Cyrl-CS"/>
        </w:rPr>
      </w:pPr>
    </w:p>
    <w:p w:rsidR="00274D6E" w:rsidRPr="00E82D49" w:rsidRDefault="00274D6E" w:rsidP="00274D6E">
      <w:pPr>
        <w:pStyle w:val="ListParagraph"/>
        <w:ind w:left="0" w:firstLine="720"/>
        <w:rPr>
          <w:b/>
          <w:lang w:val="sr-Cyrl-CS"/>
        </w:rPr>
      </w:pPr>
      <w:r w:rsidRPr="00E82D49">
        <w:rPr>
          <w:b/>
          <w:lang w:val="sr-Cyrl-CS"/>
        </w:rPr>
        <w:t>1. Који су проблеми које Закон треба да реши, односно који су циљеви који се Законом постижу?</w:t>
      </w:r>
    </w:p>
    <w:p w:rsidR="00274D6E" w:rsidRPr="00E82D49" w:rsidRDefault="00274D6E" w:rsidP="00274D6E">
      <w:pPr>
        <w:pStyle w:val="ListParagraph"/>
        <w:ind w:left="0" w:firstLine="720"/>
        <w:rPr>
          <w:b/>
          <w:lang w:val="sr-Cyrl-CS"/>
        </w:rPr>
      </w:pPr>
    </w:p>
    <w:p w:rsidR="00274D6E" w:rsidRPr="00E82D49" w:rsidRDefault="00274D6E" w:rsidP="00274D6E">
      <w:pPr>
        <w:ind w:firstLine="720"/>
        <w:rPr>
          <w:lang w:val="sr-Cyrl-CS"/>
        </w:rPr>
      </w:pPr>
      <w:r w:rsidRPr="00E82D49">
        <w:rPr>
          <w:lang w:val="sr-Cyrl-CS"/>
        </w:rPr>
        <w:t>Доношењем овог закона стварају се услови за даљу постепену хармонизацију акцизне политике са стандардима Европске уније, посебно када се ради о опорезивању акцизом цигарета. Овим законом обезбедиће се, с једне стране, стабилнији прилив средстава од акциза у републички буџет, а са друге стране, стварају се услови који ће омогућити изједначавање положаја увозника кафе са домаћим произвођачима кафе, чиме се стварају једнаки услови за све учеснике на тржишту. Планирани приход од опорезивања акцизом цигарета у 2017. години је за око 2 млрд већи у односу на претходну годину.</w:t>
      </w:r>
    </w:p>
    <w:p w:rsidR="00274D6E" w:rsidRPr="00E82D49" w:rsidRDefault="00274D6E" w:rsidP="00274D6E">
      <w:pPr>
        <w:pStyle w:val="ListParagraph"/>
        <w:ind w:left="0" w:firstLine="720"/>
        <w:rPr>
          <w:b/>
          <w:lang w:val="sr-Cyrl-CS"/>
        </w:rPr>
      </w:pPr>
    </w:p>
    <w:p w:rsidR="00274D6E" w:rsidRPr="00E82D49" w:rsidRDefault="00274D6E" w:rsidP="00274D6E">
      <w:pPr>
        <w:pStyle w:val="ListParagraph"/>
        <w:ind w:left="0" w:firstLine="720"/>
        <w:rPr>
          <w:b/>
          <w:lang w:val="sr-Cyrl-CS"/>
        </w:rPr>
      </w:pPr>
      <w:r w:rsidRPr="00E82D49">
        <w:rPr>
          <w:b/>
          <w:lang w:val="sr-Cyrl-CS"/>
        </w:rPr>
        <w:t>2</w:t>
      </w:r>
      <w:r w:rsidRPr="00E82D49">
        <w:rPr>
          <w:lang w:val="sr-Cyrl-CS"/>
        </w:rPr>
        <w:t xml:space="preserve">. </w:t>
      </w:r>
      <w:r w:rsidRPr="00E82D49">
        <w:rPr>
          <w:b/>
          <w:lang w:val="sr-Cyrl-CS"/>
        </w:rPr>
        <w:t>Да ли су разматране могућности да се проблеми реше и без доношења Закона?</w:t>
      </w:r>
    </w:p>
    <w:p w:rsidR="00274D6E" w:rsidRPr="00E82D49" w:rsidRDefault="00274D6E" w:rsidP="00274D6E">
      <w:pPr>
        <w:pStyle w:val="ListParagraph"/>
        <w:ind w:left="0" w:firstLine="720"/>
        <w:rPr>
          <w:b/>
          <w:lang w:val="sr-Cyrl-CS"/>
        </w:rPr>
      </w:pPr>
    </w:p>
    <w:p w:rsidR="00274D6E" w:rsidRPr="00E82D49" w:rsidRDefault="00274D6E" w:rsidP="00274D6E">
      <w:pPr>
        <w:ind w:firstLine="810"/>
        <w:rPr>
          <w:lang w:val="sr-Cyrl-CS"/>
        </w:rPr>
      </w:pPr>
      <w:r w:rsidRPr="00E82D49">
        <w:rPr>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rsidR="00274D6E" w:rsidRPr="00E82D49" w:rsidRDefault="00274D6E" w:rsidP="00274D6E">
      <w:pPr>
        <w:ind w:firstLine="810"/>
        <w:rPr>
          <w:lang w:val="sr-Cyrl-CS"/>
        </w:rPr>
      </w:pPr>
    </w:p>
    <w:p w:rsidR="00274D6E" w:rsidRPr="00E82D49" w:rsidRDefault="00274D6E" w:rsidP="00274D6E">
      <w:pPr>
        <w:pStyle w:val="ListParagraph"/>
        <w:ind w:left="0" w:firstLine="720"/>
        <w:rPr>
          <w:b/>
          <w:lang w:val="sr-Cyrl-CS"/>
        </w:rPr>
      </w:pPr>
      <w:r w:rsidRPr="00E82D49">
        <w:rPr>
          <w:b/>
          <w:lang w:val="sr-Cyrl-CS"/>
        </w:rPr>
        <w:t>3. Зашто је доношење Закона најбољи начин за решавање проблема?</w:t>
      </w:r>
    </w:p>
    <w:p w:rsidR="00274D6E" w:rsidRPr="00E82D49" w:rsidRDefault="00274D6E" w:rsidP="00274D6E">
      <w:pPr>
        <w:pStyle w:val="ListParagraph"/>
        <w:ind w:left="0"/>
        <w:rPr>
          <w:b/>
          <w:lang w:val="sr-Cyrl-CS"/>
        </w:rPr>
      </w:pPr>
    </w:p>
    <w:p w:rsidR="00274D6E" w:rsidRPr="00E82D49" w:rsidRDefault="00274D6E" w:rsidP="00274D6E">
      <w:pPr>
        <w:ind w:firstLine="720"/>
        <w:rPr>
          <w:lang w:val="sr-Cyrl-CS"/>
        </w:rPr>
      </w:pPr>
      <w:r w:rsidRPr="00E82D49">
        <w:rPr>
          <w:lang w:val="sr-Cyrl-CS"/>
        </w:rPr>
        <w:t>Доношење овог закона је најбоље решење јер се њиме на систематичан и целовит начин, уз поштовање начела правне сигурности уређује материја предвидивости акцизног календара на цигарете и стварања услова који ће омогућити изједначавање положаја увозника кафе са домаћим произвођачима кафе, чиме се стварају једнаки услови за све учеснике на тржишту.</w:t>
      </w:r>
    </w:p>
    <w:p w:rsidR="00274D6E" w:rsidRPr="00E82D49" w:rsidRDefault="00274D6E" w:rsidP="00274D6E">
      <w:pPr>
        <w:ind w:firstLine="720"/>
        <w:rPr>
          <w:b/>
          <w:lang w:val="sr-Cyrl-CS"/>
        </w:rPr>
      </w:pPr>
    </w:p>
    <w:p w:rsidR="00274D6E" w:rsidRPr="00E82D49" w:rsidRDefault="00274D6E" w:rsidP="00274D6E">
      <w:pPr>
        <w:ind w:firstLine="720"/>
        <w:rPr>
          <w:b/>
          <w:lang w:val="sr-Cyrl-CS"/>
        </w:rPr>
      </w:pPr>
      <w:r w:rsidRPr="00E82D49">
        <w:rPr>
          <w:b/>
          <w:lang w:val="sr-Cyrl-CS"/>
        </w:rPr>
        <w:t>4. На кога ће и како ће највероватније утицати решења у закону?</w:t>
      </w:r>
    </w:p>
    <w:p w:rsidR="00274D6E" w:rsidRPr="00E82D49" w:rsidRDefault="00274D6E" w:rsidP="00274D6E">
      <w:pPr>
        <w:ind w:firstLine="720"/>
        <w:rPr>
          <w:b/>
          <w:lang w:val="sr-Cyrl-CS"/>
        </w:rPr>
      </w:pPr>
    </w:p>
    <w:p w:rsidR="00274D6E" w:rsidRPr="00E82D49" w:rsidRDefault="00274D6E" w:rsidP="00274D6E">
      <w:pPr>
        <w:ind w:firstLine="720"/>
        <w:rPr>
          <w:lang w:val="sr-Cyrl-CS"/>
        </w:rPr>
      </w:pPr>
      <w:r w:rsidRPr="00E82D49">
        <w:rPr>
          <w:lang w:val="sr-Cyrl-CS"/>
        </w:rPr>
        <w:t xml:space="preserve">Решења предложена овим изменама утицаће на све потрошаче који конзумирају цигарете и кафу, укључујући и лица која се сматрају обвезником обрачунавања и плаћања акцизе. </w:t>
      </w:r>
    </w:p>
    <w:p w:rsidR="00274D6E" w:rsidRPr="00E82D49" w:rsidRDefault="00274D6E" w:rsidP="00274D6E">
      <w:pPr>
        <w:ind w:firstLine="720"/>
        <w:rPr>
          <w:b/>
          <w:lang w:val="sr-Cyrl-CS"/>
        </w:rPr>
      </w:pPr>
    </w:p>
    <w:p w:rsidR="00274D6E" w:rsidRPr="00E82D49" w:rsidRDefault="00274D6E" w:rsidP="00274D6E">
      <w:pPr>
        <w:ind w:firstLine="720"/>
        <w:rPr>
          <w:b/>
          <w:lang w:val="sr-Cyrl-CS"/>
        </w:rPr>
      </w:pPr>
      <w:r w:rsidRPr="00E82D49">
        <w:rPr>
          <w:b/>
          <w:lang w:val="sr-Cyrl-CS"/>
        </w:rPr>
        <w:t>5. Какве трошкове ће примена закона створити грађанима и привреди (нарочито малим и средњим предузећима)?</w:t>
      </w:r>
    </w:p>
    <w:p w:rsidR="00274D6E" w:rsidRPr="00E82D49" w:rsidRDefault="00274D6E" w:rsidP="00274D6E">
      <w:pPr>
        <w:ind w:firstLine="720"/>
        <w:rPr>
          <w:b/>
          <w:lang w:val="sr-Cyrl-CS"/>
        </w:rPr>
      </w:pPr>
    </w:p>
    <w:p w:rsidR="00274D6E" w:rsidRPr="00E82D49" w:rsidRDefault="00274D6E" w:rsidP="00274D6E">
      <w:pPr>
        <w:ind w:firstLine="720"/>
        <w:rPr>
          <w:lang w:val="sr-Cyrl-CS"/>
        </w:rPr>
      </w:pPr>
      <w:r w:rsidRPr="00E82D49">
        <w:rPr>
          <w:lang w:val="sr-Cyrl-CS"/>
        </w:rPr>
        <w:t>Предложене законске измене могла би да доведу до повећања малопродајне цене цигарета и кафе за крајњу потрошњу.</w:t>
      </w:r>
    </w:p>
    <w:p w:rsidR="00274D6E" w:rsidRPr="00E82D49" w:rsidRDefault="00274D6E" w:rsidP="00274D6E">
      <w:pPr>
        <w:ind w:firstLine="900"/>
        <w:rPr>
          <w:b/>
          <w:lang w:val="sr-Cyrl-CS"/>
        </w:rPr>
      </w:pPr>
    </w:p>
    <w:p w:rsidR="00274D6E" w:rsidRPr="00E82D49" w:rsidRDefault="00274D6E" w:rsidP="00274D6E">
      <w:pPr>
        <w:ind w:firstLine="720"/>
        <w:rPr>
          <w:b/>
          <w:lang w:val="sr-Cyrl-CS"/>
        </w:rPr>
      </w:pPr>
      <w:r w:rsidRPr="00E82D49">
        <w:rPr>
          <w:b/>
          <w:lang w:val="sr-Cyrl-CS"/>
        </w:rPr>
        <w:t>6. Да ли су позитивне последице доношења закона такве да оправдавају трошкове које ће он створити?</w:t>
      </w:r>
    </w:p>
    <w:p w:rsidR="00274D6E" w:rsidRPr="00E82D49" w:rsidRDefault="00274D6E" w:rsidP="00274D6E">
      <w:pPr>
        <w:ind w:firstLine="720"/>
        <w:rPr>
          <w:b/>
          <w:lang w:val="sr-Cyrl-CS"/>
        </w:rPr>
      </w:pPr>
    </w:p>
    <w:p w:rsidR="00274D6E" w:rsidRPr="00E82D49" w:rsidRDefault="00274D6E" w:rsidP="00274D6E">
      <w:pPr>
        <w:pStyle w:val="ListParagraph"/>
        <w:ind w:left="0" w:firstLine="720"/>
        <w:rPr>
          <w:lang w:val="sr-Cyrl-CS"/>
        </w:rPr>
      </w:pPr>
      <w:r w:rsidRPr="00E82D49">
        <w:rPr>
          <w:lang w:val="sr-Cyrl-CS"/>
        </w:rPr>
        <w:t xml:space="preserve">Узимајући у обзир да ће се овим законом обезбедити, с једне стране, стабилнији прилив средстава од акциза у републички буџет, а да ће са друге стране, створити услови који ће омогућити изједначавање положаја увозника кафе са домаћим произвођачима </w:t>
      </w:r>
      <w:r w:rsidRPr="00E82D49">
        <w:rPr>
          <w:lang w:val="sr-Cyrl-CS"/>
        </w:rPr>
        <w:lastRenderedPageBreak/>
        <w:t>кафе, чиме се стварају једнаки услови за све учеснике на тржишту, самим тим сматра се да су позитивне последице доношења закона такве да оправдавају трошкове које ће овај закон створити.</w:t>
      </w:r>
    </w:p>
    <w:p w:rsidR="00274D6E" w:rsidRPr="00E82D49" w:rsidRDefault="00274D6E" w:rsidP="00274D6E">
      <w:pPr>
        <w:rPr>
          <w:b/>
          <w:lang w:val="sr-Cyrl-CS"/>
        </w:rPr>
      </w:pPr>
    </w:p>
    <w:p w:rsidR="00274D6E" w:rsidRPr="00E82D49" w:rsidRDefault="00274D6E" w:rsidP="00274D6E">
      <w:pPr>
        <w:ind w:firstLine="720"/>
        <w:rPr>
          <w:b/>
          <w:lang w:val="sr-Cyrl-CS"/>
        </w:rPr>
      </w:pPr>
      <w:r w:rsidRPr="00E82D49">
        <w:rPr>
          <w:b/>
          <w:lang w:val="sr-Cyrl-CS"/>
        </w:rPr>
        <w:t>7. Да ли се законом подржава стварање нових привредних субјеката на тржишту и тржишна конкуренција?</w:t>
      </w:r>
    </w:p>
    <w:p w:rsidR="00274D6E" w:rsidRPr="00E82D49" w:rsidRDefault="00274D6E" w:rsidP="00274D6E">
      <w:pPr>
        <w:ind w:firstLine="720"/>
        <w:rPr>
          <w:b/>
          <w:lang w:val="sr-Cyrl-CS"/>
        </w:rPr>
      </w:pPr>
    </w:p>
    <w:p w:rsidR="00274D6E" w:rsidRPr="00E82D49" w:rsidRDefault="00274D6E" w:rsidP="00274D6E">
      <w:pPr>
        <w:ind w:firstLine="720"/>
        <w:rPr>
          <w:lang w:val="sr-Cyrl-CS"/>
        </w:rPr>
      </w:pPr>
      <w:r w:rsidRPr="00E82D49">
        <w:rPr>
          <w:lang w:val="sr-Cyrl-CS"/>
        </w:rPr>
        <w:t>Предложене измене овог закона не утичу на стварање нових привредних субјеката на тржишту, укључујући и на тржишну конкуренцију.</w:t>
      </w:r>
    </w:p>
    <w:p w:rsidR="00274D6E" w:rsidRPr="00E82D49" w:rsidRDefault="00274D6E" w:rsidP="00274D6E">
      <w:pPr>
        <w:rPr>
          <w:lang w:val="sr-Cyrl-CS"/>
        </w:rPr>
      </w:pPr>
    </w:p>
    <w:p w:rsidR="00274D6E" w:rsidRPr="00E82D49" w:rsidRDefault="00274D6E" w:rsidP="00274D6E">
      <w:pPr>
        <w:ind w:firstLine="720"/>
        <w:rPr>
          <w:b/>
          <w:lang w:val="sr-Cyrl-CS"/>
        </w:rPr>
      </w:pPr>
      <w:r w:rsidRPr="00E82D49">
        <w:rPr>
          <w:b/>
          <w:lang w:val="sr-Cyrl-CS"/>
        </w:rPr>
        <w:t>8. Да ли су све заинтересоване стране имале прилику да се изјасне о закону?</w:t>
      </w:r>
    </w:p>
    <w:p w:rsidR="00274D6E" w:rsidRPr="00E82D49" w:rsidRDefault="00274D6E" w:rsidP="00274D6E">
      <w:pPr>
        <w:ind w:firstLine="900"/>
        <w:rPr>
          <w:b/>
          <w:lang w:val="sr-Cyrl-CS"/>
        </w:rPr>
      </w:pPr>
    </w:p>
    <w:p w:rsidR="00274D6E" w:rsidRPr="00E82D49" w:rsidRDefault="00274D6E" w:rsidP="00274D6E">
      <w:pPr>
        <w:ind w:firstLine="720"/>
        <w:rPr>
          <w:lang w:val="sr-Cyrl-CS"/>
        </w:rPr>
      </w:pPr>
      <w:r w:rsidRPr="00E82D49">
        <w:rPr>
          <w:lang w:val="sr-Cyrl-CS"/>
        </w:rPr>
        <w:t>Током рада на закону заинтересоване стране имале су активно учешће у раду.</w:t>
      </w:r>
    </w:p>
    <w:p w:rsidR="00274D6E" w:rsidRPr="00E82D49" w:rsidRDefault="00274D6E" w:rsidP="00274D6E">
      <w:pPr>
        <w:ind w:firstLine="720"/>
        <w:rPr>
          <w:i/>
          <w:lang w:val="sr-Cyrl-CS"/>
        </w:rPr>
      </w:pPr>
    </w:p>
    <w:p w:rsidR="00274D6E" w:rsidRPr="00E82D49" w:rsidRDefault="00274D6E" w:rsidP="00274D6E">
      <w:pPr>
        <w:ind w:firstLine="720"/>
        <w:rPr>
          <w:b/>
          <w:lang w:val="sr-Cyrl-CS"/>
        </w:rPr>
      </w:pPr>
      <w:r w:rsidRPr="00E82D49">
        <w:rPr>
          <w:b/>
          <w:lang w:val="sr-Cyrl-CS"/>
        </w:rPr>
        <w:t>9. Које ће се мере током примене закона предузети да би се остварило оно што се доношењем закона намерава?</w:t>
      </w:r>
    </w:p>
    <w:p w:rsidR="00274D6E" w:rsidRPr="00E82D49" w:rsidRDefault="00274D6E" w:rsidP="00274D6E">
      <w:pPr>
        <w:ind w:firstLine="900"/>
        <w:rPr>
          <w:b/>
          <w:lang w:val="sr-Cyrl-CS"/>
        </w:rPr>
      </w:pPr>
    </w:p>
    <w:p w:rsidR="00274D6E" w:rsidRPr="00E82D49" w:rsidRDefault="00274D6E" w:rsidP="00274D6E">
      <w:pPr>
        <w:ind w:firstLine="720"/>
        <w:rPr>
          <w:lang w:val="sr-Cyrl-CS"/>
        </w:rPr>
      </w:pPr>
      <w:r w:rsidRPr="00E82D49">
        <w:rPr>
          <w:lang w:val="sr-Cyrl-CS"/>
        </w:rPr>
        <w:t>Министарство финансија, као обрађивач закона, координираће активности са надлежним органима, првенствено са Пореском управом и Управом царина, како би се обезбедила правилна примене закона у целини.</w:t>
      </w:r>
    </w:p>
    <w:p w:rsidR="00274D6E" w:rsidRPr="00E82D49" w:rsidRDefault="00274D6E" w:rsidP="00274D6E">
      <w:pPr>
        <w:ind w:firstLine="720"/>
        <w:rPr>
          <w:lang w:val="sr-Cyrl-CS"/>
        </w:rPr>
      </w:pPr>
    </w:p>
    <w:p w:rsidR="00274D6E" w:rsidRPr="00E82D49" w:rsidRDefault="00274D6E" w:rsidP="00274D6E">
      <w:pPr>
        <w:jc w:val="center"/>
        <w:rPr>
          <w:lang w:val="sr-Cyrl-CS"/>
        </w:rPr>
      </w:pPr>
      <w:r w:rsidRPr="00E82D49">
        <w:rPr>
          <w:lang w:val="sr-Cyrl-CS"/>
        </w:rPr>
        <w:t>VII. ПРЕГЛЕД ОДРЕДАБА ЗАКОНА О АКЦИЗАМА</w:t>
      </w:r>
    </w:p>
    <w:p w:rsidR="00274D6E" w:rsidRPr="00E82D49" w:rsidRDefault="00274D6E" w:rsidP="00274D6E">
      <w:pPr>
        <w:jc w:val="center"/>
        <w:rPr>
          <w:lang w:val="sr-Cyrl-CS"/>
        </w:rPr>
      </w:pPr>
      <w:r w:rsidRPr="00E82D49">
        <w:rPr>
          <w:lang w:val="sr-Cyrl-CS"/>
        </w:rPr>
        <w:t>КОЈЕ СЕ МЕЊАЈУ И ДОПУЊУЈУ</w:t>
      </w:r>
    </w:p>
    <w:p w:rsidR="00274D6E" w:rsidRPr="00E82D49" w:rsidRDefault="00274D6E" w:rsidP="00274D6E">
      <w:pPr>
        <w:ind w:left="720" w:firstLine="720"/>
        <w:jc w:val="left"/>
        <w:rPr>
          <w:lang w:val="sr-Cyrl-CS"/>
        </w:rPr>
      </w:pPr>
    </w:p>
    <w:p w:rsidR="00274D6E" w:rsidRPr="00E82D49" w:rsidRDefault="00274D6E" w:rsidP="00274D6E">
      <w:pPr>
        <w:jc w:val="center"/>
        <w:rPr>
          <w:lang w:val="sr-Cyrl-CS"/>
        </w:rPr>
      </w:pPr>
      <w:r w:rsidRPr="00E82D49">
        <w:rPr>
          <w:lang w:val="sr-Cyrl-CS"/>
        </w:rPr>
        <w:t>Значење појединих израза</w:t>
      </w:r>
    </w:p>
    <w:p w:rsidR="00274D6E" w:rsidRPr="00E82D49" w:rsidRDefault="00274D6E" w:rsidP="00274D6E">
      <w:pPr>
        <w:ind w:left="720" w:firstLine="720"/>
        <w:jc w:val="left"/>
        <w:rPr>
          <w:lang w:val="sr-Cyrl-CS"/>
        </w:rPr>
      </w:pPr>
    </w:p>
    <w:p w:rsidR="00274D6E" w:rsidRPr="00E82D49" w:rsidRDefault="00274D6E" w:rsidP="00274D6E">
      <w:pPr>
        <w:jc w:val="center"/>
        <w:rPr>
          <w:lang w:val="sr-Cyrl-CS"/>
        </w:rPr>
      </w:pPr>
      <w:r w:rsidRPr="00E82D49">
        <w:rPr>
          <w:lang w:val="sr-Cyrl-CS"/>
        </w:rPr>
        <w:t>Члан 1а</w:t>
      </w:r>
    </w:p>
    <w:p w:rsidR="00274D6E" w:rsidRPr="00E82D49" w:rsidRDefault="00274D6E" w:rsidP="00274D6E">
      <w:pPr>
        <w:ind w:firstLine="720"/>
        <w:rPr>
          <w:lang w:val="sr-Cyrl-CS"/>
        </w:rPr>
      </w:pPr>
      <w:r w:rsidRPr="00E82D49">
        <w:rPr>
          <w:lang w:val="sr-Cyrl-CS"/>
        </w:rPr>
        <w:t>Поједини изрази употребљени у овом закону имају следеће значење:</w:t>
      </w:r>
    </w:p>
    <w:p w:rsidR="00274D6E" w:rsidRPr="00E82D49" w:rsidRDefault="00274D6E" w:rsidP="00274D6E">
      <w:pPr>
        <w:ind w:firstLine="720"/>
        <w:rPr>
          <w:lang w:val="sr-Cyrl-CS"/>
        </w:rPr>
      </w:pPr>
      <w:r w:rsidRPr="00E82D49">
        <w:rPr>
          <w:lang w:val="sr-Cyrl-CS"/>
        </w:rPr>
        <w:t>1) „произвођач акцизних производа” је лице које у производном погону прави, обрађује, прерађује, дорађује и сл. производе на које се плаћа акциза у смислу овог закона, УКЉУЧУЈУЋИ И ЛИЦЕ КОЈЕ ВРШИ ПРЕРАДУ, ПРЖЕЊЕ, ПАКОВАЊЕ, КАО И ДРУГЕ СА ЊИМА ПОВЕЗАНЕ РАДЊЕ КОЈЕ СЕ ВРШЕ У СВРХУ ПРОИЗВОДЊЕ КАФЕ;</w:t>
      </w:r>
    </w:p>
    <w:p w:rsidR="00274D6E" w:rsidRPr="00E82D49" w:rsidRDefault="00274D6E" w:rsidP="00274D6E">
      <w:pPr>
        <w:ind w:firstLine="720"/>
        <w:rPr>
          <w:lang w:val="sr-Cyrl-CS"/>
        </w:rPr>
      </w:pPr>
      <w:r w:rsidRPr="00E82D49">
        <w:rPr>
          <w:lang w:val="sr-Cyrl-CS"/>
        </w:rPr>
        <w:t>2) „увозник акцизних производа” је лице које у своје име и за свој рачун увози, односно лице за чији рачун се увозе из иностранства производи на која се плаћа акциза у смислу овог закона;</w:t>
      </w:r>
    </w:p>
    <w:p w:rsidR="00274D6E" w:rsidRPr="00E82D49" w:rsidRDefault="00274D6E" w:rsidP="00274D6E">
      <w:pPr>
        <w:ind w:firstLine="720"/>
        <w:rPr>
          <w:lang w:val="sr-Cyrl-CS"/>
        </w:rPr>
      </w:pPr>
      <w:r w:rsidRPr="00E82D49">
        <w:rPr>
          <w:lang w:val="sr-Cyrl-CS"/>
        </w:rPr>
        <w:t>3) „обвезник акцизе” је лице које је дужно да плати акцизу прописану овим законом;</w:t>
      </w:r>
    </w:p>
    <w:p w:rsidR="00274D6E" w:rsidRPr="00E82D49" w:rsidRDefault="00274D6E" w:rsidP="00274D6E">
      <w:pPr>
        <w:ind w:firstLine="720"/>
        <w:rPr>
          <w:lang w:val="sr-Cyrl-CS"/>
        </w:rPr>
      </w:pPr>
      <w:r w:rsidRPr="00E82D49">
        <w:rPr>
          <w:lang w:val="sr-Cyrl-CS"/>
        </w:rPr>
        <w:t>4) „акцизна дозвола” је документ којим се одобрава отпремање и смештање акцизних производа без обрачунавања и плаћања акцизе;</w:t>
      </w:r>
    </w:p>
    <w:p w:rsidR="00274D6E" w:rsidRPr="00E82D49" w:rsidRDefault="00274D6E" w:rsidP="00274D6E">
      <w:pPr>
        <w:ind w:firstLine="720"/>
        <w:rPr>
          <w:lang w:val="sr-Cyrl-CS"/>
        </w:rPr>
      </w:pPr>
      <w:r w:rsidRPr="00E82D49">
        <w:rPr>
          <w:lang w:val="sr-Cyrl-CS"/>
        </w:rPr>
        <w:t xml:space="preserve">5) „акцизно складиште” је један или више међусобно повезаних затворених или ограђених простора који сачињавају целину, у коме овлашћени држалац акцизног складишта производи, складишти, прима или отпрема производе под режимом одложеног обрачунавања и плаћања акцизе и које мора бити видљиво означено и физички одвојено од других простора;     </w:t>
      </w:r>
    </w:p>
    <w:p w:rsidR="00274D6E" w:rsidRPr="00E82D49" w:rsidRDefault="00274D6E" w:rsidP="00274D6E">
      <w:pPr>
        <w:ind w:firstLine="720"/>
        <w:rPr>
          <w:lang w:val="sr-Cyrl-CS"/>
        </w:rPr>
      </w:pPr>
      <w:r w:rsidRPr="00E82D49">
        <w:rPr>
          <w:lang w:val="sr-Cyrl-CS"/>
        </w:rPr>
        <w:lastRenderedPageBreak/>
        <w:t>6) „овлашћени држалац акцизног складишта” је произвођач који је добио дозволу да складишти акцизне производе без обрачунате и плаћене акцизе;</w:t>
      </w:r>
    </w:p>
    <w:p w:rsidR="00274D6E" w:rsidRPr="00E82D49" w:rsidRDefault="00274D6E" w:rsidP="00274D6E">
      <w:pPr>
        <w:ind w:firstLine="720"/>
        <w:rPr>
          <w:lang w:val="sr-Cyrl-CS"/>
        </w:rPr>
      </w:pPr>
      <w:r w:rsidRPr="00E82D49">
        <w:rPr>
          <w:lang w:val="sr-Cyrl-CS"/>
        </w:rPr>
        <w:t>7) „режим одложеног обрачунавања и плаћања акцизе” је временски период у којем не постоји обавеза обрачунавања и плаћања акцизе;</w:t>
      </w:r>
    </w:p>
    <w:p w:rsidR="00274D6E" w:rsidRPr="00E82D49" w:rsidRDefault="00274D6E" w:rsidP="00274D6E">
      <w:pPr>
        <w:ind w:firstLine="720"/>
        <w:rPr>
          <w:i/>
          <w:lang w:val="sr-Cyrl-CS"/>
        </w:rPr>
      </w:pPr>
      <w:r w:rsidRPr="00E82D49">
        <w:rPr>
          <w:lang w:val="sr-Cyrl-CS"/>
        </w:rPr>
        <w:t>8) „цигаретама произведеним у земљи” сматрају се цигарете које производи у Републици Србији лице уписано у Регистар произвођача дуванских производа код Управе за дуван (у даљем тексту: Управа) и које су уписане у Регистар о маркама дуванских производа у корист произвођача дуванских производа, односно већинског власника произвођача дуванских производа</w:t>
      </w:r>
      <w:r w:rsidRPr="00E82D49">
        <w:rPr>
          <w:i/>
          <w:lang w:val="sr-Cyrl-CS"/>
        </w:rPr>
        <w:t>.</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IV. ОБВЕЗНИК АКЦИЗЕ</w:t>
      </w:r>
    </w:p>
    <w:p w:rsidR="00274D6E" w:rsidRPr="00E82D49" w:rsidRDefault="00274D6E" w:rsidP="00274D6E">
      <w:pPr>
        <w:tabs>
          <w:tab w:val="left" w:pos="1440"/>
        </w:tabs>
        <w:rPr>
          <w:lang w:val="sr-Cyrl-CS"/>
        </w:rPr>
      </w:pPr>
      <w:r w:rsidRPr="00E82D49">
        <w:rPr>
          <w:lang w:val="sr-Cyrl-CS"/>
        </w:rPr>
        <w:tab/>
      </w:r>
      <w:r w:rsidRPr="00E82D49">
        <w:rPr>
          <w:lang w:val="sr-Cyrl-CS"/>
        </w:rPr>
        <w:tab/>
      </w:r>
      <w:r w:rsidRPr="00E82D49">
        <w:rPr>
          <w:lang w:val="sr-Cyrl-CS"/>
        </w:rPr>
        <w:tab/>
      </w:r>
      <w:r w:rsidRPr="00E82D49">
        <w:rPr>
          <w:lang w:val="sr-Cyrl-CS"/>
        </w:rPr>
        <w:tab/>
      </w:r>
      <w:r w:rsidRPr="00E82D49">
        <w:rPr>
          <w:lang w:val="sr-Cyrl-CS"/>
        </w:rPr>
        <w:tab/>
      </w:r>
    </w:p>
    <w:p w:rsidR="00274D6E" w:rsidRPr="00E82D49" w:rsidRDefault="00274D6E" w:rsidP="00274D6E">
      <w:pPr>
        <w:tabs>
          <w:tab w:val="left" w:pos="1440"/>
        </w:tabs>
        <w:jc w:val="center"/>
        <w:rPr>
          <w:lang w:val="sr-Cyrl-CS"/>
        </w:rPr>
      </w:pPr>
      <w:r w:rsidRPr="00E82D49">
        <w:rPr>
          <w:lang w:val="sr-Cyrl-CS"/>
        </w:rPr>
        <w:t>Члан 6.</w:t>
      </w:r>
    </w:p>
    <w:p w:rsidR="00274D6E" w:rsidRPr="00E82D49" w:rsidRDefault="00274D6E" w:rsidP="00274D6E">
      <w:pPr>
        <w:tabs>
          <w:tab w:val="left" w:pos="1440"/>
        </w:tabs>
        <w:ind w:firstLine="720"/>
        <w:rPr>
          <w:lang w:val="sr-Cyrl-CS"/>
        </w:rPr>
      </w:pPr>
      <w:r w:rsidRPr="00E82D49">
        <w:rPr>
          <w:lang w:val="sr-Cyrl-CS"/>
        </w:rPr>
        <w:t>Обвезник акцизе је произвођач, односно увозник акцизних производа.</w:t>
      </w:r>
    </w:p>
    <w:p w:rsidR="00274D6E" w:rsidRPr="00E82D49" w:rsidRDefault="00274D6E" w:rsidP="00274D6E">
      <w:pPr>
        <w:tabs>
          <w:tab w:val="left" w:pos="1440"/>
        </w:tabs>
        <w:ind w:firstLine="720"/>
        <w:rPr>
          <w:lang w:val="sr-Cyrl-CS"/>
        </w:rPr>
      </w:pPr>
      <w:r w:rsidRPr="00E82D49">
        <w:rPr>
          <w:lang w:val="sr-Cyrl-CS"/>
        </w:rPr>
        <w:t>Обвезник акцизе је и:</w:t>
      </w:r>
    </w:p>
    <w:p w:rsidR="00274D6E" w:rsidRPr="00E82D49" w:rsidRDefault="00274D6E" w:rsidP="00274D6E">
      <w:pPr>
        <w:tabs>
          <w:tab w:val="left" w:pos="1440"/>
        </w:tabs>
        <w:ind w:firstLine="720"/>
        <w:rPr>
          <w:lang w:val="sr-Cyrl-CS"/>
        </w:rPr>
      </w:pPr>
      <w:r w:rsidRPr="00E82D49">
        <w:rPr>
          <w:lang w:val="sr-Cyrl-CS"/>
        </w:rPr>
        <w:t xml:space="preserve">1) (брисана)                                                </w:t>
      </w:r>
    </w:p>
    <w:p w:rsidR="00274D6E" w:rsidRPr="00E82D49" w:rsidRDefault="00274D6E" w:rsidP="00274D6E">
      <w:pPr>
        <w:tabs>
          <w:tab w:val="left" w:pos="1440"/>
        </w:tabs>
        <w:ind w:firstLine="720"/>
        <w:rPr>
          <w:lang w:val="sr-Cyrl-CS"/>
        </w:rPr>
      </w:pPr>
      <w:r w:rsidRPr="00E82D49">
        <w:rPr>
          <w:lang w:val="sr-Cyrl-CS"/>
        </w:rPr>
        <w:t xml:space="preserve">2) (брисана)                                                </w:t>
      </w:r>
    </w:p>
    <w:p w:rsidR="00274D6E" w:rsidRPr="00E82D49" w:rsidRDefault="00274D6E" w:rsidP="00274D6E">
      <w:pPr>
        <w:ind w:firstLine="720"/>
        <w:rPr>
          <w:lang w:val="sr-Cyrl-CS"/>
        </w:rPr>
      </w:pPr>
      <w:r w:rsidRPr="00E82D49">
        <w:rPr>
          <w:lang w:val="sr-Cyrl-CS"/>
        </w:rPr>
        <w:t>3) (брисана)</w:t>
      </w:r>
    </w:p>
    <w:p w:rsidR="00274D6E" w:rsidRPr="00E82D49" w:rsidRDefault="00274D6E" w:rsidP="00274D6E">
      <w:pPr>
        <w:ind w:firstLine="720"/>
        <w:rPr>
          <w:lang w:val="sr-Cyrl-CS"/>
        </w:rPr>
      </w:pPr>
      <w:r w:rsidRPr="00E82D49">
        <w:rPr>
          <w:lang w:val="sr-Cyrl-CS"/>
        </w:rPr>
        <w:t>4) правно лице које је овлашћено од стране државног органа за продају заплењених акцизних  производа;</w:t>
      </w:r>
    </w:p>
    <w:p w:rsidR="00274D6E" w:rsidRPr="00E82D49" w:rsidRDefault="00274D6E" w:rsidP="00274D6E">
      <w:pPr>
        <w:ind w:firstLine="720"/>
        <w:rPr>
          <w:lang w:val="sr-Cyrl-CS"/>
        </w:rPr>
      </w:pPr>
      <w:r w:rsidRPr="00E82D49">
        <w:rPr>
          <w:lang w:val="sr-Cyrl-CS"/>
        </w:rPr>
        <w:t>5) купац акцизних производа одузетих у поступку контроле, односно у поступку принудне наплате, а које продаје државни орган.</w:t>
      </w:r>
      <w:r w:rsidRPr="00E82D49">
        <w:rPr>
          <w:strike/>
          <w:lang w:val="sr-Cyrl-CS"/>
        </w:rPr>
        <w:t>;</w:t>
      </w:r>
    </w:p>
    <w:p w:rsidR="00274D6E" w:rsidRPr="00E82D49" w:rsidRDefault="00274D6E" w:rsidP="00274D6E">
      <w:pPr>
        <w:tabs>
          <w:tab w:val="left" w:pos="1440"/>
        </w:tabs>
        <w:ind w:firstLine="720"/>
        <w:rPr>
          <w:lang w:val="sr-Cyrl-CS"/>
        </w:rPr>
      </w:pPr>
      <w:r w:rsidRPr="00E82D49">
        <w:rPr>
          <w:lang w:val="sr-Cyrl-CS"/>
        </w:rPr>
        <w:t>5А) СВАКО ЛИЦЕ КОЈЕ СТАВИ У ПРОМЕТ У РЕПУБЛИЦИ СРБИЈИ АКЦИЗНЕ ПРОИЗВОДЕ СУПРОТНО ОДРЕДБАМА ОВОГ ЗАКОНА.</w:t>
      </w:r>
    </w:p>
    <w:p w:rsidR="00274D6E" w:rsidRPr="00E82D49" w:rsidRDefault="00274D6E" w:rsidP="00274D6E">
      <w:pPr>
        <w:ind w:firstLine="720"/>
        <w:rPr>
          <w:lang w:val="sr-Cyrl-CS"/>
        </w:rPr>
      </w:pPr>
      <w:r w:rsidRPr="00E82D49">
        <w:rPr>
          <w:lang w:val="sr-Cyrl-CS"/>
        </w:rPr>
        <w:t xml:space="preserve">6) (брисана)                                                </w:t>
      </w:r>
    </w:p>
    <w:p w:rsidR="00274D6E" w:rsidRPr="00E82D49" w:rsidRDefault="00274D6E" w:rsidP="00274D6E">
      <w:pPr>
        <w:tabs>
          <w:tab w:val="left" w:pos="720"/>
        </w:tabs>
        <w:ind w:firstLine="720"/>
        <w:rPr>
          <w:lang w:val="sr-Cyrl-CS"/>
        </w:rPr>
      </w:pPr>
    </w:p>
    <w:p w:rsidR="00274D6E" w:rsidRPr="00E82D49" w:rsidRDefault="00274D6E" w:rsidP="00274D6E">
      <w:pPr>
        <w:tabs>
          <w:tab w:val="left" w:pos="1440"/>
        </w:tabs>
        <w:jc w:val="center"/>
        <w:rPr>
          <w:lang w:val="sr-Cyrl-CS"/>
        </w:rPr>
      </w:pPr>
      <w:r w:rsidRPr="00E82D49">
        <w:rPr>
          <w:lang w:val="sr-Cyrl-CS"/>
        </w:rPr>
        <w:t>Дуванске прерађевине</w:t>
      </w:r>
    </w:p>
    <w:p w:rsidR="00274D6E" w:rsidRPr="00E82D49" w:rsidRDefault="00274D6E" w:rsidP="00274D6E">
      <w:pPr>
        <w:tabs>
          <w:tab w:val="left" w:pos="1440"/>
        </w:tabs>
        <w:jc w:val="center"/>
        <w:rPr>
          <w:lang w:val="sr-Cyrl-CS"/>
        </w:rPr>
      </w:pPr>
    </w:p>
    <w:p w:rsidR="00274D6E" w:rsidRPr="00E82D49" w:rsidRDefault="00274D6E" w:rsidP="00274D6E">
      <w:pPr>
        <w:jc w:val="center"/>
        <w:rPr>
          <w:bCs/>
          <w:lang w:val="sr-Cyrl-CS" w:eastAsia="sr-Cyrl-CS"/>
        </w:rPr>
      </w:pPr>
      <w:r w:rsidRPr="00E82D49">
        <w:rPr>
          <w:bCs/>
          <w:lang w:val="sr-Cyrl-CS" w:eastAsia="sr-Cyrl-CS"/>
        </w:rPr>
        <w:t>Члан 10.</w:t>
      </w:r>
    </w:p>
    <w:p w:rsidR="00274D6E" w:rsidRPr="00E82D49" w:rsidRDefault="00274D6E" w:rsidP="00274D6E">
      <w:pPr>
        <w:ind w:firstLine="708"/>
        <w:rPr>
          <w:lang w:val="sr-Cyrl-CS" w:eastAsia="sr-Cyrl-CS"/>
        </w:rPr>
      </w:pPr>
      <w:r w:rsidRPr="00E82D49">
        <w:rPr>
          <w:lang w:val="sr-Cyrl-CS" w:eastAsia="sr-Cyrl-CS"/>
        </w:rPr>
        <w:t xml:space="preserve">На дуванске прерађевине (цигарете, цигаре, цигарилосе, дуван за пушење и остале дуванске прерађевине) плаћа се акциза утврђена одредбама чл. 40а, 40б, 40г и 40д овог закона, a на дуванске прерађевине које се при употреби греју али не сагоревају (у даљем тексту: несагоревајући дуван) акциза се плаћа у складу са </w:t>
      </w:r>
      <w:r w:rsidRPr="00E82D49">
        <w:rPr>
          <w:strike/>
          <w:lang w:val="sr-Cyrl-CS" w:eastAsia="sr-Cyrl-CS"/>
        </w:rPr>
        <w:t>ставом 10.</w:t>
      </w:r>
      <w:r w:rsidRPr="00E82D49">
        <w:rPr>
          <w:lang w:val="sr-Cyrl-CS" w:eastAsia="sr-Cyrl-CS"/>
        </w:rPr>
        <w:t xml:space="preserve"> СТАВОМ 11. овог члана, осим на дуванске прерађевине које служе за тестирање контроле квалитета производа. </w:t>
      </w:r>
    </w:p>
    <w:p w:rsidR="00274D6E" w:rsidRPr="00E82D49" w:rsidRDefault="00274D6E" w:rsidP="00274D6E">
      <w:pPr>
        <w:ind w:firstLine="708"/>
        <w:rPr>
          <w:lang w:val="sr-Cyrl-CS" w:eastAsia="sr-Cyrl-CS"/>
        </w:rPr>
      </w:pPr>
      <w:r w:rsidRPr="00E82D49">
        <w:rPr>
          <w:lang w:val="sr-Cyrl-CS" w:eastAsia="sr-Cyrl-CS"/>
        </w:rPr>
        <w:t xml:space="preserve">Цигаретама, цигарама, цигарилосима, дуваном за пушење и осталим дуванским прерађевинама сматрају се дуванске прерађевине које се производе и стављају у промет као таква врста прерађевина у складу са законом којим се уређује производња и промет дувана и дуванских прерађевина. </w:t>
      </w:r>
    </w:p>
    <w:p w:rsidR="00274D6E" w:rsidRPr="00E82D49" w:rsidRDefault="00274D6E" w:rsidP="00274D6E">
      <w:pPr>
        <w:ind w:firstLine="708"/>
        <w:rPr>
          <w:lang w:val="sr-Cyrl-CS" w:eastAsia="sr-Cyrl-CS"/>
        </w:rPr>
      </w:pPr>
      <w:r w:rsidRPr="00E82D49">
        <w:rPr>
          <w:lang w:val="sr-Cyrl-CS" w:eastAsia="sr-Cyrl-CS"/>
        </w:rPr>
        <w:t xml:space="preserve">Несагоревајући дуван је посебна дуванска прерађевина сврстана у тарифну ознаку номенклатуре ЦТ 2403 99 90 00 која је сачињена тако да се приликом употребе загрева али не сагорева. </w:t>
      </w:r>
    </w:p>
    <w:p w:rsidR="00274D6E" w:rsidRPr="00E82D49" w:rsidRDefault="00274D6E" w:rsidP="00274D6E">
      <w:pPr>
        <w:ind w:firstLine="708"/>
        <w:rPr>
          <w:lang w:val="sr-Cyrl-CS" w:eastAsia="sr-Cyrl-CS"/>
        </w:rPr>
      </w:pPr>
      <w:r w:rsidRPr="00E82D49">
        <w:rPr>
          <w:lang w:val="sr-Cyrl-CS" w:eastAsia="sr-Cyrl-CS"/>
        </w:rPr>
        <w:t xml:space="preserve">Ако је обрачуната акциза на цигарете, дуван за пушење и остале дуванске прерађевине, која је прописана у одредбама чл. 40а, 40б и 40д овог закона, мања од минималне акцизе утврђене овим законом, плаћа се минимална акциза. </w:t>
      </w:r>
    </w:p>
    <w:p w:rsidR="00274D6E" w:rsidRPr="00E82D49" w:rsidRDefault="00274D6E" w:rsidP="00274D6E">
      <w:pPr>
        <w:ind w:firstLine="708"/>
        <w:rPr>
          <w:lang w:val="sr-Cyrl-CS" w:eastAsia="sr-Cyrl-CS"/>
        </w:rPr>
      </w:pPr>
      <w:r w:rsidRPr="00E82D49">
        <w:rPr>
          <w:lang w:val="sr-Cyrl-CS" w:eastAsia="sr-Cyrl-CS"/>
        </w:rPr>
        <w:t xml:space="preserve">Минимална акциза из става 4. овог члана износи, и то на: </w:t>
      </w:r>
    </w:p>
    <w:p w:rsidR="00274D6E" w:rsidRPr="00E82D49" w:rsidRDefault="00274D6E" w:rsidP="00274D6E">
      <w:pPr>
        <w:ind w:firstLine="708"/>
        <w:rPr>
          <w:lang w:val="sr-Cyrl-CS" w:eastAsia="sr-Cyrl-CS"/>
        </w:rPr>
      </w:pPr>
      <w:r w:rsidRPr="00E82D49">
        <w:rPr>
          <w:lang w:val="sr-Cyrl-CS" w:eastAsia="sr-Cyrl-CS"/>
        </w:rPr>
        <w:lastRenderedPageBreak/>
        <w:t xml:space="preserve">1) цигарете - 100% укупне акцизе из чл. 40а и 40б овог закона утврђене за категорију просечне пондерисане малопродајне цене цигарета; </w:t>
      </w:r>
    </w:p>
    <w:p w:rsidR="00274D6E" w:rsidRPr="00E82D49" w:rsidRDefault="00274D6E" w:rsidP="00274D6E">
      <w:pPr>
        <w:ind w:firstLine="708"/>
        <w:rPr>
          <w:lang w:val="sr-Cyrl-CS" w:eastAsia="sr-Cyrl-CS"/>
        </w:rPr>
      </w:pPr>
      <w:r w:rsidRPr="00E82D49">
        <w:rPr>
          <w:lang w:val="sr-Cyrl-CS" w:eastAsia="sr-Cyrl-CS"/>
        </w:rPr>
        <w:t>2) дуван за пушење и остале дуванске прерађевине (резани дуван, дуван за лулу, дуван за жвакање и бурмут) - 100% акцизе из члана 40д овог закона утврђене за категорију просечне пондерисане малопродајне цене дувана за пушење и осталих дуванских прерађевина, али не мање од:</w:t>
      </w:r>
    </w:p>
    <w:p w:rsidR="00274D6E" w:rsidRPr="00E82D49" w:rsidRDefault="00274D6E" w:rsidP="00274D6E">
      <w:pPr>
        <w:ind w:firstLine="708"/>
        <w:rPr>
          <w:lang w:val="sr-Cyrl-CS" w:eastAsia="sr-Cyrl-CS"/>
        </w:rPr>
      </w:pPr>
      <w:r w:rsidRPr="00E82D49">
        <w:rPr>
          <w:lang w:val="sr-Cyrl-CS" w:eastAsia="sr-Cyrl-CS"/>
        </w:rPr>
        <w:t>- 55% минималне акцизе на 1.000 комада цигарета утврђене за категорију просечне пондерисане малопродајне цене цигарета, и то у периоду од 1. јануара до 31. децембра 2013. године;</w:t>
      </w:r>
    </w:p>
    <w:p w:rsidR="00274D6E" w:rsidRPr="00E82D49" w:rsidRDefault="00274D6E" w:rsidP="00274D6E">
      <w:pPr>
        <w:ind w:firstLine="708"/>
        <w:rPr>
          <w:lang w:val="sr-Cyrl-CS" w:eastAsia="sr-Cyrl-CS"/>
        </w:rPr>
      </w:pPr>
      <w:r w:rsidRPr="00E82D49">
        <w:rPr>
          <w:lang w:val="sr-Cyrl-CS" w:eastAsia="sr-Cyrl-CS"/>
        </w:rPr>
        <w:t>- 60% минималне акцизе на 1.000 комада цигарета утврђене за категорију просечне пондерисане малопродајне цене цигарета, и то у периоду од 1. јануара до 31. децембра 2014. године;</w:t>
      </w:r>
    </w:p>
    <w:p w:rsidR="00274D6E" w:rsidRPr="00E82D49" w:rsidRDefault="00274D6E" w:rsidP="00274D6E">
      <w:pPr>
        <w:ind w:firstLine="708"/>
        <w:rPr>
          <w:lang w:val="sr-Cyrl-CS" w:eastAsia="sr-Cyrl-CS"/>
        </w:rPr>
      </w:pPr>
      <w:r w:rsidRPr="00E82D49">
        <w:rPr>
          <w:lang w:val="sr-Cyrl-CS" w:eastAsia="sr-Cyrl-CS"/>
        </w:rPr>
        <w:t>- 65% минималне акцизе на 1.000 комада цигарета утврђене за категорију просечне пондерисане малопродајне цене цигарета, и то у периоду од 1. јануара до 31. децембра 2015. године;</w:t>
      </w:r>
    </w:p>
    <w:p w:rsidR="00274D6E" w:rsidRPr="00E82D49" w:rsidRDefault="00274D6E" w:rsidP="00274D6E">
      <w:pPr>
        <w:ind w:firstLine="708"/>
        <w:rPr>
          <w:lang w:val="sr-Cyrl-CS" w:eastAsia="sr-Cyrl-CS"/>
        </w:rPr>
      </w:pPr>
      <w:r w:rsidRPr="00E82D49">
        <w:rPr>
          <w:lang w:val="sr-Cyrl-CS" w:eastAsia="sr-Cyrl-CS"/>
        </w:rPr>
        <w:t>- 70% минималне акцизе на 1.000 комада цигарета утврђене за категорију просечне пондерисане малопродајне цене цигарета, и то од 1. јануара 2016. године.</w:t>
      </w:r>
    </w:p>
    <w:p w:rsidR="00274D6E" w:rsidRPr="00E82D49" w:rsidRDefault="00274D6E" w:rsidP="00274D6E">
      <w:pPr>
        <w:ind w:firstLine="708"/>
        <w:rPr>
          <w:lang w:val="sr-Cyrl-CS"/>
        </w:rPr>
      </w:pPr>
      <w:r w:rsidRPr="00E82D49">
        <w:rPr>
          <w:lang w:val="sr-Cyrl-CS"/>
        </w:rPr>
        <w:t xml:space="preserve">ИЗУЗЕТНО, УКОЛИКО СЕ РАДИ О ПРОИЗВОДИМА КОЈИ СЕ У ЦЕЛИНИ ИЛИ ДЕЛИМИЧНО САСТОЈЕ ОД СУПСТАНЦИ КОЈЕ НИСУ ДУВАН, АЛИ КОЈИ У ПОГЛЕДУ ДРУГИХ КРИТЕРИЈУМА ОДГОВАРАЈУ ТИМ ПРОИЗВОДИМА, У СКЛАДУ </w:t>
      </w:r>
      <w:r w:rsidRPr="00E82D49">
        <w:rPr>
          <w:lang w:val="sr-Cyrl-CS" w:eastAsia="sr-Cyrl-CS"/>
        </w:rPr>
        <w:t xml:space="preserve">СА ЗАКОНОМ КОЈИМ СЕ УРЕЂУЈЕ ПРОИЗВОДЊА И ПРОМЕТ ДУВАНА И ДУВАНСКИХ ПРЕРАЂЕВИНА, ОСНОВИЦА ЗА УТВРЂИВАЊЕ МИНИМАЛНЕ АКЦИЗЕ НА ТЕ ПРОИЗВОДЕ ЈЕ </w:t>
      </w:r>
      <w:r w:rsidRPr="00E82D49">
        <w:rPr>
          <w:lang w:val="sr-Cyrl-CS"/>
        </w:rPr>
        <w:t>МИНИМАЛНА АКЦИЗА НА ДУВАН ЗА ПУШЕЊЕ И ОСТАЛЕ ДУВАНСКЕ ПРЕРАЂЕВИНЕ ИЗ СТАВА 5. ТАЧКА 2) ОВОГ ЧЛАНА, А СРАЗМЕРНО САДРЖИНИ ДУВАНА У ТИМ ПРОИЗВОДИМА.</w:t>
      </w:r>
    </w:p>
    <w:p w:rsidR="00274D6E" w:rsidRPr="00E82D49" w:rsidRDefault="00274D6E" w:rsidP="00274D6E">
      <w:pPr>
        <w:ind w:firstLine="708"/>
        <w:rPr>
          <w:lang w:val="sr-Cyrl-CS" w:eastAsia="sr-Cyrl-CS"/>
        </w:rPr>
      </w:pPr>
      <w:r w:rsidRPr="00E82D49">
        <w:rPr>
          <w:lang w:val="sr-Cyrl-CS" w:eastAsia="sr-Cyrl-CS"/>
        </w:rPr>
        <w:t>Просечна пондерисана малопродајна цена из става 5.</w:t>
      </w:r>
      <w:r w:rsidRPr="00E82D49">
        <w:rPr>
          <w:bCs/>
          <w:lang w:val="sr-Cyrl-CS"/>
        </w:rPr>
        <w:t xml:space="preserve"> </w:t>
      </w:r>
      <w:r w:rsidRPr="00E82D49">
        <w:rPr>
          <w:lang w:val="sr-Cyrl-CS" w:eastAsia="sr-Cyrl-CS"/>
        </w:rPr>
        <w:t xml:space="preserve">тачка 1) овог члана израчунава се стављањем у однос укупне вредности свих цигарета које су пуштене у промет по малопродајним ценама, са укупном количином цигарета пуштених у промет у Републици Србији, у </w:t>
      </w:r>
      <w:r w:rsidRPr="00E82D49">
        <w:rPr>
          <w:strike/>
          <w:lang w:val="sr-Cyrl-CS" w:eastAsia="sr-Cyrl-CS"/>
        </w:rPr>
        <w:t>претходном полугодишту</w:t>
      </w:r>
      <w:r w:rsidRPr="00E82D49">
        <w:rPr>
          <w:lang w:val="sr-Cyrl-CS" w:eastAsia="sr-Cyrl-CS"/>
        </w:rPr>
        <w:t xml:space="preserve"> ПРЕТХОДНОЈ КАЛЕНДАРСКОЈ ГОДИНИ. </w:t>
      </w:r>
    </w:p>
    <w:p w:rsidR="00274D6E" w:rsidRPr="00E82D49" w:rsidRDefault="00274D6E" w:rsidP="00274D6E">
      <w:pPr>
        <w:ind w:firstLine="708"/>
        <w:rPr>
          <w:strike/>
          <w:lang w:val="sr-Cyrl-CS" w:eastAsia="sr-Cyrl-CS"/>
        </w:rPr>
      </w:pPr>
      <w:r w:rsidRPr="00E82D49">
        <w:rPr>
          <w:lang w:val="sr-Cyrl-CS" w:eastAsia="sr-Cyrl-CS"/>
        </w:rPr>
        <w:t xml:space="preserve">Просечна пондерисана малопродајна цена из става 5. тачка 2) овог члана израчунава се стављањем у однос укупне вредности целокупног дувана за пушење и осталих дуванских прерађевина (резани дуван, дуван за лулу, дуван за жвакање и бурмут) пуштених у промет по малопродајним ценама, са укупном количином дувана за пушење и осталих дуванских прерађевина (резани дуван, дуван за лулу, дуван за жвакање и бурмут) пуштених у промет у Републици Србији, у </w:t>
      </w:r>
      <w:r w:rsidRPr="00E82D49">
        <w:rPr>
          <w:strike/>
          <w:lang w:val="sr-Cyrl-CS" w:eastAsia="sr-Cyrl-CS"/>
        </w:rPr>
        <w:t xml:space="preserve">претходном полугодишту </w:t>
      </w:r>
      <w:r w:rsidRPr="00E82D49">
        <w:rPr>
          <w:lang w:val="sr-Cyrl-CS" w:eastAsia="sr-Cyrl-CS"/>
        </w:rPr>
        <w:t>ПРЕТХОДНОЈ КАЛЕНДАРСКОЈ ГОДИНИ.</w:t>
      </w:r>
      <w:r w:rsidRPr="00E82D49">
        <w:rPr>
          <w:strike/>
          <w:lang w:val="sr-Cyrl-CS" w:eastAsia="sr-Cyrl-CS"/>
        </w:rPr>
        <w:t xml:space="preserve"> </w:t>
      </w:r>
    </w:p>
    <w:p w:rsidR="00274D6E" w:rsidRPr="00E82D49" w:rsidRDefault="00274D6E" w:rsidP="00274D6E">
      <w:pPr>
        <w:ind w:firstLine="708"/>
        <w:rPr>
          <w:strike/>
          <w:lang w:val="sr-Cyrl-CS" w:eastAsia="sr-Cyrl-CS"/>
        </w:rPr>
      </w:pPr>
      <w:r w:rsidRPr="00E82D49">
        <w:rPr>
          <w:strike/>
          <w:lang w:val="sr-Cyrl-CS" w:eastAsia="sr-Cyrl-CS"/>
        </w:rPr>
        <w:t xml:space="preserve">Влада, на предлог министарства надлежног за послове финансија (у даљем тексту: министарство), полугодишње утврђује, и то до 31. јануара, односно до 31. јула текуће године, износе просечне пондерисане малопродајне цене и минималне акцизе из става 5. овог члана у претходном полугодишту. </w:t>
      </w:r>
    </w:p>
    <w:p w:rsidR="00274D6E" w:rsidRPr="00E82D49" w:rsidRDefault="00274D6E" w:rsidP="00274D6E">
      <w:pPr>
        <w:ind w:firstLine="708"/>
        <w:rPr>
          <w:lang w:val="sr-Cyrl-CS" w:eastAsia="sr-Cyrl-CS"/>
        </w:rPr>
      </w:pPr>
      <w:r w:rsidRPr="00E82D49">
        <w:rPr>
          <w:lang w:val="sr-Cyrl-CS" w:eastAsia="sr-Cyrl-CS"/>
        </w:rPr>
        <w:t xml:space="preserve">ВЛАДА, НА ПРЕДЛОГ МИНИСТАРСТВА НАДЛЕЖНОГ ЗА ПОСЛОВЕ ФИНАНСИЈА (У ДАЉЕМ ТЕКСТУ: МИНИСТАРСТВО) УТВРЂУЈЕ ЈЕДНОМ ГОДИШЊЕ, И ТО ДО 15. ФЕБРУАРА ТЕКУЋЕ ГОДИНЕ, ИЗНОСЕ ПРОСЕЧНЕ ПОНДЕРИСАНЕ МАЛОПРОДАЈНЕ ЦЕНЕ ИЗ СТАВА 5. ОВОГ ЧЛАНА У ПРЕТХОДНОЈ КАЛЕНДАРСКОЈ ГОДИНИ, А ИЗНОСЕ МИНИМАЛНЕ АКЦИЗЕ </w:t>
      </w:r>
      <w:r w:rsidRPr="00E82D49">
        <w:rPr>
          <w:lang w:val="sr-Cyrl-CS" w:eastAsia="sr-Cyrl-CS"/>
        </w:rPr>
        <w:lastRenderedPageBreak/>
        <w:t>УТВРЂУЈЕ ПОЛУГОДИШЊЕ, И ТО ДО 15. ФЕБРУАРА, ОДНОСНО ДО 31. ЈУЛА ТЕКУЋЕ ГОДИНЕ.</w:t>
      </w:r>
    </w:p>
    <w:p w:rsidR="00274D6E" w:rsidRPr="00E82D49" w:rsidRDefault="00274D6E" w:rsidP="00274D6E">
      <w:pPr>
        <w:ind w:firstLine="708"/>
        <w:rPr>
          <w:lang w:val="sr-Cyrl-CS" w:eastAsia="sr-Cyrl-CS"/>
        </w:rPr>
      </w:pPr>
      <w:r w:rsidRPr="00E82D49">
        <w:rPr>
          <w:lang w:val="sr-Cyrl-CS" w:eastAsia="sr-Cyrl-CS"/>
        </w:rPr>
        <w:t xml:space="preserve">Предлог износа просечне пондерисане малопродајне цене из </w:t>
      </w:r>
      <w:r w:rsidRPr="00E82D49">
        <w:rPr>
          <w:strike/>
          <w:lang w:val="sr-Cyrl-CS" w:eastAsia="sr-Cyrl-CS"/>
        </w:rPr>
        <w:t>става 8</w:t>
      </w:r>
      <w:r w:rsidRPr="00E82D49">
        <w:rPr>
          <w:lang w:val="sr-Cyrl-CS" w:eastAsia="sr-Cyrl-CS"/>
        </w:rPr>
        <w:t xml:space="preserve">. СТАВА 9. овог члана, утврђује се на основу података о укупној вредности свих цигарета, дувана за пушење и осталих дуванских прерађевина (резани дуван, дуван за лулу, дуван за жвакање и бурмут) пуштених у промет по малопродајним ценама објављеним у </w:t>
      </w:r>
      <w:r w:rsidRPr="00E82D49">
        <w:rPr>
          <w:bCs/>
          <w:lang w:val="sr-Cyrl-CS"/>
        </w:rPr>
        <w:t>„</w:t>
      </w:r>
      <w:r w:rsidRPr="00E82D49">
        <w:rPr>
          <w:lang w:val="sr-Cyrl-CS" w:eastAsia="sr-Cyrl-CS"/>
        </w:rPr>
        <w:t>Службеном гласнику Републике Србије</w:t>
      </w:r>
      <w:r w:rsidRPr="00E82D49">
        <w:rPr>
          <w:bCs/>
          <w:lang w:val="sr-Cyrl-CS"/>
        </w:rPr>
        <w:t>”</w:t>
      </w:r>
      <w:r w:rsidRPr="00E82D49">
        <w:rPr>
          <w:lang w:val="sr-Cyrl-CS" w:eastAsia="sr-Cyrl-CS"/>
        </w:rPr>
        <w:t xml:space="preserve"> и укупној количини цигарета, дувана за пушење и осталих дуванских прерађевина (резани дуван, дуван за лулу, дуван за жвакање и бурмут) пуштених у промет у Републици Србији, у </w:t>
      </w:r>
      <w:r w:rsidRPr="00E82D49">
        <w:rPr>
          <w:strike/>
          <w:lang w:val="sr-Cyrl-CS" w:eastAsia="sr-Cyrl-CS"/>
        </w:rPr>
        <w:t>претходном полугодишту</w:t>
      </w:r>
      <w:r w:rsidRPr="00E82D49">
        <w:rPr>
          <w:lang w:val="sr-Cyrl-CS" w:eastAsia="sr-Cyrl-CS"/>
        </w:rPr>
        <w:t xml:space="preserve"> ПРЕТХОДНОЈ КАЛЕНДАРСКОЈ ГОДИНИ. </w:t>
      </w:r>
    </w:p>
    <w:p w:rsidR="00274D6E" w:rsidRPr="00E82D49" w:rsidRDefault="00274D6E" w:rsidP="00274D6E">
      <w:pPr>
        <w:ind w:firstLine="708"/>
        <w:rPr>
          <w:lang w:val="sr-Cyrl-CS" w:eastAsia="sr-Cyrl-CS"/>
        </w:rPr>
      </w:pPr>
      <w:r w:rsidRPr="00E82D49">
        <w:rPr>
          <w:lang w:val="sr-Cyrl-CS" w:eastAsia="sr-Cyrl-CS"/>
        </w:rPr>
        <w:t>На несагоревајући дуван плаћа се акциза по килограму дуванске смесе, а у износу од 40% минималне акцизе на 1.000 комада цигарета утврђене за категорију просечне пондерисане малопродајне цене цигарета.</w:t>
      </w:r>
    </w:p>
    <w:p w:rsidR="00274D6E" w:rsidRPr="00E82D49" w:rsidRDefault="00274D6E" w:rsidP="00274D6E">
      <w:pPr>
        <w:ind w:firstLine="708"/>
        <w:rPr>
          <w:lang w:val="sr-Cyrl-CS" w:eastAsia="sr-Cyrl-CS"/>
        </w:rPr>
      </w:pPr>
      <w:r w:rsidRPr="00E82D49">
        <w:rPr>
          <w:lang w:val="sr-Cyrl-CS" w:eastAsia="sr-Cyrl-CS"/>
        </w:rPr>
        <w:t xml:space="preserve">Влада ће уредити начин и поступак утврђивања износа просечне пондерисане малопродајне цене цигарета, дувана за пушење и осталих дуванских прерађевина у смислу </w:t>
      </w:r>
      <w:r w:rsidRPr="00E82D49">
        <w:rPr>
          <w:strike/>
          <w:lang w:val="sr-Cyrl-CS" w:eastAsia="sr-Cyrl-CS"/>
        </w:rPr>
        <w:t>ст. 6. до 9.</w:t>
      </w:r>
      <w:r w:rsidRPr="00E82D49">
        <w:rPr>
          <w:lang w:val="sr-Cyrl-CS" w:eastAsia="sr-Cyrl-CS"/>
        </w:rPr>
        <w:t xml:space="preserve"> СТ. 7. ДО 10. овог члана. </w:t>
      </w:r>
    </w:p>
    <w:p w:rsidR="00274D6E" w:rsidRPr="00E82D49" w:rsidRDefault="00274D6E" w:rsidP="00274D6E">
      <w:pPr>
        <w:ind w:firstLine="708"/>
        <w:rPr>
          <w:lang w:val="sr-Cyrl-CS"/>
        </w:rPr>
      </w:pPr>
      <w:r w:rsidRPr="00E82D49">
        <w:rPr>
          <w:lang w:val="sr-Cyrl-CS" w:eastAsia="sr-Cyrl-CS"/>
        </w:rPr>
        <w:t xml:space="preserve">Износ просечне пондерисане малопродајне цене и износ минималне акцизе из </w:t>
      </w:r>
      <w:r w:rsidRPr="00E82D49">
        <w:rPr>
          <w:strike/>
          <w:lang w:val="sr-Cyrl-CS" w:eastAsia="sr-Cyrl-CS"/>
        </w:rPr>
        <w:t>ст. 5. и 8.</w:t>
      </w:r>
      <w:r w:rsidRPr="00E82D49">
        <w:rPr>
          <w:lang w:val="sr-Cyrl-CS" w:eastAsia="sr-Cyrl-CS"/>
        </w:rPr>
        <w:t xml:space="preserve"> СТ. 5. И 9. овог члана примењиваће се од наредног дана од дана објављивања у </w:t>
      </w:r>
      <w:r w:rsidRPr="00E82D49">
        <w:rPr>
          <w:bCs/>
          <w:lang w:val="sr-Cyrl-CS"/>
        </w:rPr>
        <w:t>„</w:t>
      </w:r>
      <w:r w:rsidRPr="00E82D49">
        <w:rPr>
          <w:lang w:val="sr-Cyrl-CS" w:eastAsia="sr-Cyrl-CS"/>
        </w:rPr>
        <w:t>Службеном гласнику Републике Србије</w:t>
      </w:r>
      <w:r w:rsidRPr="00E82D49">
        <w:rPr>
          <w:bCs/>
          <w:lang w:val="sr-Cyrl-CS"/>
        </w:rPr>
        <w:t>”</w:t>
      </w:r>
      <w:r w:rsidRPr="00E82D49">
        <w:rPr>
          <w:lang w:val="sr-Cyrl-CS"/>
        </w:rPr>
        <w:t>.</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Кафа</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Члан 14.</w:t>
      </w:r>
    </w:p>
    <w:p w:rsidR="00274D6E" w:rsidRPr="00E82D49" w:rsidRDefault="00274D6E" w:rsidP="00274D6E">
      <w:pPr>
        <w:ind w:firstLine="720"/>
        <w:rPr>
          <w:lang w:val="sr-Cyrl-CS"/>
        </w:rPr>
      </w:pPr>
      <w:r w:rsidRPr="00E82D49">
        <w:rPr>
          <w:lang w:val="sr-Cyrl-CS"/>
        </w:rPr>
        <w:t>Кафом у смислу овог закона сматра се:</w:t>
      </w:r>
    </w:p>
    <w:p w:rsidR="00274D6E" w:rsidRPr="00E82D49" w:rsidRDefault="00274D6E" w:rsidP="00274D6E">
      <w:pPr>
        <w:ind w:firstLine="720"/>
        <w:rPr>
          <w:lang w:val="sr-Cyrl-CS"/>
        </w:rPr>
      </w:pPr>
      <w:r w:rsidRPr="00E82D49">
        <w:rPr>
          <w:lang w:val="sr-Cyrl-CS"/>
        </w:rPr>
        <w:t>1) непржена кафа из тарифних ознака номенклатуре ЦТ: 0901 11 00 00 и  0901 12 00 00;</w:t>
      </w:r>
    </w:p>
    <w:p w:rsidR="00274D6E" w:rsidRPr="00E82D49" w:rsidRDefault="00274D6E" w:rsidP="00274D6E">
      <w:pPr>
        <w:ind w:firstLine="720"/>
        <w:rPr>
          <w:lang w:val="sr-Cyrl-CS"/>
        </w:rPr>
      </w:pPr>
      <w:r w:rsidRPr="00E82D49">
        <w:rPr>
          <w:lang w:val="sr-Cyrl-CS"/>
        </w:rPr>
        <w:t>2) пржена кафа из тарифних ознака номенклатуре ЦТ: 0901 21 00 00 и 0901 22 00 00;</w:t>
      </w:r>
    </w:p>
    <w:p w:rsidR="00274D6E" w:rsidRPr="00E82D49" w:rsidRDefault="00274D6E" w:rsidP="00274D6E">
      <w:pPr>
        <w:ind w:firstLine="720"/>
        <w:rPr>
          <w:lang w:val="sr-Cyrl-CS"/>
        </w:rPr>
      </w:pPr>
      <w:r w:rsidRPr="00E82D49">
        <w:rPr>
          <w:lang w:val="sr-Cyrl-CS"/>
        </w:rPr>
        <w:t>3) љуспице и опне од кафе из тарифне ознаке номенклатуре ЦТ 0901 90 10 00;</w:t>
      </w:r>
    </w:p>
    <w:p w:rsidR="00274D6E" w:rsidRPr="00E82D49" w:rsidRDefault="00274D6E" w:rsidP="00274D6E">
      <w:pPr>
        <w:ind w:firstLine="720"/>
        <w:rPr>
          <w:lang w:val="sr-Cyrl-CS"/>
        </w:rPr>
      </w:pPr>
      <w:r w:rsidRPr="00E82D49">
        <w:rPr>
          <w:lang w:val="sr-Cyrl-CS"/>
        </w:rPr>
        <w:t>4) екстракти, есенције и концентрати од кафе из тарифне ознаке номенклатуре ЦТ 2101 11 00 00;</w:t>
      </w:r>
    </w:p>
    <w:p w:rsidR="00274D6E" w:rsidRPr="00E82D49" w:rsidRDefault="00274D6E" w:rsidP="00274D6E">
      <w:pPr>
        <w:ind w:firstLine="720"/>
        <w:rPr>
          <w:lang w:val="sr-Cyrl-CS"/>
        </w:rPr>
      </w:pPr>
      <w:r w:rsidRPr="00E82D49">
        <w:rPr>
          <w:lang w:val="sr-Cyrl-CS"/>
        </w:rPr>
        <w:t>5) замене кафе које садрже кафу из тарифне ознаке номенклатуре ЦТ 0901 90 90 00;</w:t>
      </w:r>
    </w:p>
    <w:p w:rsidR="00274D6E" w:rsidRPr="00E82D49" w:rsidRDefault="00274D6E" w:rsidP="00274D6E">
      <w:pPr>
        <w:ind w:firstLine="720"/>
        <w:rPr>
          <w:lang w:val="sr-Cyrl-CS"/>
        </w:rPr>
      </w:pPr>
      <w:r w:rsidRPr="00E82D49">
        <w:rPr>
          <w:lang w:val="sr-Cyrl-CS"/>
        </w:rPr>
        <w:t>6) мешавине екстраката, есенција и концентрата од кафе са прженом цикоријом и осталим прженим заменама кафе или екстрактима, есенцијама и концентратима тих производа из тарифних ознака номенклатуре ЦТ: 2101 11 00 00, 2101 30 11 00, 2101 30 19 00, 2101 30 91 00 и 2101 30 99 00;</w:t>
      </w:r>
    </w:p>
    <w:p w:rsidR="00274D6E" w:rsidRPr="00E82D49" w:rsidRDefault="00274D6E" w:rsidP="00274D6E">
      <w:pPr>
        <w:ind w:firstLine="720"/>
        <w:rPr>
          <w:u w:val="single"/>
          <w:lang w:val="sr-Cyrl-CS"/>
        </w:rPr>
      </w:pPr>
      <w:r w:rsidRPr="00E82D49">
        <w:rPr>
          <w:lang w:val="sr-Cyrl-CS"/>
        </w:rPr>
        <w:t>7) препарати на бази екстракта, есенција и концентрата од кафе или на бази кафе из тарифних ознака номенклатуре ЦТ: 2101 12 92 00 и 2101 12 98 00 и препарати који садрже кафу, екстракте, есенције и концентрате од кафе из тарифне ознаке номенклатуре ЦТ 1806 90 70 00;</w:t>
      </w:r>
    </w:p>
    <w:p w:rsidR="00274D6E" w:rsidRPr="00E82D49" w:rsidRDefault="00274D6E" w:rsidP="00274D6E">
      <w:pPr>
        <w:ind w:firstLine="720"/>
        <w:rPr>
          <w:lang w:val="sr-Cyrl-CS"/>
        </w:rPr>
      </w:pPr>
      <w:r w:rsidRPr="00E82D49">
        <w:rPr>
          <w:lang w:val="sr-Cyrl-CS"/>
        </w:rPr>
        <w:t>8) напици и безалкохолна пића што садрже кафу, екстракте, есенције и концентрате од кафе из тарифног броја ЦТ 2202.</w:t>
      </w:r>
    </w:p>
    <w:p w:rsidR="00274D6E" w:rsidRPr="00E82D49" w:rsidRDefault="00274D6E" w:rsidP="00274D6E">
      <w:pPr>
        <w:ind w:firstLine="720"/>
        <w:rPr>
          <w:lang w:val="sr-Cyrl-CS"/>
        </w:rPr>
      </w:pPr>
      <w:r w:rsidRPr="00E82D49">
        <w:rPr>
          <w:lang w:val="sr-Cyrl-CS"/>
        </w:rPr>
        <w:t>Чоколада и производи слични чоколади, кремпроизводи, бомбонски производи, пекарски производи, прашкови за пудинге и креме са додатком кафе не сматрају се кафом у смислу става 1. овога члана.</w:t>
      </w:r>
    </w:p>
    <w:p w:rsidR="00274D6E" w:rsidRPr="00E82D49" w:rsidRDefault="00274D6E" w:rsidP="00274D6E">
      <w:pPr>
        <w:ind w:firstLine="720"/>
        <w:rPr>
          <w:lang w:val="sr-Cyrl-CS"/>
        </w:rPr>
      </w:pPr>
      <w:r w:rsidRPr="00E82D49">
        <w:rPr>
          <w:lang w:val="sr-Cyrl-CS"/>
        </w:rPr>
        <w:lastRenderedPageBreak/>
        <w:t>ПОД ПРОИЗВОДЊОМ КАФЕ, У СМИСЛУ ОВОГ ЗАКОНА, СМАТРА СЕ ПРЕРАДА, ПРЖЕЊЕ, ПАКОВАЊЕ, КАО И ДРУГЕ СА ЊИМА ПОВЕЗАНЕ РАДЊЕ КОЈЕ СЕ ВРШЕ У СВРХУ ПРОИЗВОДЊЕ КАФЕ.</w:t>
      </w:r>
    </w:p>
    <w:p w:rsidR="00274D6E" w:rsidRPr="00E82D49" w:rsidRDefault="00274D6E" w:rsidP="00274D6E">
      <w:pPr>
        <w:tabs>
          <w:tab w:val="left" w:pos="810"/>
        </w:tabs>
        <w:ind w:firstLine="720"/>
        <w:rPr>
          <w:lang w:val="sr-Cyrl-CS"/>
        </w:rPr>
      </w:pPr>
      <w:r w:rsidRPr="00E82D49">
        <w:rPr>
          <w:lang w:val="sr-Cyrl-CS"/>
        </w:rPr>
        <w:t>Акциза на кафу из става 1. овог члана плаћа се на један килограм нето масе у износу, и то на:</w:t>
      </w:r>
    </w:p>
    <w:p w:rsidR="00274D6E" w:rsidRPr="00E82D49" w:rsidRDefault="00274D6E" w:rsidP="00274D6E">
      <w:pPr>
        <w:tabs>
          <w:tab w:val="left" w:pos="810"/>
        </w:tabs>
        <w:ind w:firstLine="720"/>
        <w:rPr>
          <w:lang w:val="sr-Cyrl-CS"/>
        </w:rPr>
      </w:pPr>
      <w:r w:rsidRPr="00E82D49">
        <w:rPr>
          <w:lang w:val="sr-Cyrl-CS"/>
        </w:rPr>
        <w:t>1) непржену кафу                                                            од 80,00 дин/кг</w:t>
      </w:r>
      <w:r w:rsidRPr="00E82D49">
        <w:rPr>
          <w:bCs/>
          <w:lang w:val="sr-Cyrl-CS"/>
        </w:rPr>
        <w:t>;</w:t>
      </w:r>
    </w:p>
    <w:p w:rsidR="00274D6E" w:rsidRPr="00E82D49" w:rsidRDefault="00274D6E" w:rsidP="00274D6E">
      <w:pPr>
        <w:tabs>
          <w:tab w:val="left" w:pos="810"/>
        </w:tabs>
        <w:ind w:firstLine="720"/>
        <w:rPr>
          <w:lang w:val="sr-Cyrl-CS"/>
        </w:rPr>
      </w:pPr>
      <w:r w:rsidRPr="00E82D49">
        <w:rPr>
          <w:lang w:val="sr-Cyrl-CS"/>
        </w:rPr>
        <w:t>2) пржену кафу                                                                од 100,00 дин/кг</w:t>
      </w:r>
      <w:r w:rsidRPr="00E82D49">
        <w:rPr>
          <w:bCs/>
          <w:lang w:val="sr-Cyrl-CS"/>
        </w:rPr>
        <w:t>;</w:t>
      </w:r>
    </w:p>
    <w:p w:rsidR="00274D6E" w:rsidRPr="00E82D49" w:rsidRDefault="00274D6E" w:rsidP="00274D6E">
      <w:pPr>
        <w:tabs>
          <w:tab w:val="left" w:pos="810"/>
        </w:tabs>
        <w:ind w:firstLine="720"/>
        <w:rPr>
          <w:lang w:val="sr-Cyrl-CS"/>
        </w:rPr>
      </w:pPr>
      <w:r w:rsidRPr="00E82D49">
        <w:rPr>
          <w:lang w:val="sr-Cyrl-CS"/>
        </w:rPr>
        <w:t>3) љуспице и опне од кафе                                             од 110,00  дин/кг</w:t>
      </w:r>
      <w:r w:rsidRPr="00E82D49">
        <w:rPr>
          <w:bCs/>
          <w:lang w:val="sr-Cyrl-CS"/>
        </w:rPr>
        <w:t>;</w:t>
      </w:r>
    </w:p>
    <w:p w:rsidR="00274D6E" w:rsidRPr="00E82D49" w:rsidRDefault="00274D6E" w:rsidP="00274D6E">
      <w:pPr>
        <w:tabs>
          <w:tab w:val="left" w:pos="810"/>
        </w:tabs>
        <w:ind w:firstLine="720"/>
        <w:rPr>
          <w:lang w:val="sr-Cyrl-CS"/>
        </w:rPr>
      </w:pPr>
      <w:r w:rsidRPr="00E82D49">
        <w:rPr>
          <w:lang w:val="sr-Cyrl-CS"/>
        </w:rPr>
        <w:t>4) екстракти, есенције и концентрати од кафе             од 150,00  дин/кг</w:t>
      </w:r>
      <w:r w:rsidRPr="00E82D49">
        <w:rPr>
          <w:bCs/>
          <w:lang w:val="sr-Cyrl-CS"/>
        </w:rPr>
        <w:t>.</w:t>
      </w:r>
    </w:p>
    <w:p w:rsidR="00274D6E" w:rsidRPr="00E82D49" w:rsidRDefault="00274D6E" w:rsidP="00274D6E">
      <w:pPr>
        <w:tabs>
          <w:tab w:val="left" w:pos="810"/>
        </w:tabs>
        <w:ind w:firstLine="720"/>
        <w:rPr>
          <w:bCs/>
          <w:lang w:val="sr-Cyrl-CS"/>
        </w:rPr>
      </w:pPr>
      <w:r w:rsidRPr="00E82D49">
        <w:rPr>
          <w:lang w:val="sr-Cyrl-CS"/>
        </w:rPr>
        <w:t>Акциза на кафу из става 1. тач. 5) до 8) овог члана плаћа се у износу од 300,00 дин/кг</w:t>
      </w:r>
      <w:r w:rsidRPr="00E82D49">
        <w:rPr>
          <w:bCs/>
          <w:lang w:val="sr-Cyrl-CS"/>
        </w:rPr>
        <w:t xml:space="preserve">. </w:t>
      </w:r>
      <w:r w:rsidRPr="00E82D49">
        <w:rPr>
          <w:lang w:val="sr-Cyrl-CS"/>
        </w:rPr>
        <w:t>за један килограм нето масе кафе садржане у готовом производу.</w:t>
      </w:r>
    </w:p>
    <w:p w:rsidR="00274D6E" w:rsidRPr="00E82D49" w:rsidRDefault="00274D6E" w:rsidP="00274D6E">
      <w:pPr>
        <w:tabs>
          <w:tab w:val="left" w:pos="810"/>
        </w:tabs>
        <w:ind w:firstLine="720"/>
        <w:rPr>
          <w:lang w:val="sr-Cyrl-CS"/>
        </w:rPr>
      </w:pPr>
      <w:r w:rsidRPr="00E82D49">
        <w:rPr>
          <w:lang w:val="sr-Cyrl-CS"/>
        </w:rPr>
        <w:t>НАЧИН ОБРАЧУНАВАЊА И ПЛАЋАЊА АКЦИЗЕ НА КАФУ, ВРСТУ, САДРЖИНУ И НАЧИН ВОЂЕЊА ЕВИДЕНЦИЈА, ДОСТАВЉАЊА ПОДАТАКА И ПОДНОШЕЊА ПОРЕСКЕ ПРИЈАВЕ ПРОПИСАЋЕ МИНИСТАР НАДЛЕЖАН ЗА ПОСЛОВЕ ФИНАНСИЈА.</w:t>
      </w:r>
    </w:p>
    <w:p w:rsidR="00274D6E" w:rsidRPr="00E82D49" w:rsidRDefault="00274D6E" w:rsidP="00274D6E">
      <w:pPr>
        <w:tabs>
          <w:tab w:val="left" w:pos="810"/>
        </w:tabs>
        <w:ind w:firstLine="720"/>
        <w:rPr>
          <w:lang w:val="sr-Cyrl-CS"/>
        </w:rPr>
      </w:pPr>
    </w:p>
    <w:p w:rsidR="00274D6E" w:rsidRPr="00E82D49" w:rsidRDefault="00274D6E" w:rsidP="00274D6E">
      <w:pPr>
        <w:tabs>
          <w:tab w:val="left" w:pos="1440"/>
        </w:tabs>
        <w:jc w:val="center"/>
        <w:rPr>
          <w:lang w:val="sr-Cyrl-CS"/>
        </w:rPr>
      </w:pPr>
      <w:r w:rsidRPr="00E82D49">
        <w:rPr>
          <w:lang w:val="sr-Cyrl-CS"/>
        </w:rPr>
        <w:t>Члан 14а</w:t>
      </w:r>
    </w:p>
    <w:p w:rsidR="00274D6E" w:rsidRPr="00E82D49" w:rsidRDefault="00274D6E" w:rsidP="00274D6E">
      <w:pPr>
        <w:ind w:firstLine="720"/>
        <w:rPr>
          <w:lang w:val="sr-Cyrl-CS"/>
        </w:rPr>
      </w:pPr>
      <w:r w:rsidRPr="00E82D49">
        <w:rPr>
          <w:lang w:val="sr-Cyrl-CS"/>
        </w:rPr>
        <w:t xml:space="preserve">Течностима за пуњење електронских цигарета, у смислу овог закона, сматрају се производи из тарифне ознаке номенклатуре </w:t>
      </w:r>
      <w:r w:rsidRPr="00E82D49">
        <w:rPr>
          <w:strike/>
          <w:lang w:val="sr-Cyrl-CS"/>
        </w:rPr>
        <w:t>ЦТ 3824 90 92 90</w:t>
      </w:r>
      <w:r w:rsidRPr="00E82D49">
        <w:rPr>
          <w:lang w:val="sr-Cyrl-CS"/>
        </w:rPr>
        <w:t xml:space="preserve"> ЦТ 3824 99 92 90  који приликом коришћења електронске цигарете на предвиђени начин стварају пару за удисање, као и течности за пуњење електронских цигарета садржане у другим производима који се сврставају у тарифну ознаку номенклатуре ЦТ 8543 70 90 90.</w:t>
      </w:r>
    </w:p>
    <w:p w:rsidR="00274D6E" w:rsidRPr="00E82D49" w:rsidRDefault="00274D6E" w:rsidP="00274D6E">
      <w:pPr>
        <w:tabs>
          <w:tab w:val="left" w:pos="900"/>
        </w:tabs>
        <w:ind w:firstLine="720"/>
        <w:rPr>
          <w:bCs/>
          <w:lang w:val="sr-Cyrl-CS"/>
        </w:rPr>
      </w:pPr>
      <w:r w:rsidRPr="00E82D49">
        <w:rPr>
          <w:lang w:val="sr-Cyrl-CS"/>
        </w:rPr>
        <w:t>Акциза на течности за пуњење електронских цигарета износи 4,00 динара</w:t>
      </w:r>
      <w:r w:rsidRPr="00E82D49">
        <w:rPr>
          <w:b/>
          <w:color w:val="FF0000"/>
          <w:lang w:val="sr-Cyrl-CS"/>
        </w:rPr>
        <w:t xml:space="preserve"> </w:t>
      </w:r>
      <w:r w:rsidRPr="00E82D49">
        <w:rPr>
          <w:lang w:val="sr-Cyrl-CS"/>
        </w:rPr>
        <w:t>по милилитру.</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Контролне акцизне маркице</w:t>
      </w:r>
    </w:p>
    <w:p w:rsidR="00274D6E" w:rsidRPr="00E82D49" w:rsidRDefault="00274D6E" w:rsidP="00274D6E">
      <w:pPr>
        <w:tabs>
          <w:tab w:val="left" w:pos="1440"/>
        </w:tabs>
        <w:rPr>
          <w:lang w:val="sr-Cyrl-CS"/>
        </w:rPr>
      </w:pPr>
    </w:p>
    <w:p w:rsidR="00274D6E" w:rsidRPr="00E82D49" w:rsidRDefault="00274D6E" w:rsidP="00274D6E">
      <w:pPr>
        <w:tabs>
          <w:tab w:val="left" w:pos="1440"/>
        </w:tabs>
        <w:jc w:val="center"/>
        <w:rPr>
          <w:lang w:val="sr-Cyrl-CS"/>
        </w:rPr>
      </w:pPr>
      <w:r w:rsidRPr="00E82D49">
        <w:rPr>
          <w:lang w:val="sr-Cyrl-CS"/>
        </w:rPr>
        <w:t>Члан 18.</w:t>
      </w:r>
    </w:p>
    <w:p w:rsidR="00274D6E" w:rsidRPr="00E82D49" w:rsidRDefault="00274D6E" w:rsidP="00274D6E">
      <w:pPr>
        <w:tabs>
          <w:tab w:val="left" w:pos="1440"/>
        </w:tabs>
        <w:ind w:firstLine="720"/>
        <w:rPr>
          <w:strike/>
          <w:lang w:val="sr-Cyrl-CS"/>
        </w:rPr>
      </w:pPr>
      <w:r w:rsidRPr="00E82D49">
        <w:rPr>
          <w:strike/>
          <w:lang w:val="sr-Cyrl-CS"/>
        </w:rPr>
        <w:t xml:space="preserve">Произвођач, односно увозник дужан је да при производњи, односно пре увоза цигарета и алкохолних пића, осим пива и цигарета које се користе за тестирање квалитета производа, обележи контролном акцизном маркицом сваки од тих производа посебно. </w:t>
      </w:r>
    </w:p>
    <w:p w:rsidR="00274D6E" w:rsidRPr="00E82D49" w:rsidRDefault="00274D6E" w:rsidP="00274D6E">
      <w:pPr>
        <w:tabs>
          <w:tab w:val="left" w:pos="1440"/>
        </w:tabs>
        <w:ind w:firstLine="720"/>
        <w:rPr>
          <w:lang w:val="sr-Cyrl-CS"/>
        </w:rPr>
      </w:pPr>
      <w:r w:rsidRPr="00E82D49">
        <w:rPr>
          <w:lang w:val="sr-Cyrl-CS"/>
        </w:rPr>
        <w:t xml:space="preserve">ПРОИЗВОЂАЧ, ОДНОСНО УВОЗНИК ДУЖАН ЈЕ ДА ПРИ ПРОИЗВОДЊИ, ОДНОСНО ПРЕ УВОЗА ЦИГАРЕТА, АЛКОХОЛНИХ ПИЋА И КАФЕ НАМЕЊЕНЕ ЗА КРАЈЊУ ПОТРОШЊУ, ОСИМ ПИВА, НИСКОАЛКОХОЛНИХ ПИЋА </w:t>
      </w:r>
      <w:r w:rsidRPr="00E82D49">
        <w:rPr>
          <w:bCs/>
          <w:lang w:val="sr-Cyrl-CS"/>
        </w:rPr>
        <w:t xml:space="preserve">КОЈА САДРЖЕ МАЊЕ ОД 5% VОL АЛКОХОЛА </w:t>
      </w:r>
      <w:r w:rsidRPr="00E82D49">
        <w:rPr>
          <w:lang w:val="sr-Cyrl-CS"/>
        </w:rPr>
        <w:t xml:space="preserve">И ЦИГАРЕТА КОЈЕ СЕ КОРИСТЕ ЗА ТЕСТИРАЊЕ КВАЛИТЕТА ПРОИЗВОДА, ОБЕЛЕЖИ КОНТРОЛНОМ АКЦИЗНОМ МАРКИЦОМ СВАКИ ОД ТИХ ПРОИЗВОДА ПОСЕБНО. </w:t>
      </w:r>
    </w:p>
    <w:p w:rsidR="00274D6E" w:rsidRPr="00E82D49" w:rsidRDefault="00274D6E" w:rsidP="00274D6E">
      <w:pPr>
        <w:tabs>
          <w:tab w:val="left" w:pos="1440"/>
        </w:tabs>
        <w:ind w:firstLine="720"/>
        <w:rPr>
          <w:lang w:val="sr-Cyrl-CS"/>
        </w:rPr>
      </w:pPr>
      <w:r w:rsidRPr="00E82D49">
        <w:rPr>
          <w:lang w:val="sr-Cyrl-CS"/>
        </w:rPr>
        <w:t>Изузетно од става 1. овог члана, цигарете и алкохолна пића која се увозе ради продаје дипломатским и конзуларним представништвима, сходно одредби члана 19. став 1. тачка 2) подтач. (1) и (3) овог закона, не морају бити обележени контролном акцизном маркицом у складу са прописом који уређује обележавање наведених производа контролном акцизном маркицом.</w:t>
      </w:r>
    </w:p>
    <w:p w:rsidR="00274D6E" w:rsidRPr="00E82D49" w:rsidRDefault="00274D6E" w:rsidP="00274D6E">
      <w:pPr>
        <w:tabs>
          <w:tab w:val="left" w:pos="1440"/>
        </w:tabs>
        <w:ind w:firstLine="720"/>
        <w:rPr>
          <w:lang w:val="sr-Cyrl-CS"/>
        </w:rPr>
      </w:pPr>
      <w:r w:rsidRPr="00E82D49">
        <w:rPr>
          <w:lang w:val="sr-Cyrl-CS"/>
        </w:rPr>
        <w:t>Министарство одобрава издавање контролних акцизних маркица и води евиденцију о издатим контролним акцизним маркицама.</w:t>
      </w:r>
    </w:p>
    <w:p w:rsidR="00274D6E" w:rsidRPr="00E82D49" w:rsidRDefault="00274D6E" w:rsidP="00274D6E">
      <w:pPr>
        <w:tabs>
          <w:tab w:val="left" w:pos="1440"/>
        </w:tabs>
        <w:ind w:firstLine="720"/>
        <w:rPr>
          <w:lang w:val="sr-Cyrl-CS"/>
        </w:rPr>
      </w:pPr>
      <w:r w:rsidRPr="00E82D49">
        <w:rPr>
          <w:lang w:val="sr-Cyrl-CS"/>
        </w:rPr>
        <w:lastRenderedPageBreak/>
        <w:t>Народна банка Србије - Завод за израду новчаница и кованог новца штампа и издаје контролне акцизне маркице и води евиденције о издатим контролним акцизним маркицама.</w:t>
      </w:r>
    </w:p>
    <w:p w:rsidR="00274D6E" w:rsidRPr="00E82D49" w:rsidRDefault="00274D6E" w:rsidP="00274D6E">
      <w:pPr>
        <w:tabs>
          <w:tab w:val="left" w:pos="1440"/>
        </w:tabs>
        <w:ind w:firstLine="720"/>
        <w:rPr>
          <w:lang w:val="sr-Cyrl-CS"/>
        </w:rPr>
      </w:pPr>
      <w:r w:rsidRPr="00E82D49">
        <w:rPr>
          <w:lang w:val="sr-Cyrl-CS"/>
        </w:rPr>
        <w:t>Влада Републике Србије прописаће изглед контролне акцизне маркице, врсту података на маркици, начин и поступак одобравања и издавања маркица, вођења евиденције о одобреним и издатим маркицама и обележавања акцизних производа из става 1. овог члана</w:t>
      </w:r>
      <w:r w:rsidRPr="00E82D49">
        <w:rPr>
          <w:strike/>
          <w:lang w:val="sr-Cyrl-CS"/>
        </w:rPr>
        <w:t>.</w:t>
      </w:r>
      <w:r w:rsidRPr="00E82D49">
        <w:rPr>
          <w:lang w:val="sr-Cyrl-CS"/>
        </w:rPr>
        <w:t>, КАО И ВРСТУ ПОЈЕДИНАЧНОГ ПАКОВАЊА КАФЕ ЗА КРАЈЊУ ПОТРОШЊУ КОЈЕ ЋЕ СЕ ОБЕЛЕЖАВАТИ КОНТРОЛНОМ АКЦИЗНОМ МАРКИЦОМ.</w:t>
      </w:r>
    </w:p>
    <w:p w:rsidR="00274D6E" w:rsidRPr="00E82D49" w:rsidRDefault="00274D6E" w:rsidP="00274D6E">
      <w:pPr>
        <w:tabs>
          <w:tab w:val="left" w:pos="1440"/>
        </w:tabs>
        <w:ind w:firstLine="720"/>
        <w:rPr>
          <w:lang w:val="sr-Cyrl-CS"/>
        </w:rPr>
      </w:pPr>
    </w:p>
    <w:p w:rsidR="00274D6E" w:rsidRPr="00E82D49" w:rsidRDefault="00274D6E" w:rsidP="00274D6E">
      <w:pPr>
        <w:tabs>
          <w:tab w:val="left" w:pos="1440"/>
        </w:tabs>
        <w:jc w:val="center"/>
        <w:rPr>
          <w:lang w:val="sr-Cyrl-CS"/>
        </w:rPr>
      </w:pPr>
      <w:r w:rsidRPr="00E82D49">
        <w:rPr>
          <w:lang w:val="sr-Cyrl-CS"/>
        </w:rPr>
        <w:t>Умањење обрачунате акцизе</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Члан 20.</w:t>
      </w:r>
    </w:p>
    <w:p w:rsidR="00274D6E" w:rsidRPr="00E82D49" w:rsidRDefault="00274D6E" w:rsidP="00274D6E">
      <w:pPr>
        <w:tabs>
          <w:tab w:val="left" w:pos="1440"/>
        </w:tabs>
        <w:ind w:firstLine="720"/>
        <w:rPr>
          <w:lang w:val="sr-Cyrl-CS"/>
        </w:rPr>
      </w:pPr>
      <w:r w:rsidRPr="00E82D49">
        <w:rPr>
          <w:lang w:val="sr-Cyrl-CS"/>
        </w:rPr>
        <w:t>Обвезник има право на умањење обрачунате акцизе у висини износа плаћене акцизе на производе који су набављени од произвођача, односно увозника акцизних производа или их произвођач сам производи, односно увози, а који се као репродукциони материјал употребљавају у производњи производа на које се плаћа акциза.</w:t>
      </w:r>
    </w:p>
    <w:p w:rsidR="00274D6E" w:rsidRPr="00E82D49" w:rsidRDefault="00274D6E" w:rsidP="00274D6E">
      <w:pPr>
        <w:tabs>
          <w:tab w:val="left" w:pos="1440"/>
        </w:tabs>
        <w:ind w:firstLine="720"/>
        <w:rPr>
          <w:lang w:val="sr-Cyrl-CS"/>
        </w:rPr>
      </w:pPr>
      <w:r w:rsidRPr="00E82D49">
        <w:rPr>
          <w:lang w:val="sr-Cyrl-CS"/>
        </w:rPr>
        <w:t>Репродукционим материјалном у смислу става 1. овог члана сматрају се производи који у процесу даље производње улазе у супстанцу другог производа, у складу са овим законом.</w:t>
      </w:r>
    </w:p>
    <w:p w:rsidR="00274D6E" w:rsidRPr="00E82D49" w:rsidRDefault="00274D6E" w:rsidP="00274D6E">
      <w:pPr>
        <w:tabs>
          <w:tab w:val="left" w:pos="1440"/>
        </w:tabs>
        <w:ind w:firstLine="720"/>
        <w:rPr>
          <w:lang w:val="sr-Cyrl-CS"/>
        </w:rPr>
      </w:pPr>
      <w:r w:rsidRPr="00E82D49">
        <w:rPr>
          <w:lang w:val="sr-Cyrl-CS"/>
        </w:rPr>
        <w:t>ПРИ ОБРАЧУНУ ИЗНОСА АКЦИЗЕ НА КАФУ ОБВЕЗНИК ИМА ПРАВО НА  СРАЗМЕРНО УМАЊЕЊЕ ОБРАЧУНАТЕ И ПЛАЋЕНЕ АКЦИЗЕ ПРЕТХОДНОМ УЧЕСНИКУ ОД КОГА ЈЕ НАБАВИО КАФУ, О</w:t>
      </w:r>
      <w:r>
        <w:rPr>
          <w:lang w:val="sr-Cyrl-CS"/>
        </w:rPr>
        <w:t>ДНОСНО ИМА ПРАВО НА СРА</w:t>
      </w:r>
      <w:r w:rsidRPr="00E82D49">
        <w:rPr>
          <w:lang w:val="sr-Cyrl-CS"/>
        </w:rPr>
        <w:t>ЗМЕРНО УМАЊЕЊЕ ПЛАЋЕНЕ АКЦИЗЕ КОЈУ ЈЕ САМ УВЕЗАО, А КОЈА СЕ КОРИСТИ У ФАЗИ ПРОИЗВОДЊЕ, ОДНОСНО ПРЕРАДЕ.</w:t>
      </w:r>
    </w:p>
    <w:p w:rsidR="00274D6E" w:rsidRPr="00E82D49" w:rsidRDefault="00274D6E" w:rsidP="00274D6E">
      <w:pPr>
        <w:tabs>
          <w:tab w:val="left" w:pos="1440"/>
        </w:tabs>
        <w:rPr>
          <w:lang w:val="sr-Cyrl-CS"/>
        </w:rPr>
      </w:pPr>
    </w:p>
    <w:p w:rsidR="00274D6E" w:rsidRPr="00E82D49" w:rsidRDefault="00274D6E" w:rsidP="00274D6E">
      <w:pPr>
        <w:tabs>
          <w:tab w:val="left" w:pos="0"/>
        </w:tabs>
        <w:jc w:val="center"/>
        <w:rPr>
          <w:lang w:val="sr-Cyrl-CS"/>
        </w:rPr>
      </w:pPr>
      <w:r w:rsidRPr="00E82D49">
        <w:rPr>
          <w:lang w:val="sr-Cyrl-CS"/>
        </w:rPr>
        <w:t>Обрачун акцизе при увозу акцизних производа</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Члан 21а</w:t>
      </w:r>
    </w:p>
    <w:p w:rsidR="00274D6E" w:rsidRPr="00E82D49" w:rsidRDefault="00274D6E" w:rsidP="00274D6E">
      <w:pPr>
        <w:tabs>
          <w:tab w:val="left" w:pos="1440"/>
        </w:tabs>
        <w:ind w:firstLine="720"/>
        <w:rPr>
          <w:lang w:val="sr-Cyrl-CS"/>
        </w:rPr>
      </w:pPr>
      <w:r w:rsidRPr="00E82D49">
        <w:rPr>
          <w:lang w:val="sr-Cyrl-CS"/>
        </w:rPr>
        <w:t>Обавеза обрачунавања акцизе при увозу акцизних производа, настаје даном настанка обавезе обрачунавања увозних дажбина.</w:t>
      </w:r>
    </w:p>
    <w:p w:rsidR="00274D6E" w:rsidRPr="00E82D49" w:rsidRDefault="00274D6E" w:rsidP="00274D6E">
      <w:pPr>
        <w:tabs>
          <w:tab w:val="left" w:pos="1440"/>
        </w:tabs>
        <w:ind w:firstLine="720"/>
        <w:rPr>
          <w:lang w:val="sr-Cyrl-CS"/>
        </w:rPr>
      </w:pPr>
      <w:r w:rsidRPr="00E82D49">
        <w:rPr>
          <w:strike/>
          <w:lang w:val="sr-Cyrl-CS"/>
        </w:rPr>
        <w:t>Обрачунавање акцизе на кафу врши се приликом увоза.</w:t>
      </w:r>
    </w:p>
    <w:p w:rsidR="00274D6E" w:rsidRPr="00E82D49" w:rsidRDefault="00274D6E" w:rsidP="00274D6E">
      <w:pPr>
        <w:tabs>
          <w:tab w:val="left" w:pos="1440"/>
        </w:tabs>
        <w:ind w:firstLine="720"/>
        <w:rPr>
          <w:lang w:val="sr-Cyrl-CS"/>
        </w:rPr>
      </w:pPr>
      <w:r w:rsidRPr="00E82D49">
        <w:rPr>
          <w:lang w:val="sr-Cyrl-CS"/>
        </w:rPr>
        <w:t>Акцизу обрачунава надлежни царински орган.</w:t>
      </w:r>
    </w:p>
    <w:p w:rsidR="00274D6E" w:rsidRPr="00E82D49" w:rsidRDefault="00274D6E" w:rsidP="00274D6E">
      <w:pPr>
        <w:tabs>
          <w:tab w:val="left" w:pos="1440"/>
        </w:tabs>
        <w:ind w:firstLine="720"/>
        <w:rPr>
          <w:lang w:val="sr-Cyrl-CS"/>
        </w:rPr>
      </w:pPr>
    </w:p>
    <w:p w:rsidR="00274D6E" w:rsidRPr="00E82D49" w:rsidRDefault="00274D6E" w:rsidP="00274D6E">
      <w:pPr>
        <w:tabs>
          <w:tab w:val="left" w:pos="1440"/>
        </w:tabs>
        <w:jc w:val="center"/>
        <w:rPr>
          <w:strike/>
          <w:lang w:val="sr-Cyrl-CS"/>
        </w:rPr>
      </w:pPr>
      <w:r w:rsidRPr="00E82D49">
        <w:rPr>
          <w:lang w:val="sr-Cyrl-CS"/>
        </w:rPr>
        <w:t xml:space="preserve">Посебни случајеви обрачунавања акцизе </w:t>
      </w:r>
    </w:p>
    <w:p w:rsidR="00274D6E" w:rsidRPr="00E82D49" w:rsidRDefault="00274D6E" w:rsidP="00274D6E">
      <w:pPr>
        <w:tabs>
          <w:tab w:val="left" w:pos="1440"/>
        </w:tabs>
        <w:rPr>
          <w:lang w:val="sr-Cyrl-CS"/>
        </w:rPr>
      </w:pPr>
    </w:p>
    <w:p w:rsidR="00274D6E" w:rsidRPr="00E82D49" w:rsidRDefault="00274D6E" w:rsidP="00274D6E">
      <w:pPr>
        <w:tabs>
          <w:tab w:val="left" w:pos="1440"/>
        </w:tabs>
        <w:jc w:val="center"/>
        <w:rPr>
          <w:lang w:val="sr-Cyrl-CS"/>
        </w:rPr>
      </w:pPr>
      <w:r w:rsidRPr="00E82D49">
        <w:rPr>
          <w:lang w:val="sr-Cyrl-CS"/>
        </w:rPr>
        <w:t>Члан 22а</w:t>
      </w:r>
    </w:p>
    <w:p w:rsidR="00274D6E" w:rsidRPr="00E82D49" w:rsidRDefault="00274D6E" w:rsidP="00274D6E">
      <w:pPr>
        <w:tabs>
          <w:tab w:val="left" w:pos="1440"/>
        </w:tabs>
        <w:rPr>
          <w:lang w:val="sr-Cyrl-CS"/>
        </w:rPr>
      </w:pPr>
      <w:r w:rsidRPr="00E82D49">
        <w:rPr>
          <w:lang w:val="sr-Cyrl-CS"/>
        </w:rPr>
        <w:tab/>
        <w:t>Обавеза обрачунавања акцизе настаје и:</w:t>
      </w:r>
    </w:p>
    <w:p w:rsidR="00274D6E" w:rsidRPr="00E82D49" w:rsidRDefault="00274D6E" w:rsidP="00274D6E">
      <w:pPr>
        <w:tabs>
          <w:tab w:val="left" w:pos="1440"/>
        </w:tabs>
        <w:rPr>
          <w:lang w:val="sr-Cyrl-CS"/>
        </w:rPr>
      </w:pPr>
      <w:r w:rsidRPr="00E82D49">
        <w:rPr>
          <w:lang w:val="sr-Cyrl-CS"/>
        </w:rPr>
        <w:tab/>
        <w:t>1) продајом заплењених акцизних производа преко правног лица, овлашћеног од стране државног органа за продају тих производа;</w:t>
      </w:r>
    </w:p>
    <w:p w:rsidR="00274D6E" w:rsidRPr="00E82D49" w:rsidRDefault="00274D6E" w:rsidP="00274D6E">
      <w:pPr>
        <w:tabs>
          <w:tab w:val="left" w:pos="1440"/>
        </w:tabs>
        <w:rPr>
          <w:lang w:val="sr-Cyrl-CS"/>
        </w:rPr>
      </w:pPr>
      <w:r w:rsidRPr="00E82D49">
        <w:rPr>
          <w:lang w:val="sr-Cyrl-CS"/>
        </w:rPr>
        <w:tab/>
        <w:t>2) продајом преко царинског, односно пореског органа акцизних производа који су одузети у поступку контроле, односно у поступку принудне наплате</w:t>
      </w:r>
      <w:r w:rsidRPr="00E82D49">
        <w:rPr>
          <w:strike/>
          <w:lang w:val="sr-Cyrl-CS"/>
        </w:rPr>
        <w:t>.</w:t>
      </w:r>
      <w:r w:rsidRPr="00E82D49">
        <w:rPr>
          <w:lang w:val="sr-Cyrl-CS"/>
        </w:rPr>
        <w:t>;</w:t>
      </w:r>
    </w:p>
    <w:p w:rsidR="00274D6E" w:rsidRPr="00E82D49" w:rsidRDefault="00274D6E" w:rsidP="00274D6E">
      <w:pPr>
        <w:tabs>
          <w:tab w:val="left" w:pos="1440"/>
        </w:tabs>
        <w:rPr>
          <w:lang w:val="sr-Cyrl-CS"/>
        </w:rPr>
      </w:pPr>
      <w:r w:rsidRPr="00E82D49">
        <w:rPr>
          <w:lang w:val="sr-Cyrl-CS"/>
        </w:rPr>
        <w:tab/>
        <w:t>3) КАДА СЕ У ПОСТУПКУ КОНТРОЛЕ УТВРДИ ДА ЈЕ ЛИЦЕ ИЗ ЧЛАНА 6. СТАВ 2. ТАЧКА 5А) ОВОГ ЗАКОНА СТАВИЛО У ПРОМЕТ У РЕПУБЛИЦИ СРБИЈИ АКЦИЗНЕ ПРОИЗВОДЕ СУПРОТНО ОДРЕДБАМА ОВОГ ЗАКОНА.</w:t>
      </w:r>
    </w:p>
    <w:p w:rsidR="00274D6E" w:rsidRPr="00E82D49" w:rsidRDefault="00274D6E" w:rsidP="00274D6E">
      <w:pPr>
        <w:tabs>
          <w:tab w:val="left" w:pos="1440"/>
        </w:tabs>
        <w:rPr>
          <w:b/>
          <w:lang w:val="sr-Cyrl-CS"/>
        </w:rPr>
      </w:pPr>
    </w:p>
    <w:p w:rsidR="00274D6E" w:rsidRPr="00E82D49" w:rsidRDefault="00274D6E" w:rsidP="00274D6E">
      <w:pPr>
        <w:tabs>
          <w:tab w:val="left" w:pos="1440"/>
        </w:tabs>
        <w:jc w:val="center"/>
        <w:rPr>
          <w:lang w:val="sr-Cyrl-CS"/>
        </w:rPr>
      </w:pPr>
      <w:r w:rsidRPr="00E82D49">
        <w:rPr>
          <w:lang w:val="sr-Cyrl-CS"/>
        </w:rPr>
        <w:lastRenderedPageBreak/>
        <w:t>Плаћање акцизе</w:t>
      </w:r>
    </w:p>
    <w:p w:rsidR="00274D6E" w:rsidRPr="00E82D49" w:rsidRDefault="00274D6E" w:rsidP="00274D6E">
      <w:pPr>
        <w:tabs>
          <w:tab w:val="left" w:pos="1440"/>
        </w:tabs>
        <w:rPr>
          <w:lang w:val="sr-Cyrl-CS"/>
        </w:rPr>
      </w:pPr>
    </w:p>
    <w:p w:rsidR="00274D6E" w:rsidRPr="00E82D49" w:rsidRDefault="00274D6E" w:rsidP="00274D6E">
      <w:pPr>
        <w:tabs>
          <w:tab w:val="left" w:pos="1440"/>
        </w:tabs>
        <w:jc w:val="center"/>
        <w:rPr>
          <w:lang w:val="sr-Cyrl-CS"/>
        </w:rPr>
      </w:pPr>
      <w:r w:rsidRPr="00E82D49">
        <w:rPr>
          <w:lang w:val="sr-Cyrl-CS"/>
        </w:rPr>
        <w:t>Члан 23.</w:t>
      </w:r>
    </w:p>
    <w:p w:rsidR="00274D6E" w:rsidRPr="00E82D49" w:rsidRDefault="00274D6E" w:rsidP="00274D6E">
      <w:pPr>
        <w:tabs>
          <w:tab w:val="left" w:pos="1440"/>
        </w:tabs>
        <w:rPr>
          <w:lang w:val="sr-Cyrl-CS"/>
        </w:rPr>
      </w:pPr>
      <w:r w:rsidRPr="00E82D49">
        <w:rPr>
          <w:lang w:val="sr-Cyrl-CS"/>
        </w:rPr>
        <w:tab/>
        <w:t>Обвезник акцизе је дужан да обрачунату акцизу уплати:</w:t>
      </w:r>
    </w:p>
    <w:p w:rsidR="00274D6E" w:rsidRPr="00E82D49" w:rsidRDefault="00274D6E" w:rsidP="00274D6E">
      <w:pPr>
        <w:tabs>
          <w:tab w:val="left" w:pos="1440"/>
        </w:tabs>
        <w:rPr>
          <w:lang w:val="sr-Cyrl-CS"/>
        </w:rPr>
      </w:pPr>
      <w:r w:rsidRPr="00E82D49">
        <w:rPr>
          <w:lang w:val="sr-Cyrl-CS"/>
        </w:rPr>
        <w:tab/>
        <w:t>1) најкасније последњег дана у месецу - износ акцизе обрачунат за период од 1. до 15. дана у месецу;</w:t>
      </w:r>
    </w:p>
    <w:p w:rsidR="00274D6E" w:rsidRPr="00E82D49" w:rsidRDefault="00274D6E" w:rsidP="00274D6E">
      <w:pPr>
        <w:tabs>
          <w:tab w:val="left" w:pos="1440"/>
        </w:tabs>
        <w:rPr>
          <w:lang w:val="sr-Cyrl-CS"/>
        </w:rPr>
      </w:pPr>
      <w:r w:rsidRPr="00E82D49">
        <w:rPr>
          <w:lang w:val="sr-Cyrl-CS"/>
        </w:rPr>
        <w:tab/>
        <w:t>2) најкасније 15. дана у месецу - износ акцизе обрачунат за период од 16. до краја претходног месеца.</w:t>
      </w:r>
    </w:p>
    <w:p w:rsidR="00274D6E" w:rsidRPr="00E82D49" w:rsidRDefault="00274D6E" w:rsidP="00274D6E">
      <w:pPr>
        <w:ind w:firstLine="1440"/>
        <w:rPr>
          <w:lang w:val="sr-Cyrl-CS" w:eastAsia="sr-Cyrl-CS"/>
        </w:rPr>
      </w:pPr>
      <w:r w:rsidRPr="00E82D49">
        <w:rPr>
          <w:lang w:val="sr-Cyrl-CS"/>
        </w:rPr>
        <w:t>Изузетно од одредбе става 1. тачка 1) овог члана, у случају ако је последњи дан у месецу нерадни дан, обвезник акцизе дужан је да обрачунату акцизу уплати последњег радног дана у том месецу.</w:t>
      </w:r>
    </w:p>
    <w:p w:rsidR="00274D6E" w:rsidRPr="00E82D49" w:rsidRDefault="00274D6E" w:rsidP="00274D6E">
      <w:pPr>
        <w:tabs>
          <w:tab w:val="left" w:pos="1440"/>
        </w:tabs>
        <w:rPr>
          <w:lang w:val="sr-Cyrl-CS"/>
        </w:rPr>
      </w:pPr>
      <w:r w:rsidRPr="00E82D49">
        <w:rPr>
          <w:lang w:val="sr-Cyrl-CS"/>
        </w:rPr>
        <w:tab/>
        <w:t>Обрачунату акцизу при увозу обвезник је дужан да плати у роковима и на начин предвиђен за плаћање увозних дажбина.</w:t>
      </w:r>
    </w:p>
    <w:p w:rsidR="00274D6E" w:rsidRPr="00E82D49" w:rsidRDefault="00274D6E" w:rsidP="00274D6E">
      <w:pPr>
        <w:tabs>
          <w:tab w:val="left" w:pos="1440"/>
        </w:tabs>
        <w:rPr>
          <w:lang w:val="sr-Cyrl-CS"/>
        </w:rPr>
      </w:pPr>
      <w:r w:rsidRPr="00E82D49">
        <w:rPr>
          <w:lang w:val="sr-Cyrl-CS"/>
        </w:rPr>
        <w:tab/>
        <w:t xml:space="preserve">ИЗУЗЕТНО ОД СТАВА 1. ОВОГ ЧЛАНА, ОБВЕЗНИК АКЦИЗЕ ИЗ ЧЛАНА 6. СТАВ 2. ТАЧКА 5А) ОВОГ ЗАКОНА, ДУЖАН ЈЕ ДА ОБРАЧУНАТУ АКЦИЗУ ПЛАТИ У РОКОВИМА ПРОПИСАНИМ ЗАКОНОМ КОЈИМ СЕ УРЕЂУЈЕ ПОРЕСКИ ПОСТУПАК И ПОРЕСКА АДМИНИСТРАЦИЈА. </w:t>
      </w:r>
    </w:p>
    <w:p w:rsidR="00274D6E" w:rsidRPr="00E82D49" w:rsidRDefault="00274D6E" w:rsidP="00274D6E">
      <w:pPr>
        <w:tabs>
          <w:tab w:val="left" w:pos="1440"/>
        </w:tabs>
        <w:jc w:val="center"/>
        <w:rPr>
          <w:b/>
          <w:strike/>
          <w:lang w:val="sr-Cyrl-CS"/>
        </w:rPr>
      </w:pPr>
    </w:p>
    <w:p w:rsidR="00274D6E" w:rsidRPr="00E82D49" w:rsidRDefault="00274D6E" w:rsidP="00274D6E">
      <w:pPr>
        <w:tabs>
          <w:tab w:val="left" w:pos="1440"/>
        </w:tabs>
        <w:jc w:val="center"/>
        <w:rPr>
          <w:lang w:val="sr-Cyrl-CS"/>
        </w:rPr>
      </w:pPr>
      <w:r w:rsidRPr="00E82D49">
        <w:rPr>
          <w:lang w:val="sr-Cyrl-CS"/>
        </w:rPr>
        <w:t>Пријава места обављања делатности</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Члан 30.</w:t>
      </w:r>
    </w:p>
    <w:p w:rsidR="00274D6E" w:rsidRPr="00E82D49" w:rsidRDefault="00274D6E" w:rsidP="00274D6E">
      <w:pPr>
        <w:tabs>
          <w:tab w:val="left" w:pos="1440"/>
        </w:tabs>
        <w:ind w:firstLine="720"/>
        <w:rPr>
          <w:lang w:val="sr-Cyrl-CS"/>
        </w:rPr>
      </w:pPr>
      <w:r w:rsidRPr="00E82D49">
        <w:rPr>
          <w:lang w:val="sr-Cyrl-CS"/>
        </w:rPr>
        <w:t xml:space="preserve">Лице које је регистровано за производњу дуванских прерађевина, </w:t>
      </w:r>
      <w:r w:rsidRPr="00E82D49">
        <w:rPr>
          <w:bCs/>
          <w:lang w:val="sr-Cyrl-CS"/>
        </w:rPr>
        <w:t xml:space="preserve">укључујући и несагоревајући дуван, течности за пуњење електронских цигарета, </w:t>
      </w:r>
      <w:r w:rsidRPr="00E82D49">
        <w:rPr>
          <w:lang w:val="sr-Cyrl-CS"/>
        </w:rPr>
        <w:t>деривата нафте, биогорива и биотечности, КАФЕ, односно алкохолних пића дужно је да пре почетка обављања те делатности пријави надлежној организационој јединици Пореске управе место погона и сличног простора у коме ће обављати производњу тих производа.</w:t>
      </w:r>
    </w:p>
    <w:p w:rsidR="00274D6E" w:rsidRPr="00E82D49" w:rsidRDefault="00274D6E" w:rsidP="00274D6E">
      <w:pPr>
        <w:tabs>
          <w:tab w:val="left" w:pos="1440"/>
        </w:tabs>
        <w:ind w:firstLine="720"/>
        <w:rPr>
          <w:lang w:val="sr-Cyrl-CS"/>
        </w:rPr>
      </w:pPr>
      <w:r w:rsidRPr="00E82D49">
        <w:rPr>
          <w:lang w:val="sr-Cyrl-CS"/>
        </w:rPr>
        <w:t>Пореска управа - Централа води регистар произвођача алкохолних пића И КАФЕ.</w:t>
      </w:r>
    </w:p>
    <w:p w:rsidR="00274D6E" w:rsidRPr="00E82D49" w:rsidRDefault="00274D6E" w:rsidP="00274D6E">
      <w:pPr>
        <w:tabs>
          <w:tab w:val="left" w:pos="1440"/>
        </w:tabs>
        <w:ind w:firstLine="720"/>
        <w:rPr>
          <w:lang w:val="sr-Cyrl-CS"/>
        </w:rPr>
      </w:pPr>
      <w:r w:rsidRPr="00E82D49">
        <w:rPr>
          <w:lang w:val="sr-Cyrl-CS"/>
        </w:rPr>
        <w:t xml:space="preserve">Садржину, врсту података и начин вођења регистра из става 2. овог члана прописаће министар. </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XII. ПОВРАЋАЈ И РЕФАКЦИЈА АКЦИЗЕ</w:t>
      </w:r>
    </w:p>
    <w:p w:rsidR="00274D6E" w:rsidRPr="00E82D49" w:rsidRDefault="00274D6E" w:rsidP="00274D6E">
      <w:pPr>
        <w:tabs>
          <w:tab w:val="left" w:pos="1440"/>
        </w:tabs>
        <w:rPr>
          <w:lang w:val="sr-Cyrl-CS"/>
        </w:rPr>
      </w:pPr>
    </w:p>
    <w:p w:rsidR="00274D6E" w:rsidRPr="00E82D49" w:rsidRDefault="00274D6E" w:rsidP="00274D6E">
      <w:pPr>
        <w:tabs>
          <w:tab w:val="left" w:pos="1440"/>
        </w:tabs>
        <w:jc w:val="center"/>
        <w:rPr>
          <w:lang w:val="sr-Cyrl-CS"/>
        </w:rPr>
      </w:pPr>
      <w:r w:rsidRPr="00E82D49">
        <w:rPr>
          <w:lang w:val="sr-Cyrl-CS"/>
        </w:rPr>
        <w:t>Повраћај акцизе</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Члан 37.</w:t>
      </w:r>
    </w:p>
    <w:p w:rsidR="00274D6E" w:rsidRPr="00E82D49" w:rsidRDefault="00274D6E" w:rsidP="00274D6E">
      <w:pPr>
        <w:tabs>
          <w:tab w:val="left" w:pos="1440"/>
        </w:tabs>
        <w:ind w:firstLine="720"/>
        <w:rPr>
          <w:strike/>
          <w:lang w:val="sr-Cyrl-CS"/>
        </w:rPr>
      </w:pPr>
      <w:r w:rsidRPr="00E82D49">
        <w:rPr>
          <w:strike/>
          <w:lang w:val="sr-Cyrl-CS"/>
        </w:rPr>
        <w:t>Обвезник од кога је наплаћена акциза, а коју није био дужан да плати, или који је платио акцизу у већем износу од законом предвиђеног, има право на повраћај тако плаћене акцизе.</w:t>
      </w:r>
    </w:p>
    <w:p w:rsidR="00274D6E" w:rsidRPr="00E82D49" w:rsidRDefault="00274D6E" w:rsidP="00274D6E">
      <w:pPr>
        <w:tabs>
          <w:tab w:val="left" w:pos="1440"/>
        </w:tabs>
        <w:ind w:firstLine="720"/>
        <w:rPr>
          <w:strike/>
          <w:lang w:val="sr-Cyrl-CS"/>
        </w:rPr>
      </w:pPr>
      <w:r w:rsidRPr="00E82D49">
        <w:rPr>
          <w:strike/>
          <w:lang w:val="sr-Cyrl-CS"/>
        </w:rPr>
        <w:t>Захтев за повраћај акцизе из става 1. овог члана обвезник може поднети само ако је купац који је кроз цену акцизног производа платио ту акцизу затражио у писменој форми од обвезника повраћај, у којем случају се врши повраћај акцизе купцу.</w:t>
      </w:r>
    </w:p>
    <w:p w:rsidR="00274D6E" w:rsidRPr="00E82D49" w:rsidRDefault="00274D6E" w:rsidP="00274D6E">
      <w:pPr>
        <w:tabs>
          <w:tab w:val="left" w:pos="1440"/>
        </w:tabs>
        <w:ind w:firstLine="720"/>
        <w:rPr>
          <w:strike/>
          <w:lang w:val="sr-Cyrl-CS"/>
        </w:rPr>
      </w:pPr>
      <w:r w:rsidRPr="00E82D49">
        <w:rPr>
          <w:strike/>
          <w:lang w:val="sr-Cyrl-CS"/>
        </w:rPr>
        <w:t>Изузетно, обвезник акцизе који је из својих средстава уплатио  акцизу коју није био дужан да плати или је платио у износу већем од законом предвиђеног, може поднети у своје име и за свој рачун захтев за повраћај тако плаћене акцизе.</w:t>
      </w:r>
    </w:p>
    <w:p w:rsidR="00274D6E" w:rsidRPr="00E82D49" w:rsidRDefault="00274D6E" w:rsidP="00274D6E">
      <w:pPr>
        <w:tabs>
          <w:tab w:val="left" w:pos="1440"/>
        </w:tabs>
        <w:ind w:firstLine="720"/>
        <w:rPr>
          <w:strike/>
          <w:lang w:val="sr-Cyrl-CS"/>
        </w:rPr>
      </w:pPr>
      <w:r w:rsidRPr="00E82D49">
        <w:rPr>
          <w:strike/>
          <w:lang w:val="sr-Cyrl-CS"/>
        </w:rPr>
        <w:t>Ако су од обвезника акцизе из става 1. овог члана наплаћени камата, трошкови принудне наплате или новчана казна, припада му право на повраћај ових давања.</w:t>
      </w:r>
    </w:p>
    <w:p w:rsidR="00274D6E" w:rsidRPr="00E82D49" w:rsidRDefault="00274D6E" w:rsidP="00274D6E">
      <w:pPr>
        <w:tabs>
          <w:tab w:val="left" w:pos="1440"/>
        </w:tabs>
        <w:ind w:firstLine="720"/>
        <w:rPr>
          <w:strike/>
          <w:lang w:val="sr-Cyrl-CS"/>
        </w:rPr>
      </w:pPr>
      <w:r w:rsidRPr="00E82D49">
        <w:rPr>
          <w:strike/>
          <w:lang w:val="sr-Cyrl-CS"/>
        </w:rPr>
        <w:lastRenderedPageBreak/>
        <w:t>Захтев за повраћај акцизе, камате, трошкова принудне наплате и новчане казне из ст. 2-4. овог члана, уз приложене доказе о плаћеној акцизи и другим давањима и писмени захтев купца, обвезник подноси пореском органу код којег се води као порески обвезник.</w:t>
      </w:r>
    </w:p>
    <w:p w:rsidR="00274D6E" w:rsidRPr="00E82D49" w:rsidRDefault="00274D6E" w:rsidP="00274D6E">
      <w:pPr>
        <w:tabs>
          <w:tab w:val="left" w:pos="1440"/>
        </w:tabs>
        <w:ind w:firstLine="720"/>
        <w:rPr>
          <w:strike/>
          <w:lang w:val="sr-Cyrl-CS"/>
        </w:rPr>
      </w:pPr>
      <w:r w:rsidRPr="00E82D49">
        <w:rPr>
          <w:strike/>
          <w:lang w:val="sr-Cyrl-CS"/>
        </w:rPr>
        <w:t>У случају из става 2. овог члана, обвезник је дужан да у року од осам дана од дана када му је извршен повраћај акцизе достави надлежном пореском органу доказ да је та средства пренео на купца.</w:t>
      </w:r>
    </w:p>
    <w:p w:rsidR="00274D6E" w:rsidRPr="00E82D49" w:rsidRDefault="00274D6E" w:rsidP="00274D6E">
      <w:pPr>
        <w:tabs>
          <w:tab w:val="left" w:pos="1440"/>
        </w:tabs>
        <w:ind w:firstLine="720"/>
        <w:rPr>
          <w:strike/>
          <w:lang w:val="sr-Cyrl-CS"/>
        </w:rPr>
      </w:pPr>
      <w:r w:rsidRPr="00E82D49">
        <w:rPr>
          <w:lang w:val="sr-Cyrl-CS"/>
        </w:rPr>
        <w:t>ОБВЕЗНИК АКЦИЗЕ – ПРОИЗВОЂАЧ АКЦИЗНИХ ПРОИЗВОДА ИМА ПРАВО НА ПОВРАЋАЈ ИЗНОСА ПЛАЋЕНЕ АКЦИЗЕ НА ПРОИЗВОДЕ КОЈИ СУ НАБАВЉЕНИ ОД ПРОИЗВОЂАЧА, ОДНОСНО УВОЗНИКА АКЦИЗНИХ ПРОИЗВОДА ИЛИ ИХ ПРОИЗВОЂАЧ САМ ПРОИЗВОДИ, ОДНОСНО УВОЗИ, А ЗА КОЈЕ ЈЕ САГЛАСНО ЧЛАНУ 20. ОВОГ ЗАКОНА ИЗВРШЕНО УМАЊЕЊЕ АКЦИЗЕ, А УПОТРЕБЉЕНИ СУ У ПРОИЗВОДЊИ АКЦИЗНИХ ПРОИЗВОДА НА КОЈЕ СЕ НЕ ПЛАЋА АКЦИЗА САГЛАСНО ЧЛАНУ 19. ОВОГ ЗАКОНА.</w:t>
      </w:r>
    </w:p>
    <w:p w:rsidR="00274D6E" w:rsidRPr="00E82D49" w:rsidRDefault="00274D6E" w:rsidP="00274D6E">
      <w:pPr>
        <w:tabs>
          <w:tab w:val="left" w:pos="1440"/>
        </w:tabs>
        <w:ind w:firstLine="720"/>
        <w:rPr>
          <w:b/>
          <w:lang w:val="sr-Cyrl-CS"/>
        </w:rPr>
      </w:pPr>
      <w:r w:rsidRPr="00E82D49">
        <w:rPr>
          <w:lang w:val="sr-Cyrl-CS"/>
        </w:rPr>
        <w:tab/>
      </w:r>
    </w:p>
    <w:p w:rsidR="00274D6E" w:rsidRPr="00E82D49" w:rsidRDefault="00274D6E" w:rsidP="00274D6E">
      <w:pPr>
        <w:tabs>
          <w:tab w:val="left" w:pos="1440"/>
        </w:tabs>
        <w:jc w:val="center"/>
        <w:rPr>
          <w:lang w:val="sr-Cyrl-CS"/>
        </w:rPr>
      </w:pPr>
      <w:r w:rsidRPr="00E82D49">
        <w:rPr>
          <w:lang w:val="sr-Cyrl-CS"/>
        </w:rPr>
        <w:t>Рефакција акцизе</w:t>
      </w: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Члан 39.</w:t>
      </w:r>
    </w:p>
    <w:p w:rsidR="00274D6E" w:rsidRPr="00E82D49" w:rsidRDefault="00274D6E" w:rsidP="00274D6E">
      <w:pPr>
        <w:tabs>
          <w:tab w:val="left" w:pos="0"/>
        </w:tabs>
        <w:ind w:firstLine="720"/>
        <w:rPr>
          <w:lang w:val="sr-Cyrl-CS"/>
        </w:rPr>
      </w:pPr>
      <w:r w:rsidRPr="00E82D49">
        <w:rPr>
          <w:lang w:val="sr-Cyrl-CS"/>
        </w:rPr>
        <w:t xml:space="preserve">Право на рефакцију плаћене акцизе има лице које је извезло акцизни производ набављен у земљи непосредно од произвођача, ОДНОСНО </w:t>
      </w:r>
      <w:r w:rsidRPr="00E82D49">
        <w:rPr>
          <w:rStyle w:val="rvts3"/>
          <w:lang w:val="sr-Cyrl-CS"/>
        </w:rPr>
        <w:t>УВОЗНИКА</w:t>
      </w:r>
      <w:r w:rsidRPr="00E82D49">
        <w:rPr>
          <w:lang w:val="sr-Cyrl-CS"/>
        </w:rPr>
        <w:t xml:space="preserve"> акцизног производа.</w:t>
      </w:r>
    </w:p>
    <w:p w:rsidR="00274D6E" w:rsidRPr="00E82D49" w:rsidRDefault="00274D6E" w:rsidP="00274D6E">
      <w:pPr>
        <w:tabs>
          <w:tab w:val="left" w:pos="0"/>
        </w:tabs>
        <w:ind w:firstLine="720"/>
        <w:rPr>
          <w:lang w:val="sr-Cyrl-CS"/>
        </w:rPr>
      </w:pPr>
      <w:r w:rsidRPr="00E82D49">
        <w:rPr>
          <w:lang w:val="sr-Cyrl-CS"/>
        </w:rPr>
        <w:t>ПРАВО НА РЕФАКЦИЈУ ПЛАЋЕНЕ АКЦИЗЕ ИМА И ЛИЦЕ – УВОЗНИК АКЦИЗНОГ ПРОИЗВОДА КОЈИ ЈЕ ТАЈ ПРОИЗВОД ИЗВЕЗ</w:t>
      </w:r>
      <w:r>
        <w:rPr>
          <w:lang w:val="sr-Cyrl-CS"/>
        </w:rPr>
        <w:t>А</w:t>
      </w:r>
      <w:r w:rsidRPr="00E82D49">
        <w:rPr>
          <w:lang w:val="sr-Cyrl-CS"/>
        </w:rPr>
        <w:t xml:space="preserve">О. </w:t>
      </w:r>
    </w:p>
    <w:p w:rsidR="00274D6E" w:rsidRPr="00E82D49" w:rsidRDefault="00274D6E" w:rsidP="00274D6E">
      <w:pPr>
        <w:tabs>
          <w:tab w:val="left" w:pos="0"/>
        </w:tabs>
        <w:ind w:firstLine="720"/>
        <w:rPr>
          <w:lang w:val="sr-Cyrl-CS"/>
        </w:rPr>
      </w:pPr>
    </w:p>
    <w:p w:rsidR="00274D6E" w:rsidRPr="00E82D49" w:rsidRDefault="00274D6E" w:rsidP="00274D6E">
      <w:pPr>
        <w:tabs>
          <w:tab w:val="left" w:pos="1440"/>
        </w:tabs>
        <w:jc w:val="center"/>
        <w:rPr>
          <w:lang w:val="sr-Cyrl-CS"/>
        </w:rPr>
      </w:pPr>
    </w:p>
    <w:p w:rsidR="00274D6E" w:rsidRPr="00E82D49" w:rsidRDefault="00274D6E" w:rsidP="00274D6E">
      <w:pPr>
        <w:tabs>
          <w:tab w:val="left" w:pos="1440"/>
        </w:tabs>
        <w:jc w:val="center"/>
        <w:rPr>
          <w:lang w:val="sr-Cyrl-CS"/>
        </w:rPr>
      </w:pPr>
      <w:r w:rsidRPr="00E82D49">
        <w:rPr>
          <w:lang w:val="sr-Cyrl-CS"/>
        </w:rPr>
        <w:t>Члан 40.</w:t>
      </w:r>
    </w:p>
    <w:p w:rsidR="00274D6E" w:rsidRPr="00E82D49" w:rsidRDefault="00274D6E" w:rsidP="00274D6E">
      <w:pPr>
        <w:ind w:firstLine="720"/>
        <w:rPr>
          <w:lang w:val="sr-Cyrl-CS"/>
        </w:rPr>
      </w:pPr>
      <w:r w:rsidRPr="00E82D49">
        <w:rPr>
          <w:lang w:val="sr-Cyrl-CS"/>
        </w:rPr>
        <w:t xml:space="preserve">Рефакцију акцизе лице из члана 39. овог закона остварује на основу писменог захтева, уз доказ да је платио рачун произвођача акцизног производа са исказаном акцизом, РАЧУН </w:t>
      </w:r>
      <w:r w:rsidRPr="00E82D49">
        <w:rPr>
          <w:rStyle w:val="rvts3"/>
          <w:lang w:val="sr-Cyrl-CS"/>
        </w:rPr>
        <w:t>УВОЗНИКА АКЦИЗНОГ ПРОИЗВОДА СА ИСКАЗАНОМ АКЦИЗОМ КОЈА ЈЕ ПЛАЋЕНА ПРИ УВОЗУ, ОДНОСНО ЈЕДИНСТВЕНУ ЦАРИНСКУ ИСПРАВУ КОЈОМ СЕ ДОКАЗУЈЕ ДА ЈЕ АКЦИЗА ПЛАЋЕНА ПРИ УВОЗУ, КАО</w:t>
      </w:r>
      <w:r w:rsidRPr="00E82D49">
        <w:rPr>
          <w:lang w:val="sr-Cyrl-CS"/>
        </w:rPr>
        <w:t xml:space="preserve"> и доказ да су производи извезени.</w:t>
      </w:r>
    </w:p>
    <w:p w:rsidR="00274D6E" w:rsidRPr="00E82D49" w:rsidRDefault="00274D6E" w:rsidP="00274D6E">
      <w:pPr>
        <w:ind w:firstLine="720"/>
        <w:rPr>
          <w:lang w:val="sr-Cyrl-CS"/>
        </w:rPr>
      </w:pPr>
      <w:r w:rsidRPr="00E82D49">
        <w:rPr>
          <w:lang w:val="sr-Cyrl-CS"/>
        </w:rPr>
        <w:t>Захтев за рефакцију акцизе подноси се надлежном пореском органу.</w:t>
      </w:r>
    </w:p>
    <w:p w:rsidR="00274D6E" w:rsidRPr="00E82D49" w:rsidRDefault="00274D6E" w:rsidP="00274D6E">
      <w:pPr>
        <w:tabs>
          <w:tab w:val="left" w:pos="709"/>
        </w:tabs>
        <w:ind w:firstLine="1440"/>
        <w:rPr>
          <w:lang w:val="sr-Cyrl-CS"/>
        </w:rPr>
      </w:pPr>
    </w:p>
    <w:p w:rsidR="00274D6E" w:rsidRPr="00E82D49" w:rsidRDefault="00274D6E" w:rsidP="00274D6E">
      <w:pPr>
        <w:tabs>
          <w:tab w:val="left" w:pos="1440"/>
        </w:tabs>
        <w:jc w:val="center"/>
        <w:rPr>
          <w:strike/>
          <w:lang w:val="sr-Cyrl-CS"/>
        </w:rPr>
      </w:pPr>
      <w:r w:rsidRPr="00E82D49">
        <w:rPr>
          <w:lang w:val="sr-Cyrl-CS"/>
        </w:rPr>
        <w:t xml:space="preserve">XIIа ОБРАЧУНАВАЊЕ И ПЛАЋАЊЕ АКЦИЗЕ НА ЦИГАРЕТЕ </w:t>
      </w:r>
    </w:p>
    <w:p w:rsidR="00274D6E" w:rsidRPr="00E82D49" w:rsidRDefault="00274D6E" w:rsidP="00274D6E">
      <w:pPr>
        <w:tabs>
          <w:tab w:val="left" w:pos="1440"/>
        </w:tabs>
        <w:rPr>
          <w:lang w:val="sr-Cyrl-CS"/>
        </w:rPr>
      </w:pPr>
    </w:p>
    <w:p w:rsidR="00274D6E" w:rsidRPr="00E82D49" w:rsidRDefault="00274D6E" w:rsidP="00274D6E">
      <w:pPr>
        <w:tabs>
          <w:tab w:val="left" w:pos="1440"/>
        </w:tabs>
        <w:jc w:val="center"/>
        <w:rPr>
          <w:lang w:val="sr-Cyrl-CS"/>
        </w:rPr>
      </w:pPr>
      <w:r w:rsidRPr="00E82D49">
        <w:rPr>
          <w:lang w:val="sr-Cyrl-CS"/>
        </w:rPr>
        <w:t>Члан 40а</w:t>
      </w:r>
    </w:p>
    <w:p w:rsidR="00274D6E" w:rsidRPr="00E82D49" w:rsidRDefault="00274D6E" w:rsidP="00274D6E">
      <w:pPr>
        <w:ind w:firstLine="720"/>
        <w:rPr>
          <w:lang w:val="sr-Cyrl-CS"/>
        </w:rPr>
      </w:pPr>
      <w:r w:rsidRPr="00E82D49">
        <w:rPr>
          <w:lang w:val="sr-Cyrl-CS"/>
        </w:rPr>
        <w:t xml:space="preserve">На цигарете из увоза и на цигарете произведене у земљи </w:t>
      </w:r>
      <w:r w:rsidRPr="00E82D49">
        <w:rPr>
          <w:bCs/>
          <w:lang w:val="sr-Cyrl-CS"/>
        </w:rPr>
        <w:t>(тарифне ознаке номенклатуре ЦТ 2402 20 10 00 и 2402 20 90 00)</w:t>
      </w:r>
      <w:r w:rsidRPr="00E82D49">
        <w:rPr>
          <w:lang w:val="sr-Cyrl-CS"/>
        </w:rPr>
        <w:t xml:space="preserve"> плаћа се акциза, и то:</w:t>
      </w:r>
    </w:p>
    <w:p w:rsidR="00274D6E" w:rsidRPr="00E82D49" w:rsidRDefault="00274D6E" w:rsidP="00274D6E">
      <w:pPr>
        <w:tabs>
          <w:tab w:val="left" w:pos="0"/>
        </w:tabs>
        <w:ind w:firstLine="720"/>
        <w:rPr>
          <w:strike/>
          <w:lang w:val="sr-Cyrl-CS"/>
        </w:rPr>
      </w:pPr>
      <w:r w:rsidRPr="00E82D49">
        <w:rPr>
          <w:strike/>
          <w:lang w:val="sr-Cyrl-CS"/>
        </w:rPr>
        <w:t xml:space="preserve">1) у периоду од 1. октобра 2012. године до </w:t>
      </w:r>
    </w:p>
    <w:p w:rsidR="00274D6E" w:rsidRPr="00E82D49" w:rsidRDefault="00274D6E" w:rsidP="00274D6E">
      <w:pPr>
        <w:tabs>
          <w:tab w:val="left" w:pos="0"/>
        </w:tabs>
        <w:ind w:firstLine="720"/>
        <w:jc w:val="left"/>
        <w:rPr>
          <w:strike/>
          <w:lang w:val="sr-Cyrl-CS"/>
        </w:rPr>
      </w:pPr>
      <w:r w:rsidRPr="00E82D49">
        <w:rPr>
          <w:strike/>
          <w:lang w:val="sr-Cyrl-CS"/>
        </w:rPr>
        <w:t xml:space="preserve">30. јуна 2013. године у износу од                                                         43,00 дин/пак;                                                       </w:t>
      </w:r>
    </w:p>
    <w:p w:rsidR="00274D6E" w:rsidRPr="00E82D49" w:rsidRDefault="00274D6E" w:rsidP="00274D6E">
      <w:pPr>
        <w:tabs>
          <w:tab w:val="left" w:pos="1152"/>
        </w:tabs>
        <w:ind w:firstLine="720"/>
        <w:rPr>
          <w:strike/>
          <w:lang w:val="sr-Cyrl-CS"/>
        </w:rPr>
      </w:pPr>
      <w:r w:rsidRPr="00E82D49">
        <w:rPr>
          <w:strike/>
          <w:lang w:val="sr-Cyrl-CS"/>
        </w:rPr>
        <w:t>2) у периоду од 1. јула до 31. децембра 2013. године</w:t>
      </w:r>
    </w:p>
    <w:p w:rsidR="00274D6E" w:rsidRPr="00E82D49" w:rsidRDefault="00274D6E" w:rsidP="00274D6E">
      <w:pPr>
        <w:tabs>
          <w:tab w:val="left" w:pos="1152"/>
          <w:tab w:val="right" w:pos="8190"/>
        </w:tabs>
        <w:ind w:firstLine="720"/>
        <w:rPr>
          <w:strike/>
          <w:lang w:val="sr-Cyrl-CS"/>
        </w:rPr>
      </w:pPr>
      <w:r w:rsidRPr="00E82D49">
        <w:rPr>
          <w:strike/>
          <w:lang w:val="sr-Cyrl-CS"/>
        </w:rPr>
        <w:t xml:space="preserve">у износу од </w:t>
      </w:r>
      <w:r w:rsidRPr="00E82D49">
        <w:rPr>
          <w:strike/>
          <w:lang w:val="sr-Cyrl-CS"/>
        </w:rPr>
        <w:tab/>
        <w:t xml:space="preserve">                              45,00 дин/пак;</w:t>
      </w:r>
    </w:p>
    <w:p w:rsidR="00274D6E" w:rsidRPr="00E82D49" w:rsidRDefault="00274D6E" w:rsidP="00274D6E">
      <w:pPr>
        <w:tabs>
          <w:tab w:val="left" w:pos="1152"/>
        </w:tabs>
        <w:ind w:firstLine="720"/>
        <w:rPr>
          <w:strike/>
          <w:lang w:val="sr-Cyrl-CS"/>
        </w:rPr>
      </w:pPr>
      <w:r w:rsidRPr="00E82D49">
        <w:rPr>
          <w:strike/>
          <w:lang w:val="sr-Cyrl-CS"/>
        </w:rPr>
        <w:t xml:space="preserve">3) у периоду од 1. јануара до 30. јуна 2014. године </w:t>
      </w:r>
    </w:p>
    <w:p w:rsidR="00274D6E" w:rsidRPr="00E82D49" w:rsidRDefault="00274D6E" w:rsidP="00274D6E">
      <w:pPr>
        <w:tabs>
          <w:tab w:val="left" w:pos="1152"/>
          <w:tab w:val="right" w:pos="8190"/>
        </w:tabs>
        <w:ind w:firstLine="720"/>
        <w:rPr>
          <w:strike/>
          <w:lang w:val="sr-Cyrl-CS"/>
        </w:rPr>
      </w:pPr>
      <w:r w:rsidRPr="00E82D49">
        <w:rPr>
          <w:strike/>
          <w:lang w:val="sr-Cyrl-CS"/>
        </w:rPr>
        <w:t xml:space="preserve">у износу од </w:t>
      </w:r>
      <w:r w:rsidRPr="00E82D49">
        <w:rPr>
          <w:strike/>
          <w:lang w:val="sr-Cyrl-CS"/>
        </w:rPr>
        <w:tab/>
        <w:t>47,00 дин/пак;</w:t>
      </w:r>
    </w:p>
    <w:p w:rsidR="00274D6E" w:rsidRPr="00E82D49" w:rsidRDefault="00274D6E" w:rsidP="00274D6E">
      <w:pPr>
        <w:tabs>
          <w:tab w:val="left" w:pos="1152"/>
        </w:tabs>
        <w:ind w:firstLine="720"/>
        <w:rPr>
          <w:strike/>
          <w:lang w:val="sr-Cyrl-CS"/>
        </w:rPr>
      </w:pPr>
      <w:r w:rsidRPr="00E82D49">
        <w:rPr>
          <w:strike/>
          <w:lang w:val="sr-Cyrl-CS"/>
        </w:rPr>
        <w:t>4) у периоду од 1. јула до 31. децембра 2014. године</w:t>
      </w:r>
    </w:p>
    <w:p w:rsidR="00274D6E" w:rsidRPr="00E82D49" w:rsidRDefault="00274D6E" w:rsidP="00274D6E">
      <w:pPr>
        <w:tabs>
          <w:tab w:val="left" w:pos="1152"/>
          <w:tab w:val="right" w:pos="8190"/>
        </w:tabs>
        <w:ind w:firstLine="720"/>
        <w:rPr>
          <w:strike/>
          <w:lang w:val="sr-Cyrl-CS"/>
        </w:rPr>
      </w:pPr>
      <w:r w:rsidRPr="00E82D49">
        <w:rPr>
          <w:strike/>
          <w:lang w:val="sr-Cyrl-CS"/>
        </w:rPr>
        <w:t xml:space="preserve">у износу од </w:t>
      </w:r>
      <w:r w:rsidRPr="00E82D49">
        <w:rPr>
          <w:strike/>
          <w:lang w:val="sr-Cyrl-CS"/>
        </w:rPr>
        <w:tab/>
        <w:t>49,00 дин/пак;</w:t>
      </w:r>
    </w:p>
    <w:p w:rsidR="00274D6E" w:rsidRPr="00E82D49" w:rsidRDefault="00274D6E" w:rsidP="00274D6E">
      <w:pPr>
        <w:tabs>
          <w:tab w:val="left" w:pos="1152"/>
        </w:tabs>
        <w:ind w:firstLine="720"/>
        <w:rPr>
          <w:strike/>
          <w:lang w:val="sr-Cyrl-CS"/>
        </w:rPr>
      </w:pPr>
      <w:r w:rsidRPr="00E82D49">
        <w:rPr>
          <w:strike/>
          <w:lang w:val="sr-Cyrl-CS"/>
        </w:rPr>
        <w:lastRenderedPageBreak/>
        <w:t>5) у периоду од 1. јануара до 30. јуна 2015. године</w:t>
      </w:r>
    </w:p>
    <w:p w:rsidR="00274D6E" w:rsidRPr="00E82D49" w:rsidRDefault="00274D6E" w:rsidP="00274D6E">
      <w:pPr>
        <w:tabs>
          <w:tab w:val="left" w:pos="1152"/>
          <w:tab w:val="right" w:pos="8190"/>
        </w:tabs>
        <w:ind w:firstLine="720"/>
        <w:rPr>
          <w:strike/>
          <w:lang w:val="sr-Cyrl-CS"/>
        </w:rPr>
      </w:pPr>
      <w:r w:rsidRPr="00E82D49">
        <w:rPr>
          <w:strike/>
          <w:lang w:val="sr-Cyrl-CS"/>
        </w:rPr>
        <w:t>у износу од</w:t>
      </w:r>
      <w:r w:rsidRPr="00E82D49">
        <w:rPr>
          <w:strike/>
          <w:lang w:val="sr-Cyrl-CS"/>
        </w:rPr>
        <w:tab/>
        <w:t>51,00 дин/пак;</w:t>
      </w:r>
    </w:p>
    <w:p w:rsidR="00274D6E" w:rsidRPr="00E82D49" w:rsidRDefault="00274D6E" w:rsidP="00274D6E">
      <w:pPr>
        <w:tabs>
          <w:tab w:val="left" w:pos="1152"/>
        </w:tabs>
        <w:ind w:firstLine="720"/>
        <w:rPr>
          <w:strike/>
          <w:lang w:val="sr-Cyrl-CS"/>
        </w:rPr>
      </w:pPr>
      <w:r w:rsidRPr="00E82D49">
        <w:rPr>
          <w:strike/>
          <w:lang w:val="sr-Cyrl-CS"/>
        </w:rPr>
        <w:t xml:space="preserve">6) у периоду од 1. јула до 31. децембра 2015. године </w:t>
      </w:r>
    </w:p>
    <w:p w:rsidR="00274D6E" w:rsidRPr="00E82D49" w:rsidRDefault="00274D6E" w:rsidP="00274D6E">
      <w:pPr>
        <w:tabs>
          <w:tab w:val="left" w:pos="1152"/>
          <w:tab w:val="right" w:pos="8190"/>
        </w:tabs>
        <w:ind w:firstLine="720"/>
        <w:rPr>
          <w:strike/>
          <w:lang w:val="sr-Cyrl-CS"/>
        </w:rPr>
      </w:pPr>
      <w:r w:rsidRPr="00E82D49">
        <w:rPr>
          <w:strike/>
          <w:lang w:val="sr-Cyrl-CS"/>
        </w:rPr>
        <w:t xml:space="preserve">у износу од </w:t>
      </w:r>
      <w:r w:rsidRPr="00E82D49">
        <w:rPr>
          <w:strike/>
          <w:lang w:val="sr-Cyrl-CS"/>
        </w:rPr>
        <w:tab/>
        <w:t>53,50 дин/пак;</w:t>
      </w:r>
    </w:p>
    <w:p w:rsidR="00274D6E" w:rsidRPr="00E82D49" w:rsidRDefault="00274D6E" w:rsidP="00274D6E">
      <w:pPr>
        <w:tabs>
          <w:tab w:val="left" w:pos="1152"/>
        </w:tabs>
        <w:ind w:firstLine="720"/>
        <w:rPr>
          <w:strike/>
          <w:lang w:val="sr-Cyrl-CS"/>
        </w:rPr>
      </w:pPr>
      <w:r w:rsidRPr="00E82D49">
        <w:rPr>
          <w:strike/>
          <w:lang w:val="sr-Cyrl-CS"/>
        </w:rPr>
        <w:t>7) у периоду од 1. јануара до 30. јуна 2016. године</w:t>
      </w:r>
    </w:p>
    <w:p w:rsidR="00274D6E" w:rsidRPr="00E82D49" w:rsidRDefault="00274D6E" w:rsidP="00274D6E">
      <w:pPr>
        <w:tabs>
          <w:tab w:val="left" w:pos="1152"/>
          <w:tab w:val="right" w:pos="8190"/>
        </w:tabs>
        <w:ind w:firstLine="720"/>
        <w:rPr>
          <w:strike/>
          <w:lang w:val="sr-Cyrl-CS"/>
        </w:rPr>
      </w:pPr>
      <w:r w:rsidRPr="00E82D49">
        <w:rPr>
          <w:strike/>
          <w:lang w:val="sr-Cyrl-CS"/>
        </w:rPr>
        <w:t xml:space="preserve">у износу од </w:t>
      </w:r>
      <w:r w:rsidRPr="00E82D49">
        <w:rPr>
          <w:strike/>
          <w:lang w:val="sr-Cyrl-CS"/>
        </w:rPr>
        <w:tab/>
        <w:t>56,00 дин/пак;</w:t>
      </w:r>
    </w:p>
    <w:p w:rsidR="00274D6E" w:rsidRPr="00E82D49" w:rsidRDefault="00274D6E" w:rsidP="00274D6E">
      <w:pPr>
        <w:tabs>
          <w:tab w:val="left" w:pos="1152"/>
          <w:tab w:val="right" w:pos="8190"/>
        </w:tabs>
        <w:ind w:firstLine="720"/>
        <w:rPr>
          <w:strike/>
          <w:lang w:val="sr-Cyrl-CS"/>
        </w:rPr>
      </w:pPr>
      <w:r w:rsidRPr="00E82D49">
        <w:rPr>
          <w:strike/>
          <w:lang w:val="sr-Cyrl-CS"/>
        </w:rPr>
        <w:t xml:space="preserve">8) од 1. јула 2016. године у износу од </w:t>
      </w:r>
      <w:r w:rsidRPr="00E82D49">
        <w:rPr>
          <w:strike/>
          <w:lang w:val="sr-Cyrl-CS"/>
        </w:rPr>
        <w:tab/>
        <w:t xml:space="preserve">  58,50 дин/пак.</w:t>
      </w:r>
    </w:p>
    <w:p w:rsidR="00274D6E" w:rsidRPr="00E82D49" w:rsidRDefault="00274D6E" w:rsidP="00274D6E">
      <w:pPr>
        <w:tabs>
          <w:tab w:val="left" w:pos="0"/>
        </w:tabs>
        <w:ind w:firstLine="720"/>
        <w:jc w:val="left"/>
        <w:rPr>
          <w:lang w:val="sr-Cyrl-CS"/>
        </w:rPr>
      </w:pPr>
      <w:r w:rsidRPr="00E82D49">
        <w:rPr>
          <w:lang w:val="sr-Cyrl-CS"/>
        </w:rPr>
        <w:t xml:space="preserve">1) У ПЕРИОДУ ОД 1. ЈАНУАРА ДО 30. ЈУНА 2017. ГОДИНЕ У ИЗНОСУ ОД                                                                    64,00 ДИН/ПАК; </w:t>
      </w:r>
    </w:p>
    <w:p w:rsidR="00274D6E" w:rsidRPr="00E82D49" w:rsidRDefault="00274D6E" w:rsidP="00274D6E">
      <w:pPr>
        <w:tabs>
          <w:tab w:val="left" w:pos="0"/>
        </w:tabs>
        <w:ind w:firstLine="720"/>
        <w:jc w:val="left"/>
        <w:rPr>
          <w:lang w:val="sr-Cyrl-CS"/>
        </w:rPr>
      </w:pPr>
      <w:r w:rsidRPr="00E82D49">
        <w:rPr>
          <w:lang w:val="sr-Cyrl-CS"/>
        </w:rPr>
        <w:t xml:space="preserve">2) У ПЕРИОДУ ОД 1. ЈУЛА ДО 31. ДЕЦЕМБРА 2017. ГОДИНЕ У ИЗНОСУ ОД                                                                                              65,50 ДИН/ПАК; </w:t>
      </w:r>
    </w:p>
    <w:p w:rsidR="00274D6E" w:rsidRPr="00E82D49" w:rsidRDefault="00274D6E" w:rsidP="00274D6E">
      <w:pPr>
        <w:tabs>
          <w:tab w:val="left" w:pos="1152"/>
        </w:tabs>
        <w:ind w:firstLine="720"/>
        <w:jc w:val="left"/>
        <w:rPr>
          <w:lang w:val="sr-Cyrl-CS"/>
        </w:rPr>
      </w:pPr>
      <w:r w:rsidRPr="00E82D49">
        <w:rPr>
          <w:lang w:val="sr-Cyrl-CS"/>
        </w:rPr>
        <w:t>3) У ПЕРИОДУ ОД 1. ЈАНУАРА ДО 30. ЈУНА 2018. ГОДИНЕ У ИЗНОСУ ОД 67,00 ДИН/ПАК;</w:t>
      </w:r>
    </w:p>
    <w:p w:rsidR="00274D6E" w:rsidRPr="00E82D49" w:rsidRDefault="00274D6E" w:rsidP="00274D6E">
      <w:pPr>
        <w:tabs>
          <w:tab w:val="left" w:pos="1152"/>
        </w:tabs>
        <w:ind w:firstLine="720"/>
        <w:jc w:val="left"/>
        <w:rPr>
          <w:lang w:val="sr-Cyrl-CS"/>
        </w:rPr>
      </w:pPr>
      <w:r w:rsidRPr="00E82D49">
        <w:rPr>
          <w:lang w:val="sr-Cyrl-CS"/>
        </w:rPr>
        <w:t xml:space="preserve">4) У ПЕРИОДУ ОД 1. ЈУЛА ДО 31. ДЕЦЕМБРА 2018. ГОДИНЕ У ИЗНОСУ ОД </w:t>
      </w:r>
      <w:r w:rsidRPr="00E82D49">
        <w:rPr>
          <w:lang w:val="sr-Cyrl-CS"/>
        </w:rPr>
        <w:tab/>
        <w:t xml:space="preserve">                                                                                            68,50 ДИН/ПАК;</w:t>
      </w:r>
    </w:p>
    <w:p w:rsidR="00274D6E" w:rsidRPr="00E82D49" w:rsidRDefault="00274D6E" w:rsidP="00274D6E">
      <w:pPr>
        <w:tabs>
          <w:tab w:val="left" w:pos="1152"/>
        </w:tabs>
        <w:ind w:firstLine="720"/>
        <w:jc w:val="left"/>
        <w:rPr>
          <w:lang w:val="sr-Cyrl-CS"/>
        </w:rPr>
      </w:pPr>
      <w:r w:rsidRPr="00E82D49">
        <w:rPr>
          <w:lang w:val="sr-Cyrl-CS"/>
        </w:rPr>
        <w:t>5) У ПЕРИОДУ ОД 1. ЈАНУАРА ДО 30. ЈУНА 2019. ГОДИНЕ У ИЗНОСУ ОД</w:t>
      </w:r>
      <w:r w:rsidRPr="00E82D49">
        <w:rPr>
          <w:lang w:val="sr-Cyrl-CS"/>
        </w:rPr>
        <w:tab/>
        <w:t xml:space="preserve">                                                                                            70,00 ДИН/ПАК;</w:t>
      </w:r>
    </w:p>
    <w:p w:rsidR="00274D6E" w:rsidRPr="00E82D49" w:rsidRDefault="00274D6E" w:rsidP="00274D6E">
      <w:pPr>
        <w:tabs>
          <w:tab w:val="left" w:pos="1152"/>
        </w:tabs>
        <w:ind w:firstLine="720"/>
        <w:jc w:val="left"/>
        <w:rPr>
          <w:lang w:val="sr-Cyrl-CS"/>
        </w:rPr>
      </w:pPr>
      <w:r w:rsidRPr="00E82D49">
        <w:rPr>
          <w:lang w:val="sr-Cyrl-CS"/>
        </w:rPr>
        <w:t xml:space="preserve">6) У ПЕРИОДУ ОД 1. ЈУЛА ДО 31. ДЕЦЕМБРА 2019. ГОДИНЕ У ИЗНОСУ ОД </w:t>
      </w:r>
      <w:r w:rsidRPr="00E82D49">
        <w:rPr>
          <w:lang w:val="sr-Cyrl-CS"/>
        </w:rPr>
        <w:tab/>
        <w:t xml:space="preserve">                                                                                            71,50 ДИН/ПАК;</w:t>
      </w:r>
    </w:p>
    <w:p w:rsidR="00274D6E" w:rsidRPr="00E82D49" w:rsidRDefault="00274D6E" w:rsidP="00274D6E">
      <w:pPr>
        <w:tabs>
          <w:tab w:val="left" w:pos="1152"/>
        </w:tabs>
        <w:ind w:firstLine="720"/>
        <w:jc w:val="left"/>
        <w:rPr>
          <w:lang w:val="sr-Cyrl-CS"/>
        </w:rPr>
      </w:pPr>
      <w:r w:rsidRPr="00E82D49">
        <w:rPr>
          <w:lang w:val="sr-Cyrl-CS"/>
        </w:rPr>
        <w:t xml:space="preserve">7) У ПЕРИОДУ ОД 1. ЈАНУАРА ДО 30. ЈУНА 2020. ГОДИНЕ У ИЗНОСУ ОД </w:t>
      </w:r>
      <w:r w:rsidRPr="00E82D49">
        <w:rPr>
          <w:lang w:val="sr-Cyrl-CS"/>
        </w:rPr>
        <w:tab/>
        <w:t xml:space="preserve">                                                                                            73,00 ДИН/ПАК;</w:t>
      </w:r>
    </w:p>
    <w:p w:rsidR="00274D6E" w:rsidRPr="00E82D49" w:rsidRDefault="00274D6E" w:rsidP="00274D6E">
      <w:pPr>
        <w:tabs>
          <w:tab w:val="left" w:pos="1152"/>
          <w:tab w:val="right" w:pos="8190"/>
        </w:tabs>
        <w:ind w:firstLine="720"/>
        <w:jc w:val="left"/>
        <w:rPr>
          <w:lang w:val="sr-Cyrl-CS"/>
        </w:rPr>
      </w:pPr>
      <w:r w:rsidRPr="00E82D49">
        <w:rPr>
          <w:lang w:val="sr-Cyrl-CS"/>
        </w:rPr>
        <w:t>8) ОД 1. ЈУЛА 2020. ГОДИНЕ У ИЗНОСУ ОД 74,50 ДИН/ПАК.</w:t>
      </w:r>
    </w:p>
    <w:p w:rsidR="00274D6E" w:rsidRPr="00E82D49" w:rsidRDefault="00274D6E" w:rsidP="00274D6E">
      <w:pPr>
        <w:tabs>
          <w:tab w:val="left" w:pos="0"/>
        </w:tabs>
        <w:ind w:firstLine="720"/>
        <w:jc w:val="left"/>
        <w:rPr>
          <w:lang w:val="sr-Cyrl-CS"/>
        </w:rPr>
      </w:pPr>
      <w:r w:rsidRPr="00E82D49">
        <w:rPr>
          <w:lang w:val="sr-Cyrl-CS"/>
        </w:rPr>
        <w:t xml:space="preserve">Акциза на цигарете из става 1. овог члана плаћа се по паковању од 20 комада. </w:t>
      </w:r>
    </w:p>
    <w:p w:rsidR="00274D6E" w:rsidRPr="00E82D49" w:rsidRDefault="00274D6E" w:rsidP="00274D6E">
      <w:pPr>
        <w:tabs>
          <w:tab w:val="left" w:pos="0"/>
        </w:tabs>
        <w:ind w:firstLine="720"/>
        <w:rPr>
          <w:lang w:val="sr-Cyrl-CS"/>
        </w:rPr>
      </w:pPr>
      <w:r w:rsidRPr="00E82D49">
        <w:rPr>
          <w:lang w:val="sr-Cyrl-CS"/>
        </w:rPr>
        <w:t>На цигарете које су у паковању различитом од паковања из става 2. овог члана, акциза се плаћа сразмерно паковању.</w:t>
      </w:r>
    </w:p>
    <w:p w:rsidR="00274D6E" w:rsidRPr="00E82D49" w:rsidRDefault="00274D6E" w:rsidP="00274D6E">
      <w:pPr>
        <w:tabs>
          <w:tab w:val="left" w:pos="1440"/>
        </w:tabs>
        <w:rPr>
          <w:lang w:val="sr-Cyrl-CS"/>
        </w:rPr>
      </w:pPr>
    </w:p>
    <w:p w:rsidR="00274D6E" w:rsidRPr="00E82D49" w:rsidRDefault="00274D6E" w:rsidP="00274D6E">
      <w:pPr>
        <w:tabs>
          <w:tab w:val="left" w:pos="1440"/>
        </w:tabs>
        <w:jc w:val="center"/>
        <w:rPr>
          <w:lang w:val="sr-Cyrl-CS"/>
        </w:rPr>
      </w:pPr>
      <w:r w:rsidRPr="00E82D49">
        <w:rPr>
          <w:lang w:val="sr-Cyrl-CS"/>
        </w:rPr>
        <w:t>Члан 40в</w:t>
      </w:r>
    </w:p>
    <w:p w:rsidR="00274D6E" w:rsidRPr="00E82D49" w:rsidRDefault="00274D6E" w:rsidP="00274D6E">
      <w:pPr>
        <w:tabs>
          <w:tab w:val="left" w:pos="709"/>
        </w:tabs>
        <w:ind w:firstLine="720"/>
        <w:rPr>
          <w:lang w:val="sr-Cyrl-CS"/>
        </w:rPr>
      </w:pPr>
      <w:r w:rsidRPr="00E82D49">
        <w:rPr>
          <w:lang w:val="sr-Cyrl-CS"/>
        </w:rPr>
        <w:t>Динарски износи акцизе из чл. 40а и 40г овог закона усклађују се са годишњим индексом потрошачких цена.</w:t>
      </w:r>
    </w:p>
    <w:p w:rsidR="00274D6E" w:rsidRPr="00E82D49" w:rsidRDefault="00274D6E" w:rsidP="00274D6E">
      <w:pPr>
        <w:tabs>
          <w:tab w:val="left" w:pos="1152"/>
        </w:tabs>
        <w:ind w:firstLine="720"/>
        <w:rPr>
          <w:iCs/>
          <w:lang w:val="sr-Cyrl-CS"/>
        </w:rPr>
      </w:pPr>
      <w:r w:rsidRPr="00E82D49">
        <w:rPr>
          <w:lang w:val="sr-Cyrl-CS"/>
        </w:rPr>
        <w:t>Усклађени и</w:t>
      </w:r>
      <w:r w:rsidRPr="00E82D49">
        <w:rPr>
          <w:iCs/>
          <w:lang w:val="sr-Cyrl-CS"/>
        </w:rPr>
        <w:t>зноси акциза из става 1. овог члана примењиваће се од</w:t>
      </w:r>
      <w:r w:rsidRPr="00E82D49">
        <w:rPr>
          <w:lang w:val="sr-Cyrl-CS"/>
        </w:rPr>
        <w:t xml:space="preserve"> дана одређеног у акту Владе</w:t>
      </w:r>
      <w:r w:rsidRPr="00E82D49">
        <w:rPr>
          <w:bCs/>
          <w:lang w:val="sr-Cyrl-CS"/>
        </w:rPr>
        <w:t>.</w:t>
      </w:r>
    </w:p>
    <w:p w:rsidR="00274D6E" w:rsidRPr="00E82D49" w:rsidRDefault="00274D6E" w:rsidP="00274D6E">
      <w:pPr>
        <w:ind w:firstLine="720"/>
        <w:rPr>
          <w:lang w:val="sr-Cyrl-CS"/>
        </w:rPr>
      </w:pPr>
      <w:r w:rsidRPr="00E82D49">
        <w:rPr>
          <w:lang w:val="sr-Cyrl-CS"/>
        </w:rPr>
        <w:t>Усклађивање динарских износа акцизе врши се у складу са чланом 17. овог закона.</w:t>
      </w:r>
    </w:p>
    <w:p w:rsidR="00274D6E" w:rsidRPr="00E82D49" w:rsidRDefault="00274D6E" w:rsidP="00274D6E">
      <w:pPr>
        <w:ind w:firstLine="720"/>
        <w:rPr>
          <w:lang w:val="sr-Cyrl-CS"/>
        </w:rPr>
      </w:pPr>
      <w:r w:rsidRPr="00E82D49">
        <w:rPr>
          <w:lang w:val="sr-Cyrl-CS"/>
        </w:rPr>
        <w:t>ИЗУЗЕТНО ОД СТАВА 1. ОВОГ ЧЛАНА ДИНАРСКИ ИЗНОСИ АКЦИЗА ИЗ ЧЛАНА 40А ОВОГ ЗАКОНА НЕЋЕ СЕ УСКЛАЂИВАТИ СА ГОДИШЊИМ ИНДЕКСОМ ПОТРОШАЧКИХ ЦЕНА, УКОЛИКО У КАЛЕНДАРСКОЈ ГОДИНИ КОЈА ПРЕТХОДИ ГОДИНИ У КОЈОЈ СЕ УСКЛАЂИВАЊЕ ВРШИ, ПРЕМА ПОДАЦИМА РЕПУБЛИЧКОГ ОРГАНА НАДЛЕЖНОГ ЗА ПОСЛОВЕ СТАТИСТИКЕ ТАЈ ИНДЕКС НЕ ПРЕЛАЗИ 2%.</w:t>
      </w:r>
    </w:p>
    <w:p w:rsidR="00274D6E" w:rsidRPr="00E82D49" w:rsidRDefault="00274D6E" w:rsidP="00274D6E">
      <w:pPr>
        <w:tabs>
          <w:tab w:val="left" w:pos="709"/>
        </w:tabs>
        <w:ind w:firstLine="720"/>
        <w:rPr>
          <w:lang w:val="sr-Cyrl-CS"/>
        </w:rPr>
      </w:pPr>
      <w:r w:rsidRPr="00E82D49">
        <w:rPr>
          <w:lang w:val="sr-Cyrl-CS"/>
        </w:rPr>
        <w:t xml:space="preserve">УКОЛИКО ГОДИШЊИ ИНДЕКС ПОТРОШАЧКИХ ЦЕНА ИЗ СТАВА 1. ОВОГ ЧЛАНА ПРЕЛАЗИ 2%, ДИНАРСКИ ИЗНОСИ АКЦИЗА ИЗ ЧЛАНА 40А ОВОГ ЗАКОНА УСКЛАЂИВАЋЕ СЕ ЗА РАЗЛИКУ КОЈУ ЧИНИ ИНДЕКС ПОТРОШАЧКИХ ЦЕНА У КАЛЕНДАРСКОЈ ГОДИНИ КОЈА ПРЕТХОДИ ГОДИНИ У КОЈОЈ СЕ УСКЛАЂИВАЊЕ ВРШИ УМАЊЕН ЗА 2%, С ТИМ ДА АКО ЈЕ ИЗНОС ТЕ РАЗЛИКЕ ИСКАЗАН СА ДЕЦИМАЛНИМ ЗАПИСОМ ТАКО ДА ЈЕ ПРВИ И ДРУГИ ДЕЦИМАЛНИ ЗАПИС МАЊИ ОД 24, ЗАОКРУЖИВАЊЕ ДЕЦИМАЛНОГ ЗАПИСА ЦЕЛОГ БРОЈА СЕ ВРШИ НА НУЛУ, АКО ЈЕ ИЗНОС ТЕ РАЗЛИКЕ ОД 24 ДО 74, ЗАОКРУЖИВАЊЕ СЕ ВРШИ </w:t>
      </w:r>
      <w:r w:rsidRPr="00E82D49">
        <w:rPr>
          <w:lang w:val="sr-Cyrl-CS"/>
        </w:rPr>
        <w:lastRenderedPageBreak/>
        <w:t>НА ДЕЦИМАЛНИ ЗАПИС 50, А АКО ЈЕ ИЗНОС ТЕ РАЗЛИКЕ ВЕЋИ ОД 75, ЗАОКРУЖИВАЊЕ СЕ ВРШИ НА ПРВИ НАРЕДНИ ЦЕЛИ БРОЈ.</w:t>
      </w:r>
    </w:p>
    <w:p w:rsidR="00274D6E" w:rsidRPr="00E82D49" w:rsidRDefault="00274D6E" w:rsidP="00274D6E">
      <w:pPr>
        <w:tabs>
          <w:tab w:val="left" w:pos="709"/>
        </w:tabs>
        <w:ind w:firstLine="720"/>
        <w:rPr>
          <w:lang w:val="sr-Cyrl-CS"/>
        </w:rPr>
      </w:pPr>
    </w:p>
    <w:p w:rsidR="00274D6E" w:rsidRPr="00E82D49" w:rsidRDefault="00274D6E" w:rsidP="00274D6E">
      <w:pPr>
        <w:jc w:val="center"/>
        <w:rPr>
          <w:lang w:val="sr-Cyrl-CS"/>
        </w:rPr>
      </w:pPr>
      <w:r w:rsidRPr="00E82D49">
        <w:rPr>
          <w:lang w:val="sr-Cyrl-CS"/>
        </w:rPr>
        <w:t>Члан 40д</w:t>
      </w:r>
    </w:p>
    <w:p w:rsidR="00274D6E" w:rsidRPr="00E82D49" w:rsidRDefault="00274D6E" w:rsidP="00274D6E">
      <w:pPr>
        <w:tabs>
          <w:tab w:val="left" w:pos="1152"/>
        </w:tabs>
        <w:ind w:firstLine="720"/>
        <w:rPr>
          <w:lang w:val="sr-Cyrl-CS"/>
        </w:rPr>
      </w:pPr>
      <w:r w:rsidRPr="00E82D49">
        <w:rPr>
          <w:lang w:val="sr-Cyrl-CS"/>
        </w:rPr>
        <w:t xml:space="preserve">На дуван за пушење и остале дуванске прерађевине </w:t>
      </w:r>
      <w:r w:rsidRPr="00E82D49">
        <w:rPr>
          <w:bCs/>
          <w:lang w:val="sr-Cyrl-CS"/>
        </w:rPr>
        <w:t xml:space="preserve">(тарифни број номенклатуре ЦТ 2403) </w:t>
      </w:r>
      <w:r w:rsidRPr="00E82D49">
        <w:rPr>
          <w:lang w:val="sr-Cyrl-CS"/>
        </w:rPr>
        <w:t>плаћа се акциза по стопи од, и то:</w:t>
      </w:r>
    </w:p>
    <w:p w:rsidR="00274D6E" w:rsidRPr="00E82D49" w:rsidRDefault="00274D6E" w:rsidP="00274D6E">
      <w:pPr>
        <w:numPr>
          <w:ilvl w:val="0"/>
          <w:numId w:val="3"/>
        </w:numPr>
        <w:tabs>
          <w:tab w:val="left" w:pos="1152"/>
          <w:tab w:val="left" w:pos="1890"/>
          <w:tab w:val="right" w:pos="8640"/>
        </w:tabs>
        <w:spacing w:after="120"/>
        <w:ind w:left="0" w:firstLine="720"/>
        <w:rPr>
          <w:bCs/>
          <w:lang w:val="sr-Cyrl-CS"/>
        </w:rPr>
      </w:pPr>
      <w:r w:rsidRPr="00E82D49">
        <w:rPr>
          <w:lang w:val="sr-Cyrl-CS"/>
        </w:rPr>
        <w:t xml:space="preserve">до 31. децембра 2012. године </w:t>
      </w:r>
      <w:r w:rsidRPr="00E82D49">
        <w:rPr>
          <w:lang w:val="sr-Cyrl-CS"/>
        </w:rPr>
        <w:tab/>
        <w:t xml:space="preserve">  35%;</w:t>
      </w:r>
    </w:p>
    <w:p w:rsidR="00274D6E" w:rsidRPr="00E82D49" w:rsidRDefault="00274D6E" w:rsidP="00274D6E">
      <w:pPr>
        <w:numPr>
          <w:ilvl w:val="0"/>
          <w:numId w:val="3"/>
        </w:numPr>
        <w:tabs>
          <w:tab w:val="left" w:pos="1152"/>
          <w:tab w:val="left" w:pos="1890"/>
          <w:tab w:val="right" w:pos="8640"/>
        </w:tabs>
        <w:spacing w:after="120"/>
        <w:ind w:left="0" w:firstLine="720"/>
        <w:rPr>
          <w:bCs/>
          <w:lang w:val="sr-Cyrl-CS"/>
        </w:rPr>
      </w:pPr>
      <w:r w:rsidRPr="00E82D49">
        <w:rPr>
          <w:lang w:val="sr-Cyrl-CS"/>
        </w:rPr>
        <w:t xml:space="preserve">у периоду од 1. јануара до 31. децембра 2013. године </w:t>
      </w:r>
      <w:r w:rsidRPr="00E82D49">
        <w:rPr>
          <w:lang w:val="sr-Cyrl-CS"/>
        </w:rPr>
        <w:tab/>
        <w:t>37%;</w:t>
      </w:r>
    </w:p>
    <w:p w:rsidR="00274D6E" w:rsidRPr="00E82D49" w:rsidRDefault="00274D6E" w:rsidP="00274D6E">
      <w:pPr>
        <w:numPr>
          <w:ilvl w:val="0"/>
          <w:numId w:val="3"/>
        </w:numPr>
        <w:tabs>
          <w:tab w:val="left" w:pos="1152"/>
          <w:tab w:val="left" w:pos="1890"/>
          <w:tab w:val="right" w:pos="8730"/>
        </w:tabs>
        <w:spacing w:after="120"/>
        <w:ind w:left="0" w:firstLine="720"/>
        <w:rPr>
          <w:bCs/>
          <w:lang w:val="sr-Cyrl-CS"/>
        </w:rPr>
      </w:pPr>
      <w:r w:rsidRPr="00E82D49">
        <w:rPr>
          <w:lang w:val="sr-Cyrl-CS"/>
        </w:rPr>
        <w:t>у периоду од 1. јануара до 31. децембра 2014. године                          39%;</w:t>
      </w:r>
    </w:p>
    <w:p w:rsidR="00274D6E" w:rsidRPr="00E82D49" w:rsidRDefault="00274D6E" w:rsidP="00274D6E">
      <w:pPr>
        <w:numPr>
          <w:ilvl w:val="0"/>
          <w:numId w:val="3"/>
        </w:numPr>
        <w:tabs>
          <w:tab w:val="left" w:pos="1152"/>
          <w:tab w:val="left" w:pos="1890"/>
          <w:tab w:val="right" w:pos="8640"/>
        </w:tabs>
        <w:spacing w:after="120"/>
        <w:ind w:left="0" w:firstLine="720"/>
        <w:rPr>
          <w:lang w:val="sr-Cyrl-CS"/>
        </w:rPr>
      </w:pPr>
      <w:r w:rsidRPr="00E82D49">
        <w:rPr>
          <w:lang w:val="sr-Cyrl-CS"/>
        </w:rPr>
        <w:t xml:space="preserve">у периоду од 1. јануара до 31. децембра 2015. године </w:t>
      </w:r>
      <w:r w:rsidRPr="00E82D49">
        <w:rPr>
          <w:lang w:val="sr-Cyrl-CS"/>
        </w:rPr>
        <w:tab/>
        <w:t xml:space="preserve"> 41%;</w:t>
      </w:r>
    </w:p>
    <w:p w:rsidR="00274D6E" w:rsidRPr="00E82D49" w:rsidRDefault="00274D6E" w:rsidP="00274D6E">
      <w:pPr>
        <w:numPr>
          <w:ilvl w:val="0"/>
          <w:numId w:val="3"/>
        </w:numPr>
        <w:tabs>
          <w:tab w:val="left" w:pos="1152"/>
          <w:tab w:val="left" w:pos="1890"/>
          <w:tab w:val="right" w:pos="8640"/>
        </w:tabs>
        <w:spacing w:after="120"/>
        <w:ind w:left="0" w:firstLine="720"/>
        <w:jc w:val="left"/>
        <w:rPr>
          <w:bCs/>
          <w:lang w:val="sr-Cyrl-CS"/>
        </w:rPr>
      </w:pPr>
      <w:r w:rsidRPr="00E82D49">
        <w:rPr>
          <w:lang w:val="sr-Cyrl-CS"/>
        </w:rPr>
        <w:t xml:space="preserve">од 1. јануара 2016. године </w:t>
      </w:r>
      <w:r w:rsidRPr="00E82D49">
        <w:rPr>
          <w:lang w:val="sr-Cyrl-CS"/>
        </w:rPr>
        <w:tab/>
        <w:t xml:space="preserve">  43%. </w:t>
      </w:r>
    </w:p>
    <w:p w:rsidR="00274D6E" w:rsidRPr="00E82D49" w:rsidRDefault="00274D6E" w:rsidP="00274D6E">
      <w:pPr>
        <w:pStyle w:val="Normal1"/>
        <w:spacing w:before="0" w:beforeAutospacing="0" w:after="0" w:afterAutospacing="0"/>
        <w:ind w:firstLine="720"/>
        <w:jc w:val="both"/>
        <w:rPr>
          <w:lang w:val="sr-Cyrl-CS"/>
        </w:rPr>
      </w:pPr>
      <w:r w:rsidRPr="00E82D49">
        <w:rPr>
          <w:lang w:val="sr-Cyrl-CS"/>
        </w:rPr>
        <w:t>Основицу за обрачун акцизе из става 1. овог члана чини малопродајна цена по килограму.</w:t>
      </w:r>
    </w:p>
    <w:p w:rsidR="00274D6E" w:rsidRPr="00E82D49" w:rsidRDefault="00274D6E" w:rsidP="00274D6E">
      <w:pPr>
        <w:tabs>
          <w:tab w:val="left" w:pos="1440"/>
          <w:tab w:val="left" w:pos="1620"/>
        </w:tabs>
        <w:ind w:firstLine="720"/>
        <w:rPr>
          <w:lang w:val="sr-Cyrl-CS"/>
        </w:rPr>
      </w:pPr>
      <w:r w:rsidRPr="00E82D49">
        <w:rPr>
          <w:lang w:val="sr-Cyrl-CS"/>
        </w:rPr>
        <w:t>На дуван за пушење и остале дуванске прерађевине које су у паковању различитом од паковања из става 2. овог члана, акциза се плаћа сразмерно паковању.</w:t>
      </w:r>
    </w:p>
    <w:p w:rsidR="00274D6E" w:rsidRPr="00E82D49" w:rsidRDefault="00274D6E" w:rsidP="00274D6E">
      <w:pPr>
        <w:ind w:firstLine="720"/>
        <w:rPr>
          <w:lang w:val="sr-Cyrl-CS"/>
        </w:rPr>
      </w:pPr>
      <w:r w:rsidRPr="00E82D49">
        <w:rPr>
          <w:lang w:val="sr-Cyrl-CS"/>
        </w:rPr>
        <w:t>ИЗУЗЕТНО ОД СТАВА 2. ОВОГ ЧЛАНА НА ПРОИЗВОДЕ ИЗ СТАВА 1. ОВОГ ЧЛАНА, КОЈИ СЕ У ЦЕЛИНИ ИЛИ ДЕЛИМИЧНО САСТОЈЕ ОД СУПСТАНЦИ КОЈЕ НИСУ ДУВАН, АЛИ КОЈИ У ПОГЛЕДУ ДРУГИХ КРИТЕРИЈУМА ОДГОВАРАЈУ ТИМ ПРОИЗВОДИМА, АКЦИЗА СЕ ОБРАЧУНАВА НА ОСНОВИЦУ КОЈУ ЧИНИ МАЛОПРОДАЈНА ЦЕНА ПО КИЛОГРАМУ ДУВАНА ЗА ПУШЕЊЕ И ОСТАЛИХ ДУВАНСКИХ ПРЕРАЂЕВИНА, СРАЗМЕРНО ПРОЦЕНТУ САДРЖИНЕ ДУВАНА У ОВОМ ПРОИЗВОДУ.</w:t>
      </w:r>
    </w:p>
    <w:p w:rsidR="00274D6E" w:rsidRPr="00E82D49" w:rsidRDefault="00274D6E" w:rsidP="00274D6E">
      <w:pPr>
        <w:ind w:firstLine="720"/>
        <w:rPr>
          <w:lang w:val="sr-Cyrl-CS"/>
        </w:rPr>
      </w:pPr>
    </w:p>
    <w:p w:rsidR="00274D6E" w:rsidRPr="00E82D49" w:rsidRDefault="00274D6E" w:rsidP="00274D6E">
      <w:pPr>
        <w:jc w:val="center"/>
        <w:outlineLvl w:val="0"/>
        <w:rPr>
          <w:lang w:val="sr-Cyrl-CS"/>
        </w:rPr>
      </w:pPr>
      <w:r w:rsidRPr="00E82D49">
        <w:rPr>
          <w:lang w:val="sr-Cyrl-CS"/>
        </w:rPr>
        <w:t>ПРЕЛАЗНЕ И ЗАВРШНЕ ОДРЕДБЕ</w:t>
      </w:r>
    </w:p>
    <w:p w:rsidR="00274D6E" w:rsidRPr="00E82D49" w:rsidRDefault="00274D6E" w:rsidP="00274D6E">
      <w:pPr>
        <w:jc w:val="center"/>
        <w:outlineLvl w:val="0"/>
        <w:rPr>
          <w:lang w:val="sr-Cyrl-CS"/>
        </w:rPr>
      </w:pPr>
    </w:p>
    <w:p w:rsidR="00274D6E" w:rsidRPr="00E82D49" w:rsidRDefault="00274D6E" w:rsidP="00274D6E">
      <w:pPr>
        <w:tabs>
          <w:tab w:val="left" w:pos="990"/>
        </w:tabs>
        <w:jc w:val="center"/>
        <w:rPr>
          <w:lang w:val="sr-Cyrl-CS"/>
        </w:rPr>
      </w:pPr>
      <w:r w:rsidRPr="00E82D49">
        <w:rPr>
          <w:lang w:val="sr-Cyrl-CS"/>
        </w:rPr>
        <w:t>ЧЛАН 18.</w:t>
      </w:r>
    </w:p>
    <w:p w:rsidR="00274D6E" w:rsidRPr="00E82D49" w:rsidRDefault="00274D6E" w:rsidP="00274D6E">
      <w:pPr>
        <w:ind w:firstLine="720"/>
        <w:outlineLvl w:val="0"/>
        <w:rPr>
          <w:lang w:val="sr-Cyrl-CS" w:eastAsia="sr-Cyrl-CS"/>
        </w:rPr>
      </w:pPr>
      <w:r w:rsidRPr="00E82D49">
        <w:rPr>
          <w:lang w:val="sr-Cyrl-CS" w:eastAsia="sr-Cyrl-CS"/>
        </w:rPr>
        <w:t>ПРОСЕЧНА ПОНДЕРИСАНА МАЛОПРОДАЈНА ЦЕНА ЦИГАРЕТА, ДУВАНА ЗА ПУШЕЊЕ И ОСТАЛИХ ДУВАНСКИХ ПРЕРАЂЕВИНА ЗА 2017. ГОДИНУ, ИЗРАЧУНАВА СЕ СТАВЉАЊЕМ У ОДНОС УКУПНЕ ВРЕДНОСТИ СВИХ ЦИГАРЕТА И ЦЕЛОКУПНОГ ДУВАНА ЗА ПУШЕЊЕ И ОСТАЛИХ ДУВАНСКИХ ПРЕРАЂЕВИНА (РЕЗАНИ ДУВАН, ДУВАН ЗА ЛУЛУ, ДУВАН ЗА ЖВАКАЊЕ И БУРМУТ) ПУШТЕНИХ У ПРОМЕТ ПО МАЛОПРОДАЈНИМ ЦЕНАМА ОБЈАВЉЕНИМ У „СЛУЖБЕНОМ ГЛАСНИКУ РЕПУБЛИКЕ СРБИЈЕ”, СА УКУПНОМ КОЛИЧИНОМ ЦИГАРЕТА, ДУВАНА ЗА ПУШЕЊЕ И ОСТАЛИХ ДУВАНСКИХ ПРЕРАЂЕВИНА (РЕЗАНИ ДУВАН, ДУВАНА ЗА ЛУЛУ, ДУВАНА ЗА ЖВАКАЊЕ И БУРМУТА) ПУШТЕНИХ У ПРОМЕТ У РЕПУБЛИЦИ СРБИЈИ У ПЕРИОДУ ОД 1. ЈУЛА ДО 31. ДЕЦЕМБРА 2016. ГОДИНЕ.</w:t>
      </w:r>
    </w:p>
    <w:p w:rsidR="00274D6E" w:rsidRPr="00E82D49" w:rsidRDefault="00274D6E" w:rsidP="00274D6E">
      <w:pPr>
        <w:ind w:firstLine="720"/>
        <w:outlineLvl w:val="0"/>
        <w:rPr>
          <w:lang w:val="sr-Cyrl-CS" w:eastAsia="sr-Cyrl-CS"/>
        </w:rPr>
      </w:pPr>
    </w:p>
    <w:p w:rsidR="00274D6E" w:rsidRPr="00E82D49" w:rsidRDefault="00274D6E" w:rsidP="00274D6E">
      <w:pPr>
        <w:tabs>
          <w:tab w:val="left" w:pos="990"/>
        </w:tabs>
        <w:jc w:val="center"/>
        <w:rPr>
          <w:lang w:val="sr-Cyrl-CS"/>
        </w:rPr>
      </w:pPr>
      <w:r w:rsidRPr="00E82D49">
        <w:rPr>
          <w:lang w:val="sr-Cyrl-CS"/>
        </w:rPr>
        <w:t>ЧЛАН 19.</w:t>
      </w:r>
    </w:p>
    <w:p w:rsidR="00274D6E" w:rsidRPr="00E82D49" w:rsidRDefault="00274D6E" w:rsidP="00274D6E">
      <w:pPr>
        <w:ind w:firstLine="720"/>
        <w:outlineLvl w:val="0"/>
        <w:rPr>
          <w:iCs/>
          <w:lang w:val="sr-Cyrl-CS" w:eastAsia="sr-Cyrl-CS"/>
        </w:rPr>
      </w:pPr>
      <w:r w:rsidRPr="00E82D49">
        <w:rPr>
          <w:lang w:val="sr-Cyrl-CS" w:eastAsia="sr-Cyrl-CS"/>
        </w:rPr>
        <w:t xml:space="preserve">ПРВО УТВРЂИВАЊЕ ИЗНОСА </w:t>
      </w:r>
      <w:r w:rsidRPr="00E82D49">
        <w:rPr>
          <w:iCs/>
          <w:lang w:val="sr-Cyrl-CS" w:eastAsia="sr-Cyrl-CS"/>
        </w:rPr>
        <w:t xml:space="preserve">ПРОСЕЧНЕ ПОНДЕРИСАНЕ МАЛОПРОДАЈНЕ ЦЕНЕ И </w:t>
      </w:r>
      <w:r w:rsidRPr="00E82D49">
        <w:rPr>
          <w:lang w:val="sr-Cyrl-CS" w:eastAsia="sr-Cyrl-CS"/>
        </w:rPr>
        <w:t xml:space="preserve">ИЗНОСА МИНИМАЛНЕ АКЦИЗЕ НА ЦИГАРЕТЕ, ДУВАН ЗА ПУШЕЊЕ И ОСТАЛE ДУВАНСКE ПРЕРАЂЕВИНE </w:t>
      </w:r>
      <w:r w:rsidRPr="00E82D49">
        <w:rPr>
          <w:iCs/>
          <w:lang w:val="sr-Cyrl-CS" w:eastAsia="sr-Cyrl-CS"/>
        </w:rPr>
        <w:t xml:space="preserve">(РЕЗАНИ ДУВАН, ДУВАН ЗА ЛУЛУ, ДУВАН ЗА ЖВАКАЊЕ И БУРМУТ), У СКЛАДУ СА ЧЛАНОМ 3. ОВОГ ЗАКОНА, ИЗВРШИЋЕ СЕ ДО 15. ФЕБРУАРА 2018. ГОДИНЕ, НА ОСНОВУ ПОДАТАКА О УКУПНОЈ </w:t>
      </w:r>
      <w:r w:rsidRPr="00E82D49">
        <w:rPr>
          <w:iCs/>
          <w:lang w:val="sr-Cyrl-CS" w:eastAsia="sr-Cyrl-CS"/>
        </w:rPr>
        <w:lastRenderedPageBreak/>
        <w:t xml:space="preserve">ВРЕДНОСТИ СВИХ ЦИГАРЕТА, </w:t>
      </w:r>
      <w:r w:rsidRPr="00E82D49">
        <w:rPr>
          <w:lang w:val="sr-Cyrl-CS" w:eastAsia="sr-Cyrl-CS"/>
        </w:rPr>
        <w:t>ДУВАНА ЗА ПУШЕЊЕ И ОСТАЛИХ ДУВАНСКИХ ПРЕРАЂЕВИНА</w:t>
      </w:r>
      <w:r w:rsidRPr="00E82D49">
        <w:rPr>
          <w:iCs/>
          <w:lang w:val="sr-Cyrl-CS" w:eastAsia="sr-Cyrl-CS"/>
        </w:rPr>
        <w:t xml:space="preserve"> (РЕЗАНИ ДУВАН, ДУВАН ЗА ЛУЛУ, ДУВАН ЗА ЖВАКАЊЕ И БУРМУТ) ПУШТЕНИХ У ПРОМЕТ ПО МАЛОПРОДАЈНИМ ЦЕНАМА ОБЈАВЉЕНИМ У </w:t>
      </w:r>
      <w:r w:rsidRPr="00E82D49">
        <w:rPr>
          <w:bCs/>
          <w:lang w:val="sr-Cyrl-CS" w:eastAsia="sr-Cyrl-CS"/>
        </w:rPr>
        <w:t>„</w:t>
      </w:r>
      <w:r w:rsidRPr="00E82D49">
        <w:rPr>
          <w:iCs/>
          <w:lang w:val="sr-Cyrl-CS" w:eastAsia="sr-Cyrl-CS"/>
        </w:rPr>
        <w:t>СЛУЖБЕНОМ ГЛАСНИКУ РЕПУБЛИКЕ СРБИЈЕ</w:t>
      </w:r>
      <w:r w:rsidRPr="00E82D49">
        <w:rPr>
          <w:bCs/>
          <w:lang w:val="sr-Cyrl-CS" w:eastAsia="sr-Cyrl-CS"/>
        </w:rPr>
        <w:t>”</w:t>
      </w:r>
      <w:r w:rsidRPr="00E82D49">
        <w:rPr>
          <w:iCs/>
          <w:lang w:val="sr-Cyrl-CS" w:eastAsia="sr-Cyrl-CS"/>
        </w:rPr>
        <w:t xml:space="preserve"> И УКУПНОЈ КОЛИЧИНИ ЦИГАРЕТА, </w:t>
      </w:r>
      <w:r w:rsidRPr="00E82D49">
        <w:rPr>
          <w:lang w:val="sr-Cyrl-CS" w:eastAsia="sr-Cyrl-CS"/>
        </w:rPr>
        <w:t>ДУВАНА ЗА ПУШЕЊЕ И ОСТАЛИХ ДУВАНСКИХ ПРЕРАЂЕВИНА</w:t>
      </w:r>
      <w:r w:rsidRPr="00E82D49">
        <w:rPr>
          <w:iCs/>
          <w:lang w:val="sr-Cyrl-CS" w:eastAsia="sr-Cyrl-CS"/>
        </w:rPr>
        <w:t xml:space="preserve"> (РЕЗАНИ ДУВАН, ДУВАН ЗА ЛУЛУ, ДУВАН ЗА ЖВАКАЊЕ И БУРМУТ) ПУШТЕНИХ У ПРОМЕТ У РЕПУБЛИЦИ СРБИЈИ, У ПЕРИОДУ ОД 1. ЈАНУАРА ДО 31. ДЕЦЕМБРА 2017. ГОДИНЕ.</w:t>
      </w:r>
    </w:p>
    <w:p w:rsidR="00274D6E" w:rsidRPr="00E82D49" w:rsidRDefault="00274D6E" w:rsidP="00274D6E">
      <w:pPr>
        <w:tabs>
          <w:tab w:val="left" w:pos="990"/>
        </w:tabs>
        <w:jc w:val="center"/>
        <w:rPr>
          <w:lang w:val="sr-Cyrl-CS"/>
        </w:rPr>
      </w:pPr>
    </w:p>
    <w:p w:rsidR="00274D6E" w:rsidRPr="00E82D49" w:rsidRDefault="00274D6E" w:rsidP="00274D6E">
      <w:pPr>
        <w:tabs>
          <w:tab w:val="left" w:pos="990"/>
        </w:tabs>
        <w:jc w:val="center"/>
        <w:rPr>
          <w:lang w:val="sr-Cyrl-CS"/>
        </w:rPr>
      </w:pPr>
      <w:r w:rsidRPr="00E82D49">
        <w:rPr>
          <w:lang w:val="sr-Cyrl-CS"/>
        </w:rPr>
        <w:t>ЧЛАН 20.</w:t>
      </w:r>
    </w:p>
    <w:p w:rsidR="00274D6E" w:rsidRPr="00E82D49" w:rsidRDefault="00274D6E" w:rsidP="00274D6E">
      <w:pPr>
        <w:tabs>
          <w:tab w:val="left" w:pos="1152"/>
        </w:tabs>
        <w:ind w:firstLine="720"/>
        <w:rPr>
          <w:lang w:val="sr-Cyrl-CS"/>
        </w:rPr>
      </w:pPr>
      <w:r w:rsidRPr="00E82D49">
        <w:rPr>
          <w:lang w:val="sr-Cyrl-CS"/>
        </w:rPr>
        <w:t>ПРВО НАРЕДНО УСКЛАЂИВАЊЕ ДИНАРСКИХ ИЗНОСА АКЦИЗЕ НА ЦИГАРЕТЕ ВРШИЋЕ СЕ ПОЧЕВ ОД 1. ЈАНУАРА 2018. ГОДИНЕ, А ПО ИСТЕКУ КАЛЕНДАРСКЕ ГОДИНЕ У КОЈОЈ, ПРЕМА ПОДАЦИМА РЕПУБЛИЧКОГ ОРГАНА НАДЛЕЖНОГ ЗА ПОСЛОВЕ СТАТИСТИКЕ, ИНДЕКС ПОТРОШАЧКИХ ЦЕНА ПРЕЛАЗИ 2%.</w:t>
      </w:r>
    </w:p>
    <w:p w:rsidR="00274D6E" w:rsidRPr="00E82D49" w:rsidRDefault="00274D6E" w:rsidP="00274D6E">
      <w:pPr>
        <w:tabs>
          <w:tab w:val="left" w:pos="1152"/>
        </w:tabs>
        <w:ind w:firstLine="720"/>
        <w:rPr>
          <w:lang w:val="sr-Cyrl-CS"/>
        </w:rPr>
      </w:pPr>
    </w:p>
    <w:p w:rsidR="00274D6E" w:rsidRPr="00E82D49" w:rsidRDefault="00274D6E" w:rsidP="00274D6E">
      <w:pPr>
        <w:jc w:val="center"/>
        <w:rPr>
          <w:lang w:val="sr-Cyrl-CS"/>
        </w:rPr>
      </w:pPr>
      <w:r w:rsidRPr="00E82D49">
        <w:rPr>
          <w:lang w:val="sr-Cyrl-CS"/>
        </w:rPr>
        <w:t>ЧЛАН 21.</w:t>
      </w:r>
    </w:p>
    <w:p w:rsidR="00274D6E" w:rsidRPr="00E82D49" w:rsidRDefault="00274D6E" w:rsidP="00274D6E">
      <w:pPr>
        <w:ind w:firstLine="720"/>
        <w:rPr>
          <w:lang w:val="sr-Cyrl-CS"/>
        </w:rPr>
      </w:pPr>
      <w:r w:rsidRPr="00E82D49">
        <w:rPr>
          <w:lang w:val="sr-Cyrl-CS"/>
        </w:rPr>
        <w:t xml:space="preserve">У ЗАКОНУ О ИЗМЕНАМА И ДОПУНАМА ЗАКОНА О АКЦИЗАМА („СЛУЖБЕНИ ГЛАСНИК РС”, БР. 119/12, 142/14 И 103/15), У ЧЛАНУ 12. СТАВ 1. РЕЧИ: „2016. ГОДИНЕ” ЗАМЕЊУЈУ СЕ РЕЧИМА: „2017. ГОДИНЕ”. </w:t>
      </w:r>
    </w:p>
    <w:p w:rsidR="00274D6E" w:rsidRPr="00E82D49" w:rsidRDefault="00274D6E" w:rsidP="00274D6E">
      <w:pPr>
        <w:ind w:firstLine="720"/>
        <w:rPr>
          <w:lang w:val="sr-Cyrl-CS"/>
        </w:rPr>
      </w:pPr>
    </w:p>
    <w:p w:rsidR="00274D6E" w:rsidRPr="00E82D49" w:rsidRDefault="00274D6E" w:rsidP="00274D6E">
      <w:pPr>
        <w:jc w:val="center"/>
        <w:rPr>
          <w:lang w:val="sr-Cyrl-CS"/>
        </w:rPr>
      </w:pPr>
      <w:r w:rsidRPr="00E82D49">
        <w:rPr>
          <w:lang w:val="sr-Cyrl-CS"/>
        </w:rPr>
        <w:t>ЧЛАН 22.</w:t>
      </w:r>
    </w:p>
    <w:p w:rsidR="00274D6E" w:rsidRPr="00E82D49" w:rsidRDefault="00274D6E" w:rsidP="00274D6E">
      <w:pPr>
        <w:ind w:firstLine="720"/>
        <w:rPr>
          <w:lang w:val="sr-Cyrl-CS"/>
        </w:rPr>
      </w:pPr>
      <w:r w:rsidRPr="00E82D49">
        <w:rPr>
          <w:lang w:val="sr-Cyrl-CS"/>
        </w:rPr>
        <w:t xml:space="preserve">У ЗАКОНУ О ИЗМЕНАМА И ДОПУНАМА ЗАКОНА О АКЦИЗАМА („СЛУЖБЕНИ ГЛАСНИК РС”, БР. 142/14 И 103/15), У ЧЛАНУ 8. РЕЧИ: „ЗА 2014, 2015. И 2016. ГОДИНУ” ЗАМЕЊУЈУ СЕ РЕЧИМА: „ЗА 2014, 2015, 2016. И 2017. ГОДИНУ”. </w:t>
      </w:r>
    </w:p>
    <w:p w:rsidR="00274D6E" w:rsidRPr="00E82D49" w:rsidRDefault="00274D6E" w:rsidP="00274D6E">
      <w:pPr>
        <w:ind w:firstLine="720"/>
        <w:rPr>
          <w:lang w:val="sr-Cyrl-CS"/>
        </w:rPr>
      </w:pPr>
    </w:p>
    <w:p w:rsidR="00274D6E" w:rsidRPr="00E82D49" w:rsidRDefault="00274D6E" w:rsidP="00274D6E">
      <w:pPr>
        <w:jc w:val="center"/>
        <w:rPr>
          <w:lang w:val="sr-Cyrl-CS"/>
        </w:rPr>
      </w:pPr>
      <w:r w:rsidRPr="00E82D49">
        <w:rPr>
          <w:lang w:val="sr-Cyrl-CS"/>
        </w:rPr>
        <w:t>ЧЛАН 23.</w:t>
      </w:r>
    </w:p>
    <w:p w:rsidR="00274D6E" w:rsidRPr="00E82D49" w:rsidRDefault="00274D6E" w:rsidP="00274D6E">
      <w:pPr>
        <w:ind w:firstLine="720"/>
        <w:rPr>
          <w:lang w:val="sr-Cyrl-CS"/>
        </w:rPr>
      </w:pPr>
      <w:r w:rsidRPr="00E82D49">
        <w:rPr>
          <w:lang w:val="sr-Cyrl-CS"/>
        </w:rPr>
        <w:t xml:space="preserve">У ЗАКОНУ О ИЗМЕНАМА И ДОПУНАМА ЗАКОНА О АКЦИЗАМА („СЛУЖБЕНИ ГЛАСНИК РС”, БРОЈ 142/14), У ЧЛАНУ 9. РЕЧИ: „ДАНА ПРОПИСАНОГ ЗА ПОДНОШЕЊЕ ПОРЕСКЕ ПРИЈАВЕ ИСКЉУЧИВО У ЕЛЕКТРОНСКОМ ОБЛИКУ ЗА АКЦИЗЕ У СКЛАДУ СА ЗАКОНОМ КОЈИМ СЕ УРЕЂУЈУ ПОРЕСКИ ПОСТУПАК И ПОРЕСКА АДМИНИСТРАЦИЈА” ЗАМЕЊУЈУ СЕ РЕЧИМА: „1. ЈАНУАРА 2018. ГОДИНЕ”. </w:t>
      </w:r>
    </w:p>
    <w:p w:rsidR="00274D6E" w:rsidRPr="00E82D49" w:rsidRDefault="00274D6E" w:rsidP="00274D6E">
      <w:pPr>
        <w:ind w:firstLine="1440"/>
        <w:rPr>
          <w:lang w:val="sr-Cyrl-CS"/>
        </w:rPr>
      </w:pPr>
    </w:p>
    <w:p w:rsidR="00274D6E" w:rsidRPr="00E82D49" w:rsidRDefault="00274D6E" w:rsidP="00274D6E">
      <w:pPr>
        <w:jc w:val="center"/>
        <w:rPr>
          <w:lang w:val="sr-Cyrl-CS"/>
        </w:rPr>
      </w:pPr>
      <w:r w:rsidRPr="00E82D49">
        <w:rPr>
          <w:lang w:val="sr-Cyrl-CS"/>
        </w:rPr>
        <w:t>ЧЛАН 24.</w:t>
      </w:r>
    </w:p>
    <w:p w:rsidR="00274D6E" w:rsidRPr="00E82D49" w:rsidRDefault="00274D6E" w:rsidP="00274D6E">
      <w:pPr>
        <w:tabs>
          <w:tab w:val="left" w:pos="1440"/>
        </w:tabs>
        <w:ind w:firstLine="720"/>
        <w:rPr>
          <w:lang w:val="sr-Cyrl-CS"/>
        </w:rPr>
      </w:pPr>
      <w:r w:rsidRPr="00E82D49">
        <w:rPr>
          <w:lang w:val="sr-Cyrl-CS"/>
        </w:rPr>
        <w:t>ДО 31. ДЕЦЕМБРА 2017. ГОДИНЕ ОБРАЧУНАВАЊЕ АКЦИЗЕ НА КАФУ ВРШИ СЕ У СКЛАДУ СА ЗАКОНОМ О АКЦИЗАМА („СЛУЖБЕНИ ГЛАСНИК РС”, БР. 22/01, 73/01, 80/02, 80/02-ДР. ЗАКОН, 43/03, 72/03, 43/04, 55/04, 135/04, 46/05, 101/05-ДР. ЗАКОН, 61/07, 5/09, 31/09, 101/10, 43/11, 101/11, 93/12, 119/12, 47/13, 68/14-ДР. ЗАКОН, 142/14, 55/15 И 103/15).</w:t>
      </w:r>
    </w:p>
    <w:p w:rsidR="00274D6E" w:rsidRPr="00E82D49" w:rsidRDefault="00274D6E" w:rsidP="00274D6E">
      <w:pPr>
        <w:ind w:firstLine="900"/>
        <w:outlineLvl w:val="0"/>
        <w:rPr>
          <w:lang w:val="sr-Cyrl-CS"/>
        </w:rPr>
      </w:pPr>
    </w:p>
    <w:p w:rsidR="00274D6E" w:rsidRPr="00E82D49" w:rsidRDefault="00274D6E" w:rsidP="00274D6E">
      <w:pPr>
        <w:jc w:val="center"/>
        <w:rPr>
          <w:lang w:val="sr-Cyrl-CS"/>
        </w:rPr>
      </w:pPr>
      <w:r w:rsidRPr="00E82D49">
        <w:rPr>
          <w:lang w:val="sr-Cyrl-CS"/>
        </w:rPr>
        <w:t>ЧЛАН 25.</w:t>
      </w:r>
    </w:p>
    <w:p w:rsidR="00274D6E" w:rsidRPr="00E82D49" w:rsidRDefault="00274D6E" w:rsidP="00274D6E">
      <w:pPr>
        <w:ind w:firstLine="720"/>
        <w:rPr>
          <w:lang w:val="sr-Cyrl-CS"/>
        </w:rPr>
      </w:pPr>
      <w:r w:rsidRPr="00E82D49">
        <w:rPr>
          <w:lang w:val="sr-Cyrl-CS"/>
        </w:rPr>
        <w:t>ЛИЦЕ КОЈЕ СЕ</w:t>
      </w:r>
      <w:r w:rsidRPr="00E82D49">
        <w:rPr>
          <w:b/>
          <w:lang w:val="sr-Cyrl-CS"/>
        </w:rPr>
        <w:t xml:space="preserve"> </w:t>
      </w:r>
      <w:r w:rsidRPr="00E82D49">
        <w:rPr>
          <w:lang w:val="sr-Cyrl-CS"/>
        </w:rPr>
        <w:t>НА ДАН 31. ДЕЦЕМБРА 2017. ГОДИНЕ БАВИ ПРЕРАДОМ, ПРЖЕЊЕМ, ПАКОВАЊЕМ, КАО И ДРУГИМ СА ЊИМА ПОВЕЗАНИМ РАДЊАМА КОЈЕ СЕ ВРШЕ У СВРХУ ПРОИЗВОДЊЕ КАФЕ, ДУЖНО ЈЕ ДА СА СТАЊЕМ НА ТАЈ ДАН</w:t>
      </w:r>
      <w:r w:rsidRPr="00E82D49">
        <w:rPr>
          <w:b/>
          <w:lang w:val="sr-Cyrl-CS"/>
        </w:rPr>
        <w:t xml:space="preserve"> </w:t>
      </w:r>
      <w:r w:rsidRPr="00E82D49">
        <w:rPr>
          <w:lang w:val="sr-Cyrl-CS"/>
        </w:rPr>
        <w:t xml:space="preserve">ИЗВРШИ ПОПИС ЗАТЕЧЕНИХ ЗАЛИХА КАФЕ И ДА ПОПИСНЕ ЛИСТЕ </w:t>
      </w:r>
      <w:r w:rsidRPr="00E82D49">
        <w:rPr>
          <w:lang w:val="sr-Cyrl-CS"/>
        </w:rPr>
        <w:lastRenderedPageBreak/>
        <w:t xml:space="preserve">ДОСТАВИ НАДЛЕЖНОМ ПОРЕСКОМ ОРГАНУ У РОКУ ОД 15 ДАНА ОД ДАНА ИЗВРШЕНОГ ПОПИСА. </w:t>
      </w:r>
    </w:p>
    <w:p w:rsidR="00274D6E" w:rsidRPr="00E82D49" w:rsidRDefault="00274D6E" w:rsidP="00274D6E">
      <w:pPr>
        <w:autoSpaceDE w:val="0"/>
        <w:autoSpaceDN w:val="0"/>
        <w:adjustRightInd w:val="0"/>
        <w:ind w:firstLine="720"/>
        <w:rPr>
          <w:lang w:val="sr-Cyrl-CS" w:eastAsia="sr-Cyrl-CS"/>
        </w:rPr>
      </w:pPr>
      <w:r w:rsidRPr="00E82D49">
        <w:rPr>
          <w:lang w:val="sr-Cyrl-CS" w:eastAsia="sr-Cyrl-CS"/>
        </w:rPr>
        <w:t xml:space="preserve">ОД 1. ЈАНУАРА 2018. ГОДИНЕ ЛИЦЕ ИЗ СТАВА 1. ОВОГ ЧЛАНА ДУЖНО ЈЕ ДА НАДЛЕЖНОЈ ОРГАНИЗАЦИОНОЈ ЈЕДИНИЦИ ПОРЕСКЕ УПРАВЕ ДОСТАВЉА ПОДАТАК О СТАЊУ ЗАЛИХА </w:t>
      </w:r>
      <w:r w:rsidRPr="00E82D49">
        <w:rPr>
          <w:lang w:val="sr-Cyrl-CS"/>
        </w:rPr>
        <w:t xml:space="preserve">КАФЕ </w:t>
      </w:r>
      <w:r w:rsidRPr="00E82D49">
        <w:rPr>
          <w:lang w:val="sr-Cyrl-CS" w:eastAsia="sr-Cyrl-CS"/>
        </w:rPr>
        <w:t>НА ПОСЛЕДЊИ ДАН У МЕСЕЦУ, И ТО ЗА СВАКИ МЕСЕЦ, ДО УТРОШКА ПОПИСАНИХ ЗАЛИХА ИЗ СТАВА 1. ОВОГ ЧЛАНА, НАЈКАСНИЈЕ У РОКУ ОД ДЕСЕТ ДАНА ПО ИСТЕКУ КАЛЕНДАРСКОГ МЕСЕЦА.</w:t>
      </w:r>
    </w:p>
    <w:p w:rsidR="00274D6E" w:rsidRPr="00E82D49" w:rsidRDefault="00274D6E" w:rsidP="00274D6E">
      <w:pPr>
        <w:autoSpaceDE w:val="0"/>
        <w:autoSpaceDN w:val="0"/>
        <w:adjustRightInd w:val="0"/>
        <w:ind w:firstLine="720"/>
        <w:rPr>
          <w:lang w:val="sr-Cyrl-CS"/>
        </w:rPr>
      </w:pPr>
      <w:r w:rsidRPr="00E82D49">
        <w:rPr>
          <w:lang w:val="sr-Cyrl-CS"/>
        </w:rPr>
        <w:t>ЛИЦЕ ИЗ СТАВА 1. ОВОГ ЧЛАНА КОЈЕ НА ДАН 31. ДЕЦЕМБРА 2017. ГОДИНЕ ИМА ПРОИЗВЕДЕНУ КАФУ ЗА КРАЈЊУ ПОТРОШЊУ НА ЗАЛИХАМА НИЈЕ ДУЖНО ДА НАВЕДЕНИ ПРОИЗВОД ПРИЛИКОМ СТАВЉАЊА У ПРОМЕТ ОБЕЛЕЖИ КОНТРОЛНОМ АКЦИЗНОМ МАРКИЦОМ.</w:t>
      </w:r>
    </w:p>
    <w:p w:rsidR="00274D6E" w:rsidRPr="00E82D49" w:rsidRDefault="00274D6E" w:rsidP="00274D6E">
      <w:pPr>
        <w:autoSpaceDE w:val="0"/>
        <w:autoSpaceDN w:val="0"/>
        <w:adjustRightInd w:val="0"/>
        <w:ind w:firstLine="720"/>
        <w:rPr>
          <w:color w:val="FF0000"/>
          <w:lang w:val="sr-Cyrl-CS"/>
        </w:rPr>
      </w:pPr>
      <w:r w:rsidRPr="00E82D49">
        <w:rPr>
          <w:lang w:val="sr-Cyrl-CS"/>
        </w:rPr>
        <w:t>КАФА КОЈА ЈЕ ДО 31. ДЕЦЕМБРА 2017. ГОДИНЕ УНЕТА У ЦАРИНСКО ПОДРУЧЈЕ РЕПУБЛИКЕ, А ЗА КОЈУ НИЈЕ ОКОНЧАН ЦАРИНСКИ ПОСТУПАК, НЕ ОБЕЛЕЖАВА СЕ КОНТРОЛНОМ АКЦИЗНОМ МАРКИЦОМ.</w:t>
      </w:r>
    </w:p>
    <w:p w:rsidR="00274D6E" w:rsidRPr="00E82D49" w:rsidRDefault="00274D6E" w:rsidP="00274D6E">
      <w:pPr>
        <w:rPr>
          <w:lang w:val="sr-Cyrl-CS"/>
        </w:rPr>
      </w:pPr>
    </w:p>
    <w:p w:rsidR="00274D6E" w:rsidRPr="00E82D49" w:rsidRDefault="00274D6E" w:rsidP="00274D6E">
      <w:pPr>
        <w:jc w:val="center"/>
        <w:rPr>
          <w:lang w:val="sr-Cyrl-CS"/>
        </w:rPr>
      </w:pPr>
      <w:r w:rsidRPr="00E82D49">
        <w:rPr>
          <w:lang w:val="sr-Cyrl-CS"/>
        </w:rPr>
        <w:t>ЧЛАН 26.</w:t>
      </w:r>
    </w:p>
    <w:p w:rsidR="00274D6E" w:rsidRPr="00E82D49" w:rsidRDefault="00274D6E" w:rsidP="00274D6E">
      <w:pPr>
        <w:rPr>
          <w:lang w:val="sr-Cyrl-CS"/>
        </w:rPr>
      </w:pPr>
      <w:r w:rsidRPr="00E82D49">
        <w:rPr>
          <w:lang w:val="sr-Cyrl-CS"/>
        </w:rPr>
        <w:tab/>
        <w:t>ОДРЕДБЕ ЧЛ. 1, 4. (У ДЕЛУ КОЈИМ СЕ УРЕЂУЈЕ ШТА СЕ СМАТРА ПРОИЗВОДЊОМ КАФЕ), 6. (У ДЕЛУ КОЈИМ СЕ УРЕЂУЈЕ ОБЕЛЕЖАВАЊЕ КАФЕ КОНТРОЛНОМ АКЦИЗНОМ МАРКИЦОМ), 7, 8. И 11. ПРИМЕЊИВАЋЕ СЕ ОД 1. ЈАНУАРА 2018. ГОДИНЕ.</w:t>
      </w:r>
    </w:p>
    <w:p w:rsidR="00274D6E" w:rsidRPr="00E82D49" w:rsidRDefault="00274D6E" w:rsidP="00274D6E">
      <w:pPr>
        <w:rPr>
          <w:lang w:val="sr-Cyrl-CS"/>
        </w:rPr>
      </w:pPr>
    </w:p>
    <w:p w:rsidR="00274D6E" w:rsidRPr="00E82D49" w:rsidRDefault="00274D6E" w:rsidP="00274D6E">
      <w:pPr>
        <w:jc w:val="center"/>
        <w:rPr>
          <w:lang w:val="sr-Cyrl-CS"/>
        </w:rPr>
      </w:pPr>
      <w:r w:rsidRPr="00E82D49">
        <w:rPr>
          <w:lang w:val="sr-Cyrl-CS"/>
        </w:rPr>
        <w:t>ЧЛАН 27.</w:t>
      </w:r>
    </w:p>
    <w:p w:rsidR="00274D6E" w:rsidRPr="00E82D49" w:rsidRDefault="00274D6E" w:rsidP="00274D6E">
      <w:pPr>
        <w:ind w:firstLine="720"/>
        <w:outlineLvl w:val="0"/>
        <w:rPr>
          <w:lang w:val="sr-Cyrl-CS"/>
        </w:rPr>
      </w:pPr>
      <w:r w:rsidRPr="00E82D49">
        <w:rPr>
          <w:lang w:val="sr-Cyrl-CS"/>
        </w:rPr>
        <w:t xml:space="preserve">ОВАЈ ЗАКОН СТУПА НА СНАГУ 1. ЈАНУАРА 2017. ГОДИНЕ. </w:t>
      </w:r>
    </w:p>
    <w:p w:rsidR="00274D6E" w:rsidRPr="00E82D49" w:rsidRDefault="00274D6E" w:rsidP="00274D6E">
      <w:pPr>
        <w:jc w:val="center"/>
        <w:rPr>
          <w:lang w:val="sr-Cyrl-CS"/>
        </w:rPr>
      </w:pPr>
    </w:p>
    <w:p w:rsidR="00274D6E" w:rsidRDefault="00274D6E">
      <w:pPr>
        <w:spacing w:after="160" w:line="259" w:lineRule="auto"/>
        <w:jc w:val="left"/>
        <w:rPr>
          <w:lang w:val="sr-Cyrl-CS"/>
        </w:rPr>
      </w:pPr>
      <w:r>
        <w:rPr>
          <w:lang w:val="sr-Cyrl-CS"/>
        </w:rPr>
        <w:br w:type="page"/>
      </w:r>
    </w:p>
    <w:p w:rsidR="00274D6E" w:rsidRPr="00205C55" w:rsidRDefault="00274D6E" w:rsidP="00274D6E">
      <w:pPr>
        <w:shd w:val="clear" w:color="auto" w:fill="FFFFFF"/>
        <w:tabs>
          <w:tab w:val="left" w:pos="1530"/>
        </w:tabs>
        <w:jc w:val="center"/>
        <w:rPr>
          <w:b/>
          <w:lang w:val="sr-Cyrl-CS"/>
        </w:rPr>
      </w:pPr>
      <w:r w:rsidRPr="00205C55">
        <w:rPr>
          <w:b/>
          <w:lang w:val="sr-Cyrl-CS"/>
        </w:rPr>
        <w:lastRenderedPageBreak/>
        <w:t>OБРАЗАЦ ИЗЈАВЕ О УСКЛАЂЕНОСТИ ПРОПИСА СА</w:t>
      </w:r>
    </w:p>
    <w:p w:rsidR="00274D6E" w:rsidRPr="00205C55" w:rsidRDefault="00274D6E" w:rsidP="00274D6E">
      <w:pPr>
        <w:shd w:val="clear" w:color="auto" w:fill="FFFFFF"/>
        <w:tabs>
          <w:tab w:val="left" w:pos="1530"/>
        </w:tabs>
        <w:jc w:val="center"/>
        <w:rPr>
          <w:b/>
          <w:lang w:val="sr-Cyrl-CS"/>
        </w:rPr>
      </w:pPr>
      <w:r w:rsidRPr="00205C55">
        <w:rPr>
          <w:b/>
          <w:lang w:val="sr-Cyrl-CS"/>
        </w:rPr>
        <w:t>ПРОПИСИМА ЕВРОПСКЕ УНИЈЕ</w:t>
      </w:r>
    </w:p>
    <w:p w:rsidR="00274D6E" w:rsidRPr="00205C55" w:rsidRDefault="00274D6E" w:rsidP="00274D6E">
      <w:pPr>
        <w:shd w:val="clear" w:color="auto" w:fill="FFFFFF"/>
        <w:jc w:val="center"/>
        <w:rPr>
          <w:b/>
          <w:lang w:val="sr-Cyrl-CS"/>
        </w:rPr>
      </w:pPr>
    </w:p>
    <w:p w:rsidR="00274D6E" w:rsidRPr="00205C55" w:rsidRDefault="00274D6E" w:rsidP="00274D6E">
      <w:pPr>
        <w:shd w:val="clear" w:color="auto" w:fill="FFFFFF"/>
        <w:jc w:val="center"/>
        <w:rPr>
          <w:lang w:val="sr-Cyrl-CS"/>
        </w:rPr>
      </w:pPr>
    </w:p>
    <w:p w:rsidR="00274D6E" w:rsidRPr="00205C55" w:rsidRDefault="00274D6E" w:rsidP="00274D6E">
      <w:pPr>
        <w:rPr>
          <w:lang w:val="sr-Cyrl-CS"/>
        </w:rPr>
      </w:pPr>
      <w:r w:rsidRPr="00205C55">
        <w:rPr>
          <w:b/>
          <w:lang w:val="sr-Cyrl-CS"/>
        </w:rPr>
        <w:t>1.</w:t>
      </w:r>
      <w:r w:rsidRPr="00205C55">
        <w:rPr>
          <w:lang w:val="sr-Cyrl-CS"/>
        </w:rPr>
        <w:t xml:space="preserve"> </w:t>
      </w:r>
      <w:r w:rsidRPr="00205C55">
        <w:rPr>
          <w:b/>
          <w:lang w:val="sr-Cyrl-CS"/>
        </w:rPr>
        <w:t>Орган државне управе, односно други</w:t>
      </w:r>
      <w:r w:rsidRPr="00205C55">
        <w:rPr>
          <w:lang w:val="sr-Cyrl-CS"/>
        </w:rPr>
        <w:t xml:space="preserve"> </w:t>
      </w:r>
      <w:r w:rsidRPr="00205C55">
        <w:rPr>
          <w:b/>
          <w:lang w:val="sr-Cyrl-CS"/>
        </w:rPr>
        <w:t>овлашћени предлагач прописа</w:t>
      </w:r>
      <w:r w:rsidRPr="00205C55">
        <w:rPr>
          <w:lang w:val="sr-Cyrl-CS"/>
        </w:rPr>
        <w:t xml:space="preserve"> – Влада </w:t>
      </w:r>
    </w:p>
    <w:p w:rsidR="00274D6E" w:rsidRPr="00205C55" w:rsidRDefault="00274D6E" w:rsidP="00274D6E">
      <w:pPr>
        <w:rPr>
          <w:lang w:val="sr-Cyrl-CS"/>
        </w:rPr>
      </w:pPr>
      <w:r w:rsidRPr="00205C55">
        <w:rPr>
          <w:lang w:val="sr-Cyrl-CS"/>
        </w:rPr>
        <w:t xml:space="preserve">    </w:t>
      </w:r>
      <w:r w:rsidRPr="00205C55">
        <w:rPr>
          <w:b/>
          <w:lang w:val="sr-Cyrl-CS"/>
        </w:rPr>
        <w:t xml:space="preserve">Обрађивач </w:t>
      </w:r>
      <w:r w:rsidRPr="00205C55">
        <w:rPr>
          <w:lang w:val="sr-Cyrl-CS"/>
        </w:rPr>
        <w:t>- Министарство финансија</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2. Назив прописа</w:t>
      </w:r>
    </w:p>
    <w:p w:rsidR="00274D6E" w:rsidRPr="00205C55" w:rsidRDefault="00274D6E" w:rsidP="00274D6E">
      <w:pPr>
        <w:rPr>
          <w:lang w:val="sr-Cyrl-CS"/>
        </w:rPr>
      </w:pPr>
      <w:r w:rsidRPr="00205C55">
        <w:rPr>
          <w:lang w:val="sr-Cyrl-CS"/>
        </w:rPr>
        <w:t xml:space="preserve">     </w:t>
      </w:r>
      <w:r>
        <w:rPr>
          <w:lang w:val="sr-Cyrl-CS"/>
        </w:rPr>
        <w:t>ПРЕДЛОГ</w:t>
      </w:r>
      <w:r w:rsidRPr="00205C55">
        <w:rPr>
          <w:lang w:val="sr-Cyrl-CS"/>
        </w:rPr>
        <w:t xml:space="preserve"> ЗАКОНА О ИЗМЕНАМА И ДОПУНАМА ЗАКОНА О АКЦИЗАМА</w:t>
      </w:r>
    </w:p>
    <w:p w:rsidR="00274D6E" w:rsidRPr="00205C55" w:rsidRDefault="00274D6E" w:rsidP="00274D6E">
      <w:pPr>
        <w:rPr>
          <w:lang w:val="sr-Cyrl-CS"/>
        </w:rPr>
      </w:pPr>
      <w:r w:rsidRPr="00205C55">
        <w:rPr>
          <w:lang w:val="sr-Cyrl-CS"/>
        </w:rPr>
        <w:t xml:space="preserve">     DRAFT LAW ON AMENDMENTS TO ЕXCISE LAW </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3</w:t>
      </w:r>
      <w:r w:rsidRPr="00205C55">
        <w:rPr>
          <w:lang w:val="sr-Cyrl-CS"/>
        </w:rPr>
        <w:t xml:space="preserve">. </w:t>
      </w:r>
      <w:r w:rsidRPr="00205C55">
        <w:rPr>
          <w:b/>
          <w:lang w:val="sr-Cyrl-CS"/>
        </w:rPr>
        <w:t>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274D6E" w:rsidRPr="00205C55" w:rsidRDefault="00274D6E" w:rsidP="00274D6E">
      <w:pPr>
        <w:rPr>
          <w:b/>
          <w:lang w:val="sr-Cyrl-CS"/>
        </w:rPr>
      </w:pPr>
    </w:p>
    <w:p w:rsidR="00274D6E" w:rsidRPr="00205C55" w:rsidRDefault="00274D6E" w:rsidP="00274D6E">
      <w:pPr>
        <w:rPr>
          <w:b/>
          <w:lang w:val="sr-Cyrl-CS"/>
        </w:rPr>
      </w:pPr>
      <w:r w:rsidRPr="00205C55">
        <w:rPr>
          <w:b/>
          <w:lang w:val="sr-Cyrl-CS"/>
        </w:rPr>
        <w:t>а)</w:t>
      </w:r>
      <w:r w:rsidRPr="00205C55">
        <w:rPr>
          <w:lang w:val="sr-Cyrl-CS"/>
        </w:rPr>
        <w:t xml:space="preserve"> </w:t>
      </w:r>
      <w:r w:rsidRPr="00205C55">
        <w:rPr>
          <w:b/>
          <w:lang w:val="sr-Cyrl-CS"/>
        </w:rPr>
        <w:t>Одредба Споразума која се односе на нормативну са</w:t>
      </w:r>
      <w:r>
        <w:rPr>
          <w:b/>
          <w:lang/>
        </w:rPr>
        <w:t>д</w:t>
      </w:r>
      <w:r w:rsidRPr="00205C55">
        <w:rPr>
          <w:b/>
          <w:lang w:val="sr-Cyrl-CS"/>
        </w:rPr>
        <w:t>ржину прописа</w:t>
      </w:r>
    </w:p>
    <w:p w:rsidR="00274D6E" w:rsidRPr="00205C55" w:rsidRDefault="00274D6E" w:rsidP="00274D6E">
      <w:pPr>
        <w:rPr>
          <w:b/>
          <w:lang w:val="sr-Cyrl-CS"/>
        </w:rPr>
      </w:pPr>
    </w:p>
    <w:p w:rsidR="00274D6E" w:rsidRPr="00205C55" w:rsidRDefault="00274D6E" w:rsidP="00274D6E">
      <w:pPr>
        <w:rPr>
          <w:lang w:val="sr-Cyrl-CS"/>
        </w:rPr>
      </w:pPr>
      <w:r w:rsidRPr="00205C55">
        <w:rPr>
          <w:lang w:val="sr-Cyrl-CS"/>
        </w:rPr>
        <w:t>- Наслов IV - Слободан проток робе, Поглавље III – Опште одредбе, члан 37. Споразума;</w:t>
      </w:r>
    </w:p>
    <w:p w:rsidR="00274D6E" w:rsidRPr="00205C55" w:rsidRDefault="00274D6E" w:rsidP="00274D6E">
      <w:pPr>
        <w:rPr>
          <w:lang w:val="sr-Cyrl-CS"/>
        </w:rPr>
      </w:pPr>
      <w:r w:rsidRPr="00205C55">
        <w:rPr>
          <w:lang w:val="sr-Cyrl-CS"/>
        </w:rPr>
        <w:t>- Наслов VIII – Политике сарадње, члан 100. Споразума;</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б)</w:t>
      </w:r>
      <w:r w:rsidRPr="00205C55">
        <w:rPr>
          <w:lang w:val="sr-Cyrl-CS"/>
        </w:rPr>
        <w:t xml:space="preserve"> </w:t>
      </w:r>
      <w:r w:rsidRPr="00205C55">
        <w:rPr>
          <w:b/>
          <w:lang w:val="sr-Cyrl-CS"/>
        </w:rPr>
        <w:t xml:space="preserve">Прелазни рок за усклађивање законодавства према одредбама Споразума </w:t>
      </w:r>
    </w:p>
    <w:p w:rsidR="00274D6E" w:rsidRPr="00205C55" w:rsidRDefault="00274D6E" w:rsidP="00274D6E">
      <w:pPr>
        <w:rPr>
          <w:b/>
          <w:lang w:val="sr-Cyrl-CS"/>
        </w:rPr>
      </w:pPr>
    </w:p>
    <w:p w:rsidR="00274D6E" w:rsidRPr="00205C55" w:rsidRDefault="00274D6E" w:rsidP="00274D6E">
      <w:pPr>
        <w:rPr>
          <w:lang w:val="sr-Cyrl-CS"/>
        </w:rPr>
      </w:pPr>
      <w:r w:rsidRPr="00205C55">
        <w:rPr>
          <w:lang w:val="sr-Cyrl-CS"/>
        </w:rPr>
        <w:t>У складу са роковима из члана 72. Споразума.</w:t>
      </w:r>
    </w:p>
    <w:p w:rsidR="00274D6E" w:rsidRPr="00205C55" w:rsidRDefault="00274D6E" w:rsidP="00274D6E">
      <w:pPr>
        <w:rPr>
          <w:lang w:val="sr-Cyrl-CS"/>
        </w:rPr>
      </w:pPr>
    </w:p>
    <w:p w:rsidR="00274D6E" w:rsidRPr="00205C55" w:rsidRDefault="00274D6E" w:rsidP="00274D6E">
      <w:pPr>
        <w:rPr>
          <w:lang w:val="sr-Cyrl-CS"/>
        </w:rPr>
      </w:pPr>
      <w:r w:rsidRPr="00205C55">
        <w:rPr>
          <w:b/>
          <w:lang w:val="sr-Cyrl-CS"/>
        </w:rPr>
        <w:t>в)</w:t>
      </w:r>
      <w:r w:rsidRPr="00205C55">
        <w:rPr>
          <w:lang w:val="sr-Cyrl-CS"/>
        </w:rPr>
        <w:t xml:space="preserve"> </w:t>
      </w:r>
      <w:r w:rsidRPr="00205C55">
        <w:rPr>
          <w:b/>
          <w:lang w:val="sr-Cyrl-CS"/>
        </w:rPr>
        <w:t>Оцена испуњености обавезе које произлазе из наведене одредбе Споразума</w:t>
      </w:r>
      <w:r w:rsidRPr="00205C55">
        <w:rPr>
          <w:lang w:val="sr-Cyrl-CS"/>
        </w:rPr>
        <w:t xml:space="preserve"> </w:t>
      </w:r>
    </w:p>
    <w:p w:rsidR="00274D6E" w:rsidRPr="00205C55" w:rsidRDefault="00274D6E" w:rsidP="00274D6E">
      <w:pPr>
        <w:rPr>
          <w:lang w:val="sr-Cyrl-CS"/>
        </w:rPr>
      </w:pPr>
    </w:p>
    <w:p w:rsidR="00274D6E" w:rsidRPr="00205C55" w:rsidRDefault="00274D6E" w:rsidP="00274D6E">
      <w:pPr>
        <w:rPr>
          <w:lang w:val="sr-Cyrl-CS"/>
        </w:rPr>
      </w:pPr>
      <w:r w:rsidRPr="00205C55">
        <w:rPr>
          <w:lang w:val="sr-Cyrl-CS"/>
        </w:rPr>
        <w:t>Испуњава у потпуности</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 xml:space="preserve">г) Разлози за делимично испуњавање, односно неиспуњавање обавеза које произлазе из наведене одредбе Споразума </w:t>
      </w:r>
    </w:p>
    <w:p w:rsidR="00274D6E" w:rsidRPr="00205C55" w:rsidRDefault="00274D6E" w:rsidP="00274D6E">
      <w:pPr>
        <w:jc w:val="center"/>
        <w:rPr>
          <w:lang w:val="sr-Cyrl-CS"/>
        </w:rPr>
      </w:pPr>
      <w:r w:rsidRPr="00205C55">
        <w:rPr>
          <w:lang w:val="sr-Cyrl-CS"/>
        </w:rPr>
        <w:t>/</w:t>
      </w:r>
    </w:p>
    <w:p w:rsidR="00274D6E" w:rsidRPr="00205C55" w:rsidRDefault="00274D6E" w:rsidP="00274D6E">
      <w:pPr>
        <w:rPr>
          <w:b/>
          <w:lang w:val="sr-Cyrl-CS"/>
        </w:rPr>
      </w:pPr>
      <w:r w:rsidRPr="00205C55">
        <w:rPr>
          <w:b/>
          <w:lang w:val="sr-Cyrl-CS"/>
        </w:rPr>
        <w:t>д) Веза са Националним програмом за усвајање правних тековина Европске уније</w:t>
      </w:r>
    </w:p>
    <w:p w:rsidR="00274D6E" w:rsidRPr="00205C55" w:rsidRDefault="00274D6E" w:rsidP="00274D6E">
      <w:pPr>
        <w:rPr>
          <w:b/>
          <w:lang w:val="sr-Cyrl-CS"/>
        </w:rPr>
      </w:pPr>
    </w:p>
    <w:p w:rsidR="00274D6E" w:rsidRPr="00205C55" w:rsidRDefault="00274D6E" w:rsidP="00274D6E">
      <w:pPr>
        <w:rPr>
          <w:lang w:val="sr-Cyrl-CS"/>
        </w:rPr>
      </w:pPr>
      <w:r w:rsidRPr="00205C55">
        <w:rPr>
          <w:lang w:val="sr-Cyrl-CS"/>
        </w:rPr>
        <w:t>Поглавље 3.16. - Опорезивање</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4. Усклађеност прописа са прописима Европске уније:</w:t>
      </w:r>
    </w:p>
    <w:p w:rsidR="00274D6E" w:rsidRPr="00205C55" w:rsidRDefault="00274D6E" w:rsidP="00274D6E">
      <w:pPr>
        <w:rPr>
          <w:b/>
          <w:lang w:val="sr-Cyrl-CS"/>
        </w:rPr>
      </w:pPr>
    </w:p>
    <w:p w:rsidR="00274D6E" w:rsidRPr="00205C55" w:rsidRDefault="00274D6E" w:rsidP="00274D6E">
      <w:pPr>
        <w:rPr>
          <w:b/>
          <w:lang w:val="sr-Cyrl-CS"/>
        </w:rPr>
      </w:pPr>
      <w:r w:rsidRPr="00205C55">
        <w:rPr>
          <w:b/>
          <w:lang w:val="sr-Cyrl-CS"/>
        </w:rPr>
        <w:t>а) Навођење одредби примарних извора права Европске уније и оцене усклађености са њима</w:t>
      </w:r>
    </w:p>
    <w:p w:rsidR="00274D6E" w:rsidRPr="00205C55" w:rsidRDefault="00274D6E" w:rsidP="00274D6E">
      <w:pPr>
        <w:rPr>
          <w:lang w:val="sr-Cyrl-CS"/>
        </w:rPr>
      </w:pPr>
      <w:r w:rsidRPr="00205C55">
        <w:rPr>
          <w:lang w:val="sr-Cyrl-CS"/>
        </w:rPr>
        <w:t xml:space="preserve">Уговор о функционисању Европске уније, Наслов II – Слободно кретање робе, Поглавље 3. – </w:t>
      </w:r>
      <w:r w:rsidRPr="00205C55">
        <w:rPr>
          <w:rStyle w:val="hps"/>
          <w:color w:val="222222"/>
          <w:lang w:val="sr-Cyrl-CS"/>
        </w:rPr>
        <w:t>Забрана</w:t>
      </w:r>
      <w:r w:rsidRPr="00205C55">
        <w:rPr>
          <w:color w:val="222222"/>
          <w:lang w:val="sr-Cyrl-CS"/>
        </w:rPr>
        <w:t xml:space="preserve"> </w:t>
      </w:r>
      <w:r w:rsidRPr="00205C55">
        <w:rPr>
          <w:rStyle w:val="hps"/>
          <w:color w:val="222222"/>
          <w:lang w:val="sr-Cyrl-CS"/>
        </w:rPr>
        <w:t>квантитативних ограничења</w:t>
      </w:r>
      <w:r w:rsidRPr="00205C55">
        <w:rPr>
          <w:color w:val="222222"/>
          <w:lang w:val="sr-Cyrl-CS"/>
        </w:rPr>
        <w:t xml:space="preserve"> </w:t>
      </w:r>
      <w:r w:rsidRPr="00205C55">
        <w:rPr>
          <w:rStyle w:val="hps"/>
          <w:color w:val="222222"/>
          <w:lang w:val="sr-Cyrl-CS"/>
        </w:rPr>
        <w:t>између држава чланица</w:t>
      </w:r>
      <w:r w:rsidRPr="00205C55">
        <w:rPr>
          <w:lang w:val="sr-Cyrl-CS"/>
        </w:rPr>
        <w:t>, чл. 34-37 – потпуно усклађено</w:t>
      </w:r>
    </w:p>
    <w:p w:rsidR="00274D6E" w:rsidRPr="00205C55" w:rsidRDefault="00274D6E" w:rsidP="00274D6E">
      <w:pPr>
        <w:rPr>
          <w:lang w:val="sr-Cyrl-CS"/>
        </w:rPr>
      </w:pPr>
      <w:r w:rsidRPr="00205C55">
        <w:rPr>
          <w:lang w:val="sr-Cyrl-CS"/>
        </w:rPr>
        <w:t xml:space="preserve">Уговор о функционисању Европске уније, Наслов VII - Заједничка правила о конкуренцији, опорезивању и усклађивању закона, Поглавље 2. – Пореске одредбе, чл. </w:t>
      </w:r>
      <w:r w:rsidRPr="00205C55">
        <w:rPr>
          <w:lang w:val="sr-Cyrl-CS"/>
        </w:rPr>
        <w:lastRenderedPageBreak/>
        <w:t>110-111 – потпуно усклађено и Поглавље 3. – Усклађивање прописа, члан 114. – потпуно усклађено</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б) Навођење секундарних извора права Европске уније и оцене усклађености са њима</w:t>
      </w:r>
    </w:p>
    <w:p w:rsidR="00274D6E" w:rsidRPr="00205C55" w:rsidRDefault="00274D6E" w:rsidP="00274D6E">
      <w:pPr>
        <w:rPr>
          <w:lang w:val="sr-Cyrl-CS"/>
        </w:rPr>
      </w:pPr>
    </w:p>
    <w:p w:rsidR="00274D6E" w:rsidRPr="00205C55" w:rsidRDefault="00274D6E" w:rsidP="00274D6E">
      <w:pPr>
        <w:pStyle w:val="BodyText2"/>
        <w:jc w:val="both"/>
        <w:rPr>
          <w:b w:val="0"/>
          <w:iCs/>
          <w:szCs w:val="24"/>
          <w:lang w:val="sr-Cyrl-CS"/>
        </w:rPr>
      </w:pPr>
      <w:r w:rsidRPr="00205C55">
        <w:rPr>
          <w:b w:val="0"/>
          <w:bCs w:val="0"/>
          <w:iCs/>
          <w:szCs w:val="24"/>
          <w:lang w:val="sr-Cyrl-CS"/>
        </w:rPr>
        <w:t>-</w:t>
      </w:r>
      <w:r w:rsidRPr="00205C55">
        <w:rPr>
          <w:b w:val="0"/>
          <w:iCs/>
          <w:szCs w:val="24"/>
          <w:lang w:val="sr-Cyrl-CS"/>
        </w:rPr>
        <w:t xml:space="preserve"> Директива о реструкту</w:t>
      </w:r>
      <w:r>
        <w:rPr>
          <w:b w:val="0"/>
          <w:iCs/>
          <w:szCs w:val="24"/>
          <w:lang w:val="sr-Cyrl-CS"/>
        </w:rPr>
        <w:t>р</w:t>
      </w:r>
      <w:r w:rsidRPr="00205C55">
        <w:rPr>
          <w:b w:val="0"/>
          <w:iCs/>
          <w:szCs w:val="24"/>
          <w:lang w:val="sr-Cyrl-CS"/>
        </w:rPr>
        <w:t>ирању основа Заједнице за опорезивање енергената и електричне енергије 2003/96/ЕЗ од 27. октоб</w:t>
      </w:r>
      <w:r>
        <w:rPr>
          <w:b w:val="0"/>
          <w:iCs/>
          <w:szCs w:val="24"/>
          <w:lang w:val="sr-Cyrl-CS"/>
        </w:rPr>
        <w:t>р</w:t>
      </w:r>
      <w:r w:rsidRPr="00205C55">
        <w:rPr>
          <w:b w:val="0"/>
          <w:iCs/>
          <w:szCs w:val="24"/>
          <w:lang w:val="sr-Cyrl-CS"/>
        </w:rPr>
        <w:t>а 2003. год.</w:t>
      </w:r>
    </w:p>
    <w:p w:rsidR="00274D6E" w:rsidRPr="00205C55" w:rsidRDefault="00274D6E" w:rsidP="00274D6E">
      <w:pPr>
        <w:rPr>
          <w:i/>
          <w:lang w:val="sr-Cyrl-CS"/>
        </w:rPr>
      </w:pPr>
      <w:r w:rsidRPr="00205C55">
        <w:rPr>
          <w:i/>
          <w:lang w:val="sr-Cyrl-CS"/>
        </w:rPr>
        <w:t>Council Directive 2003/96/EC of 27 October 2003 restructuring the Community framework for the taxation of energy products and electricity</w:t>
      </w:r>
    </w:p>
    <w:p w:rsidR="00274D6E" w:rsidRPr="00205C55" w:rsidRDefault="00274D6E" w:rsidP="00274D6E">
      <w:pPr>
        <w:rPr>
          <w:noProof/>
          <w:lang w:val="sr-Cyrl-CS"/>
        </w:rPr>
      </w:pPr>
      <w:r w:rsidRPr="00205C55">
        <w:rPr>
          <w:noProof/>
          <w:lang w:val="sr-Cyrl-CS"/>
        </w:rPr>
        <w:t>- Директива</w:t>
      </w:r>
      <w:r w:rsidRPr="00205C55">
        <w:rPr>
          <w:lang w:val="sr-Cyrl-CS"/>
        </w:rPr>
        <w:t xml:space="preserve"> Савета</w:t>
      </w:r>
      <w:r w:rsidRPr="00205C55">
        <w:rPr>
          <w:noProof/>
          <w:lang w:val="sr-Cyrl-CS"/>
        </w:rPr>
        <w:t xml:space="preserve"> 2011/64/ЕУ од 21. јуна 2011. године о структури и акцизним стопама које се примењују на дуванске прерађевине од 1. јануара 2011. године (кодификација)</w:t>
      </w:r>
    </w:p>
    <w:p w:rsidR="00274D6E" w:rsidRPr="00205C55" w:rsidRDefault="00274D6E" w:rsidP="00274D6E">
      <w:pPr>
        <w:rPr>
          <w:i/>
          <w:lang w:val="sr-Cyrl-CS"/>
        </w:rPr>
      </w:pPr>
      <w:r w:rsidRPr="00205C55">
        <w:rPr>
          <w:i/>
          <w:lang w:val="sr-Cyrl-CS"/>
        </w:rPr>
        <w:t>Council Directive 2011/64/EU of 21 Јune 2011on the structure and rates of excise duty applied on manufactured tobacco - codification)</w:t>
      </w:r>
    </w:p>
    <w:p w:rsidR="00274D6E" w:rsidRPr="00205C55" w:rsidRDefault="00274D6E" w:rsidP="00274D6E">
      <w:pPr>
        <w:rPr>
          <w:lang w:val="sr-Cyrl-CS"/>
        </w:rPr>
      </w:pPr>
      <w:r w:rsidRPr="00205C55">
        <w:rPr>
          <w:lang w:val="sr-Cyrl-CS"/>
        </w:rPr>
        <w:t>- Структурна директива о алкохолним пићима 92/83/ЕЕЗ од 19. октобра 1992 гог</w:t>
      </w:r>
    </w:p>
    <w:p w:rsidR="00274D6E" w:rsidRPr="00205C55" w:rsidRDefault="00274D6E" w:rsidP="00274D6E">
      <w:pPr>
        <w:rPr>
          <w:i/>
          <w:lang w:val="sr-Cyrl-CS"/>
        </w:rPr>
      </w:pPr>
      <w:r w:rsidRPr="00205C55">
        <w:rPr>
          <w:i/>
          <w:lang w:val="sr-Cyrl-CS"/>
        </w:rPr>
        <w:t>Council Directive 92/83/EEC of 19 October 1992 on the harmonizarion of the structures of exice duties on alcohol and alcoholic beverages</w:t>
      </w:r>
    </w:p>
    <w:p w:rsidR="00274D6E" w:rsidRPr="00205C55" w:rsidRDefault="00274D6E" w:rsidP="00274D6E">
      <w:pPr>
        <w:rPr>
          <w:lang w:val="sr-Cyrl-CS"/>
        </w:rPr>
      </w:pPr>
      <w:r w:rsidRPr="00205C55">
        <w:rPr>
          <w:lang w:val="sr-Cyrl-CS"/>
        </w:rPr>
        <w:t>- Директива о приближавању стопа акциза на алкохолна пића 92/84/ЕЕЗ од 19. октобра 1992. год.</w:t>
      </w:r>
    </w:p>
    <w:p w:rsidR="00274D6E" w:rsidRPr="00205C55" w:rsidRDefault="00274D6E" w:rsidP="00274D6E">
      <w:pPr>
        <w:rPr>
          <w:i/>
          <w:lang w:val="sr-Cyrl-CS"/>
        </w:rPr>
      </w:pPr>
      <w:r w:rsidRPr="00205C55">
        <w:rPr>
          <w:i/>
          <w:lang w:val="sr-Cyrl-CS"/>
        </w:rPr>
        <w:t>Council Directive 92/84/EEC of 19 October 1992 on the approximation of the rates of excise duty on alcohol and alcoholic beverages</w:t>
      </w:r>
    </w:p>
    <w:p w:rsidR="00274D6E" w:rsidRPr="00205C55" w:rsidRDefault="00274D6E" w:rsidP="00274D6E">
      <w:pPr>
        <w:rPr>
          <w:lang w:val="sr-Cyrl-CS"/>
        </w:rPr>
      </w:pPr>
      <w:r w:rsidRPr="00205C55">
        <w:rPr>
          <w:lang w:val="sr-Cyrl-CS"/>
        </w:rPr>
        <w:t xml:space="preserve">- Уредба Комисије (ЕЗ) бр 3199/93 од 22. новембра 1993 о међусобном признавању процедура за потпуну денатуризацију алкохола ради ослобађања од акцизе </w:t>
      </w:r>
    </w:p>
    <w:p w:rsidR="00274D6E" w:rsidRPr="00205C55" w:rsidRDefault="00274D6E" w:rsidP="00274D6E">
      <w:pPr>
        <w:rPr>
          <w:i/>
          <w:lang w:val="sr-Cyrl-CS"/>
        </w:rPr>
      </w:pPr>
      <w:r w:rsidRPr="00205C55">
        <w:rPr>
          <w:i/>
          <w:lang w:val="sr-Cyrl-CS"/>
        </w:rPr>
        <w:t>Commission Regulation (EC) No 3199/93 of 22 November 1993 on the mutual recognition of procedures for the complete denaturing of alcohol for the purposes of exemption from excise dutu</w:t>
      </w:r>
    </w:p>
    <w:p w:rsidR="00274D6E" w:rsidRPr="00205C55" w:rsidRDefault="00274D6E" w:rsidP="00274D6E">
      <w:pPr>
        <w:rPr>
          <w:lang w:val="sr-Cyrl-CS"/>
        </w:rPr>
      </w:pPr>
      <w:r w:rsidRPr="00205C55">
        <w:rPr>
          <w:lang w:val="sr-Cyrl-CS"/>
        </w:rPr>
        <w:t>- Директива о фискалном обележавању гасних уља и керозина 95/60/ЕЗ од 27. новембра 1995. год.</w:t>
      </w:r>
    </w:p>
    <w:p w:rsidR="00274D6E" w:rsidRPr="00205C55" w:rsidRDefault="00274D6E" w:rsidP="00274D6E">
      <w:pPr>
        <w:rPr>
          <w:i/>
          <w:iCs/>
          <w:lang w:val="sr-Cyrl-CS"/>
        </w:rPr>
      </w:pPr>
      <w:r w:rsidRPr="00205C55">
        <w:rPr>
          <w:i/>
          <w:iCs/>
          <w:lang w:val="sr-Cyrl-CS"/>
        </w:rPr>
        <w:t>Council Directive 95/60/EC of 27 November 1995 on fiscal marking of gas oils and kerosine</w:t>
      </w:r>
    </w:p>
    <w:p w:rsidR="00274D6E" w:rsidRPr="00205C55" w:rsidRDefault="00274D6E" w:rsidP="00274D6E">
      <w:pPr>
        <w:rPr>
          <w:lang w:val="sr-Cyrl-CS"/>
        </w:rPr>
      </w:pPr>
      <w:r w:rsidRPr="00205C55">
        <w:rPr>
          <w:lang w:val="sr-Cyrl-CS"/>
        </w:rPr>
        <w:t>- Директива Савета 2008/118/ЕЗ од 16. децембра 2008 о општем систему акциза и о укидању Директиве 92/12/ЕЕЗ</w:t>
      </w:r>
    </w:p>
    <w:p w:rsidR="00274D6E" w:rsidRPr="00205C55" w:rsidRDefault="00274D6E" w:rsidP="00274D6E">
      <w:pPr>
        <w:rPr>
          <w:i/>
          <w:lang w:val="sr-Cyrl-CS"/>
        </w:rPr>
      </w:pPr>
      <w:r w:rsidRPr="00205C55">
        <w:rPr>
          <w:i/>
          <w:lang w:val="sr-Cyrl-CS"/>
        </w:rPr>
        <w:t>Council Directive 2008/118/EC of 16 December 2008 concerning the general arrangements for excise duty and repealing Directive 92/12/EEC</w:t>
      </w:r>
    </w:p>
    <w:p w:rsidR="00274D6E" w:rsidRPr="00205C55" w:rsidRDefault="00274D6E" w:rsidP="00274D6E">
      <w:pPr>
        <w:rPr>
          <w:lang w:val="sr-Cyrl-CS"/>
        </w:rPr>
      </w:pPr>
    </w:p>
    <w:p w:rsidR="00274D6E" w:rsidRPr="00205C55" w:rsidRDefault="00274D6E" w:rsidP="00274D6E">
      <w:pPr>
        <w:rPr>
          <w:lang w:val="sr-Cyrl-CS"/>
        </w:rPr>
      </w:pPr>
      <w:r w:rsidRPr="00205C55">
        <w:rPr>
          <w:lang w:val="sr-Cyrl-CS"/>
        </w:rPr>
        <w:t xml:space="preserve">Предложене измене у делу опорезивања акцизом цигарета врше се у складу са </w:t>
      </w:r>
      <w:r w:rsidRPr="00205C55">
        <w:rPr>
          <w:iCs/>
          <w:lang w:val="sr-Cyrl-CS"/>
        </w:rPr>
        <w:t xml:space="preserve">Директивом </w:t>
      </w:r>
      <w:r w:rsidRPr="00205C55">
        <w:rPr>
          <w:lang w:val="sr-Cyrl-CS"/>
        </w:rPr>
        <w:t>Савета</w:t>
      </w:r>
      <w:r w:rsidRPr="00205C55">
        <w:rPr>
          <w:noProof/>
          <w:lang w:val="sr-Cyrl-CS"/>
        </w:rPr>
        <w:t xml:space="preserve"> 2011/64/ЕУ од 21. јуна 2011. године о структури и акцизним стопама које се примењују на дуванске прерађевине од 1. јануара 2011. године. </w:t>
      </w:r>
      <w:r w:rsidRPr="00205C55">
        <w:rPr>
          <w:iCs/>
          <w:lang w:val="sr-Cyrl-CS"/>
        </w:rPr>
        <w:t>Када се ради о осталим предложеним изменама, исте се не врше сагласно наведеним директивама.</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в) Навођење осталих извора права Европске уније и усклађен</w:t>
      </w:r>
      <w:r>
        <w:rPr>
          <w:b/>
          <w:lang w:val="sr-Cyrl-CS"/>
        </w:rPr>
        <w:t>о</w:t>
      </w:r>
      <w:r w:rsidRPr="00205C55">
        <w:rPr>
          <w:b/>
          <w:lang w:val="sr-Cyrl-CS"/>
        </w:rPr>
        <w:t>ст са њима</w:t>
      </w:r>
    </w:p>
    <w:p w:rsidR="00274D6E" w:rsidRPr="00205C55" w:rsidRDefault="00274D6E" w:rsidP="00274D6E">
      <w:pPr>
        <w:jc w:val="center"/>
        <w:rPr>
          <w:b/>
          <w:lang w:val="sr-Cyrl-CS"/>
        </w:rPr>
      </w:pPr>
      <w:r w:rsidRPr="00205C55">
        <w:rPr>
          <w:b/>
          <w:lang w:val="sr-Cyrl-CS"/>
        </w:rPr>
        <w:t>/</w:t>
      </w:r>
    </w:p>
    <w:p w:rsidR="00274D6E" w:rsidRPr="00205C55" w:rsidRDefault="00274D6E" w:rsidP="00274D6E">
      <w:pPr>
        <w:tabs>
          <w:tab w:val="left" w:pos="9072"/>
        </w:tabs>
        <w:rPr>
          <w:b/>
          <w:lang w:val="sr-Cyrl-CS"/>
        </w:rPr>
      </w:pPr>
      <w:r w:rsidRPr="00205C55">
        <w:rPr>
          <w:b/>
          <w:lang w:val="sr-Cyrl-CS"/>
        </w:rPr>
        <w:t>г) Разлози за делимичну усклађеност, односно неусклађеност</w:t>
      </w:r>
    </w:p>
    <w:p w:rsidR="00274D6E" w:rsidRPr="00205C55" w:rsidRDefault="00274D6E" w:rsidP="00274D6E">
      <w:pPr>
        <w:pStyle w:val="1tekst"/>
        <w:tabs>
          <w:tab w:val="left" w:pos="9000"/>
        </w:tabs>
        <w:ind w:left="0" w:right="-18" w:firstLine="0"/>
        <w:rPr>
          <w:rFonts w:ascii="Times New Roman" w:hAnsi="Times New Roman" w:cs="Times New Roman"/>
          <w:sz w:val="22"/>
          <w:szCs w:val="22"/>
          <w:lang w:val="sr-Cyrl-CS"/>
        </w:rPr>
      </w:pPr>
      <w:r w:rsidRPr="00205C55">
        <w:rPr>
          <w:rFonts w:ascii="Times New Roman" w:hAnsi="Times New Roman" w:cs="Times New Roman"/>
          <w:sz w:val="22"/>
          <w:szCs w:val="22"/>
          <w:lang w:val="sr-Cyrl-CS"/>
        </w:rPr>
        <w:t>О</w:t>
      </w:r>
      <w:r w:rsidRPr="00205C55">
        <w:rPr>
          <w:rFonts w:ascii="Times New Roman" w:hAnsi="Times New Roman" w:cs="Times New Roman"/>
          <w:sz w:val="22"/>
          <w:szCs w:val="22"/>
          <w:lang w:val="sr-Cyrl-CS"/>
        </w:rPr>
        <w:t>дредб</w:t>
      </w:r>
      <w:r w:rsidRPr="00205C55">
        <w:rPr>
          <w:rFonts w:ascii="Times New Roman" w:hAnsi="Times New Roman" w:cs="Times New Roman"/>
          <w:sz w:val="22"/>
          <w:szCs w:val="22"/>
          <w:lang w:val="sr-Cyrl-CS"/>
        </w:rPr>
        <w:t xml:space="preserve">е </w:t>
      </w:r>
      <w:r w:rsidRPr="00205C55">
        <w:rPr>
          <w:rFonts w:ascii="Times New Roman" w:hAnsi="Times New Roman" w:cs="Times New Roman"/>
          <w:sz w:val="22"/>
          <w:szCs w:val="22"/>
          <w:lang w:val="sr-Cyrl-CS"/>
        </w:rPr>
        <w:t xml:space="preserve">Закона о </w:t>
      </w:r>
      <w:r w:rsidRPr="00205C55">
        <w:rPr>
          <w:rFonts w:ascii="Times New Roman" w:hAnsi="Times New Roman" w:cs="Times New Roman"/>
          <w:sz w:val="22"/>
          <w:szCs w:val="22"/>
          <w:lang w:val="sr-Cyrl-CS"/>
        </w:rPr>
        <w:t>акцизама које прописују висину специфичне и пропорционалне акцизе на цигарете су делимично усклађене са Директивом Савета бр. 2011</w:t>
      </w:r>
      <w:r w:rsidRPr="00205C55">
        <w:rPr>
          <w:rFonts w:ascii="Times New Roman" w:hAnsi="Times New Roman" w:cs="Times New Roman"/>
          <w:sz w:val="22"/>
          <w:szCs w:val="22"/>
          <w:lang w:val="sr-Cyrl-CS"/>
        </w:rPr>
        <w:t>/</w:t>
      </w:r>
      <w:r w:rsidRPr="00205C55">
        <w:rPr>
          <w:rFonts w:ascii="Times New Roman" w:hAnsi="Times New Roman" w:cs="Times New Roman"/>
          <w:sz w:val="22"/>
          <w:szCs w:val="22"/>
          <w:lang w:val="sr-Cyrl-CS"/>
        </w:rPr>
        <w:t>64</w:t>
      </w:r>
      <w:r w:rsidRPr="00205C55">
        <w:rPr>
          <w:rFonts w:ascii="Times New Roman" w:hAnsi="Times New Roman" w:cs="Times New Roman"/>
          <w:sz w:val="22"/>
          <w:szCs w:val="22"/>
          <w:lang w:val="sr-Cyrl-CS"/>
        </w:rPr>
        <w:t>/Е</w:t>
      </w:r>
      <w:r w:rsidRPr="00205C55">
        <w:rPr>
          <w:rFonts w:ascii="Times New Roman" w:hAnsi="Times New Roman" w:cs="Times New Roman"/>
          <w:sz w:val="22"/>
          <w:szCs w:val="22"/>
          <w:lang w:val="sr-Cyrl-CS"/>
        </w:rPr>
        <w:t>E</w:t>
      </w:r>
      <w:r w:rsidRPr="00205C55">
        <w:rPr>
          <w:rFonts w:ascii="Times New Roman" w:hAnsi="Times New Roman" w:cs="Times New Roman"/>
          <w:sz w:val="22"/>
          <w:szCs w:val="22"/>
          <w:lang w:val="sr-Cyrl-CS"/>
        </w:rPr>
        <w:t>З</w:t>
      </w:r>
      <w:r w:rsidRPr="00205C55">
        <w:rPr>
          <w:rFonts w:ascii="Times New Roman" w:hAnsi="Times New Roman" w:cs="Times New Roman"/>
          <w:sz w:val="22"/>
          <w:szCs w:val="22"/>
          <w:lang w:val="sr-Cyrl-CS"/>
        </w:rPr>
        <w:t>,</w:t>
      </w:r>
      <w:r w:rsidRPr="00205C55">
        <w:rPr>
          <w:rFonts w:ascii="Times New Roman" w:hAnsi="Times New Roman" w:cs="Times New Roman"/>
          <w:sz w:val="22"/>
          <w:szCs w:val="22"/>
          <w:lang w:val="sr-Cyrl-CS"/>
        </w:rPr>
        <w:t xml:space="preserve"> </w:t>
      </w:r>
      <w:r w:rsidRPr="00205C55">
        <w:rPr>
          <w:rFonts w:ascii="Times New Roman" w:hAnsi="Times New Roman" w:cs="Times New Roman"/>
          <w:sz w:val="22"/>
          <w:szCs w:val="22"/>
          <w:lang w:val="sr-Cyrl-CS"/>
        </w:rPr>
        <w:t>с обзиром да је у земљама ЕУ прописан мешовит систем акцизе (специфична акциза + ad valorem акциза), као и у Републици Србији. С тим у вези, произилази да је домаће законодавст</w:t>
      </w:r>
      <w:r>
        <w:rPr>
          <w:rFonts w:ascii="Times New Roman" w:hAnsi="Times New Roman" w:cs="Times New Roman"/>
          <w:sz w:val="22"/>
          <w:szCs w:val="22"/>
          <w:lang w:val="sr-Cyrl-CS"/>
        </w:rPr>
        <w:t>в</w:t>
      </w:r>
      <w:r w:rsidRPr="00205C55">
        <w:rPr>
          <w:rFonts w:ascii="Times New Roman" w:hAnsi="Times New Roman" w:cs="Times New Roman"/>
          <w:sz w:val="22"/>
          <w:szCs w:val="22"/>
          <w:lang w:val="sr-Cyrl-CS"/>
        </w:rPr>
        <w:t xml:space="preserve">о усаглашено са системом опорезивања акцизом цигарета са земљама ЕУ. Према општем правилу Директива Савета бр. </w:t>
      </w:r>
      <w:r w:rsidRPr="00205C55">
        <w:rPr>
          <w:rFonts w:ascii="Times New Roman" w:hAnsi="Times New Roman" w:cs="Times New Roman"/>
          <w:sz w:val="22"/>
          <w:szCs w:val="22"/>
          <w:lang w:val="sr-Cyrl-CS"/>
        </w:rPr>
        <w:lastRenderedPageBreak/>
        <w:t>2011</w:t>
      </w:r>
      <w:r w:rsidRPr="00205C55">
        <w:rPr>
          <w:rFonts w:ascii="Times New Roman" w:hAnsi="Times New Roman" w:cs="Times New Roman"/>
          <w:sz w:val="22"/>
          <w:szCs w:val="22"/>
          <w:lang w:val="sr-Cyrl-CS"/>
        </w:rPr>
        <w:t>/</w:t>
      </w:r>
      <w:r w:rsidRPr="00205C55">
        <w:rPr>
          <w:rFonts w:ascii="Times New Roman" w:hAnsi="Times New Roman" w:cs="Times New Roman"/>
          <w:sz w:val="22"/>
          <w:szCs w:val="22"/>
          <w:lang w:val="sr-Cyrl-CS"/>
        </w:rPr>
        <w:t>64</w:t>
      </w:r>
      <w:r w:rsidRPr="00205C55">
        <w:rPr>
          <w:rFonts w:ascii="Times New Roman" w:hAnsi="Times New Roman" w:cs="Times New Roman"/>
          <w:sz w:val="22"/>
          <w:szCs w:val="22"/>
          <w:lang w:val="sr-Cyrl-CS"/>
        </w:rPr>
        <w:t>/Е</w:t>
      </w:r>
      <w:r w:rsidRPr="00205C55">
        <w:rPr>
          <w:rFonts w:ascii="Times New Roman" w:hAnsi="Times New Roman" w:cs="Times New Roman"/>
          <w:sz w:val="22"/>
          <w:szCs w:val="22"/>
          <w:lang w:val="sr-Cyrl-CS"/>
        </w:rPr>
        <w:t>E</w:t>
      </w:r>
      <w:r w:rsidRPr="00205C55">
        <w:rPr>
          <w:rFonts w:ascii="Times New Roman" w:hAnsi="Times New Roman" w:cs="Times New Roman"/>
          <w:sz w:val="22"/>
          <w:szCs w:val="22"/>
          <w:lang w:val="sr-Cyrl-CS"/>
        </w:rPr>
        <w:t>З</w:t>
      </w:r>
      <w:r w:rsidRPr="00205C55">
        <w:rPr>
          <w:rFonts w:ascii="Times New Roman" w:hAnsi="Times New Roman" w:cs="Times New Roman"/>
          <w:sz w:val="22"/>
          <w:szCs w:val="22"/>
          <w:lang w:val="sr-Cyrl-CS"/>
        </w:rPr>
        <w:t xml:space="preserve"> најниже акцизно оптерећење на 1000 комада цигарета износи 90€, а проценат укупног акцизног оптерећења на категорију цигарета са просечном пондерисаном малопродајном ценом, према поменутом општем правилу износи 60%. У Републици Србији, према </w:t>
      </w:r>
      <w:r>
        <w:rPr>
          <w:rFonts w:ascii="Times New Roman" w:hAnsi="Times New Roman" w:cs="Times New Roman"/>
          <w:sz w:val="22"/>
          <w:szCs w:val="22"/>
          <w:lang w:val="sr-Cyrl-CS"/>
        </w:rPr>
        <w:t>Предлогу</w:t>
      </w:r>
      <w:r w:rsidRPr="00205C55">
        <w:rPr>
          <w:rFonts w:ascii="Times New Roman" w:hAnsi="Times New Roman" w:cs="Times New Roman"/>
          <w:sz w:val="22"/>
          <w:szCs w:val="22"/>
          <w:lang w:val="sr-Cyrl-CS"/>
        </w:rPr>
        <w:t xml:space="preserve"> закона о изменама и допунама Закона о акцизама висина укупног акцизног оптерећења делимично је усаглашена са општим правилом из поменуте директиве, при чему ће висина укупног акцизног оптерећења на цигар</w:t>
      </w:r>
      <w:r>
        <w:rPr>
          <w:rFonts w:ascii="Times New Roman" w:hAnsi="Times New Roman" w:cs="Times New Roman"/>
          <w:sz w:val="22"/>
          <w:szCs w:val="22"/>
          <w:lang w:val="sr-Cyrl-CS"/>
        </w:rPr>
        <w:t>е</w:t>
      </w:r>
      <w:r w:rsidRPr="00205C55">
        <w:rPr>
          <w:rFonts w:ascii="Times New Roman" w:hAnsi="Times New Roman" w:cs="Times New Roman"/>
          <w:sz w:val="22"/>
          <w:szCs w:val="22"/>
          <w:lang w:val="sr-Cyrl-CS"/>
        </w:rPr>
        <w:t>те бити предмет даљег усаглашавања у наредном периоду.</w:t>
      </w:r>
    </w:p>
    <w:p w:rsidR="00274D6E" w:rsidRPr="00205C55" w:rsidRDefault="00274D6E" w:rsidP="00274D6E">
      <w:pPr>
        <w:pStyle w:val="1tekst"/>
        <w:ind w:left="0" w:firstLine="0"/>
        <w:rPr>
          <w:rFonts w:ascii="Times New Roman" w:hAnsi="Times New Roman" w:cs="Times New Roman"/>
          <w:sz w:val="22"/>
          <w:szCs w:val="22"/>
          <w:lang w:val="sr-Cyrl-CS"/>
        </w:rPr>
      </w:pPr>
    </w:p>
    <w:p w:rsidR="00274D6E" w:rsidRPr="00205C55" w:rsidRDefault="00274D6E" w:rsidP="00274D6E">
      <w:pPr>
        <w:rPr>
          <w:b/>
          <w:lang w:val="sr-Cyrl-CS"/>
        </w:rPr>
      </w:pPr>
      <w:r w:rsidRPr="00205C55">
        <w:rPr>
          <w:b/>
          <w:lang w:val="sr-Cyrl-CS"/>
        </w:rPr>
        <w:t>д) Рок у којем је предвиђено постизање потпуне усклађености прописа са прописима Европске уније</w:t>
      </w:r>
    </w:p>
    <w:p w:rsidR="00274D6E" w:rsidRPr="00205C55" w:rsidRDefault="00274D6E" w:rsidP="00274D6E">
      <w:pPr>
        <w:rPr>
          <w:i/>
          <w:lang w:val="sr-Cyrl-CS"/>
        </w:rPr>
      </w:pPr>
    </w:p>
    <w:p w:rsidR="00274D6E" w:rsidRPr="00205C55" w:rsidRDefault="00274D6E" w:rsidP="00274D6E">
      <w:pPr>
        <w:rPr>
          <w:lang w:val="sr-Cyrl-CS"/>
        </w:rPr>
      </w:pPr>
      <w:r w:rsidRPr="00205C55">
        <w:rPr>
          <w:lang w:val="sr-Cyrl-CS"/>
        </w:rPr>
        <w:t xml:space="preserve">Према роковима утврђеним Споразумом о стабилизацији и придруживању.  </w:t>
      </w:r>
    </w:p>
    <w:p w:rsidR="00274D6E" w:rsidRPr="00205C55" w:rsidRDefault="00274D6E" w:rsidP="00274D6E">
      <w:pPr>
        <w:rPr>
          <w:lang w:val="sr-Cyrl-CS"/>
        </w:rPr>
      </w:pPr>
    </w:p>
    <w:p w:rsidR="00274D6E" w:rsidRPr="00205C55" w:rsidRDefault="00274D6E" w:rsidP="00274D6E">
      <w:pPr>
        <w:rPr>
          <w:b/>
          <w:color w:val="000000"/>
          <w:lang w:val="sr-Cyrl-CS"/>
        </w:rPr>
      </w:pPr>
      <w:r w:rsidRPr="00205C55">
        <w:rPr>
          <w:b/>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205C55">
        <w:rPr>
          <w:b/>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274D6E" w:rsidRPr="00205C55" w:rsidRDefault="00274D6E" w:rsidP="00274D6E">
      <w:pPr>
        <w:rPr>
          <w:color w:val="000000"/>
          <w:lang w:val="sr-Cyrl-CS"/>
        </w:rPr>
      </w:pPr>
      <w:r w:rsidRPr="00205C55">
        <w:rPr>
          <w:color w:val="000000"/>
          <w:lang w:val="sr-Cyrl-CS"/>
        </w:rPr>
        <w:t xml:space="preserve"> </w:t>
      </w:r>
    </w:p>
    <w:p w:rsidR="00274D6E" w:rsidRPr="00205C55" w:rsidRDefault="00274D6E" w:rsidP="00274D6E">
      <w:pPr>
        <w:rPr>
          <w:color w:val="000000"/>
          <w:lang w:val="sr-Cyrl-CS"/>
        </w:rPr>
      </w:pPr>
      <w:r w:rsidRPr="00205C55">
        <w:rPr>
          <w:color w:val="000000"/>
          <w:lang w:val="sr-Cyrl-CS"/>
        </w:rPr>
        <w:t>Одредба чл. 3. и 1</w:t>
      </w:r>
      <w:r>
        <w:rPr>
          <w:color w:val="000000"/>
          <w:lang w:val="sr-Cyrl-CS"/>
        </w:rPr>
        <w:t>5</w:t>
      </w:r>
      <w:r w:rsidRPr="00205C55">
        <w:rPr>
          <w:color w:val="000000"/>
          <w:lang w:val="sr-Cyrl-CS"/>
        </w:rPr>
        <w:t xml:space="preserve">. </w:t>
      </w:r>
      <w:r>
        <w:rPr>
          <w:color w:val="000000"/>
          <w:lang w:val="sr-Cyrl-CS"/>
        </w:rPr>
        <w:t>Предлога</w:t>
      </w:r>
      <w:r w:rsidRPr="00205C55">
        <w:rPr>
          <w:color w:val="000000"/>
          <w:lang w:val="sr-Cyrl-CS"/>
        </w:rPr>
        <w:t xml:space="preserve"> закона и изменама и допунама Закона о акцизама су предмет усаглашавања са стандардима Европске уније.</w:t>
      </w:r>
    </w:p>
    <w:p w:rsidR="00274D6E" w:rsidRPr="00205C55" w:rsidRDefault="00274D6E" w:rsidP="00274D6E">
      <w:pPr>
        <w:rPr>
          <w:color w:val="000000"/>
          <w:lang w:val="sr-Cyrl-CS"/>
        </w:rPr>
      </w:pPr>
      <w:r>
        <w:rPr>
          <w:lang w:val="sr-Cyrl-CS"/>
        </w:rPr>
        <w:t>Предлогом</w:t>
      </w:r>
      <w:r w:rsidRPr="00205C55">
        <w:rPr>
          <w:lang w:val="sr-Cyrl-CS"/>
        </w:rPr>
        <w:t xml:space="preserve"> закона предлаже се да се од 1. јануара 2018. године на другачији начин уреди опорезивање акцизом кафе, и то у смислу да се акцизом опорезује и кафа из домаће производње, а не само из увоза, чиме ће се изједначити положај увозника кафе са домаћим произвођачима кафе и створити једнаки услови за све учеснике на тржишту.</w:t>
      </w:r>
    </w:p>
    <w:p w:rsidR="00274D6E" w:rsidRPr="00205C55" w:rsidRDefault="00274D6E" w:rsidP="00274D6E">
      <w:pPr>
        <w:rPr>
          <w:lang w:val="sr-Cyrl-CS"/>
        </w:rPr>
      </w:pPr>
      <w:r w:rsidRPr="00205C55">
        <w:rPr>
          <w:iCs/>
          <w:lang w:val="sr-Cyrl-CS"/>
        </w:rPr>
        <w:t>Када се ради о осталим предложеним изменама</w:t>
      </w:r>
      <w:r w:rsidRPr="00205C55">
        <w:rPr>
          <w:lang w:val="sr-Cyrl-CS"/>
        </w:rPr>
        <w:t xml:space="preserve"> Закона о акцизама</w:t>
      </w:r>
      <w:r w:rsidRPr="00205C55">
        <w:rPr>
          <w:iCs/>
          <w:lang w:val="sr-Cyrl-CS"/>
        </w:rPr>
        <w:t>, исте се не врше сагласно наведеним директивама</w:t>
      </w:r>
      <w:r w:rsidRPr="00205C55">
        <w:rPr>
          <w:color w:val="000000"/>
          <w:lang w:val="sr-Cyrl-CS"/>
        </w:rPr>
        <w:t>.</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6. Да ли су претходно наведени извори права Европске уније преведени на српски језик?</w:t>
      </w:r>
    </w:p>
    <w:p w:rsidR="00274D6E" w:rsidRPr="00205C55" w:rsidRDefault="00274D6E" w:rsidP="00274D6E">
      <w:pPr>
        <w:rPr>
          <w:b/>
          <w:lang w:val="sr-Cyrl-CS"/>
        </w:rPr>
      </w:pPr>
    </w:p>
    <w:p w:rsidR="00274D6E" w:rsidRPr="00205C55" w:rsidRDefault="00274D6E" w:rsidP="00274D6E">
      <w:pPr>
        <w:rPr>
          <w:lang w:val="sr-Cyrl-CS"/>
        </w:rPr>
      </w:pPr>
      <w:r w:rsidRPr="00205C55">
        <w:rPr>
          <w:lang w:val="sr-Cyrl-CS"/>
        </w:rPr>
        <w:t>Наведени извори права Европске уније су у поступку превођења на српски језик.</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7. Да ли је пропис преведен на неки службени језик Европске уније?</w:t>
      </w:r>
    </w:p>
    <w:p w:rsidR="00274D6E" w:rsidRPr="00205C55" w:rsidRDefault="00274D6E" w:rsidP="00274D6E">
      <w:pPr>
        <w:rPr>
          <w:lang w:val="sr-Cyrl-CS"/>
        </w:rPr>
      </w:pPr>
      <w:r w:rsidRPr="00205C55">
        <w:rPr>
          <w:lang w:val="sr-Cyrl-CS"/>
        </w:rPr>
        <w:t>Не.</w:t>
      </w:r>
    </w:p>
    <w:p w:rsidR="00274D6E" w:rsidRPr="00205C55" w:rsidRDefault="00274D6E" w:rsidP="00274D6E">
      <w:pPr>
        <w:rPr>
          <w:lang w:val="sr-Cyrl-CS"/>
        </w:rPr>
      </w:pPr>
    </w:p>
    <w:p w:rsidR="00274D6E" w:rsidRPr="00205C55" w:rsidRDefault="00274D6E" w:rsidP="00274D6E">
      <w:pPr>
        <w:rPr>
          <w:b/>
          <w:lang w:val="sr-Cyrl-CS"/>
        </w:rPr>
      </w:pPr>
      <w:r w:rsidRPr="00205C55">
        <w:rPr>
          <w:b/>
          <w:lang w:val="sr-Cyrl-CS"/>
        </w:rPr>
        <w:t>8. Сарадња са Европском унијом и учешће консултаната у изради прописа и њихово мишљење о усклађености.</w:t>
      </w:r>
    </w:p>
    <w:p w:rsidR="00274D6E" w:rsidRPr="00205C55" w:rsidRDefault="00274D6E" w:rsidP="00274D6E">
      <w:pPr>
        <w:rPr>
          <w:b/>
          <w:lang w:val="sr-Cyrl-CS"/>
        </w:rPr>
      </w:pPr>
    </w:p>
    <w:p w:rsidR="00150867" w:rsidRDefault="00274D6E" w:rsidP="00274D6E">
      <w:pPr>
        <w:rPr>
          <w:lang w:val="sr-Cyrl-CS"/>
        </w:rPr>
        <w:sectPr w:rsidR="00150867" w:rsidSect="00E8755B">
          <w:footerReference w:type="default" r:id="rId7"/>
          <w:pgSz w:w="12240" w:h="15840"/>
          <w:pgMar w:top="1440" w:right="1440" w:bottom="1440" w:left="1440" w:header="720" w:footer="720" w:gutter="0"/>
          <w:cols w:space="720"/>
          <w:titlePg/>
          <w:docGrid w:linePitch="360"/>
        </w:sectPr>
      </w:pPr>
      <w:r w:rsidRPr="00205C55">
        <w:rPr>
          <w:lang w:val="sr-Cyrl-CS"/>
        </w:rPr>
        <w:t xml:space="preserve">У изради </w:t>
      </w:r>
      <w:r>
        <w:rPr>
          <w:lang w:val="sr-Cyrl-CS"/>
        </w:rPr>
        <w:t>Предлога</w:t>
      </w:r>
      <w:r w:rsidRPr="00205C55">
        <w:rPr>
          <w:lang w:val="sr-Cyrl-CS"/>
        </w:rPr>
        <w:t xml:space="preserve"> закона о изменама и допунама Закона о акцизама нису учествовали консултанти.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150867" w:rsidRPr="0094654A" w:rsidTr="00E80B9F">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150867" w:rsidRPr="0094654A" w:rsidRDefault="00150867" w:rsidP="00150867">
            <w:pPr>
              <w:numPr>
                <w:ilvl w:val="0"/>
                <w:numId w:val="4"/>
              </w:numPr>
              <w:spacing w:before="120" w:after="120"/>
              <w:rPr>
                <w:sz w:val="18"/>
                <w:szCs w:val="18"/>
                <w:lang w:val="sr-Cyrl-CS"/>
              </w:rPr>
            </w:pPr>
            <w:r w:rsidRPr="0094654A">
              <w:rPr>
                <w:sz w:val="18"/>
                <w:szCs w:val="18"/>
                <w:lang w:val="sr-Cyrl-CS"/>
              </w:rPr>
              <w:lastRenderedPageBreak/>
              <w:t>Назив прописа Eвропске уније</w:t>
            </w:r>
            <w:r w:rsidRPr="0094654A" w:rsidDel="00C32699">
              <w:rPr>
                <w:sz w:val="18"/>
                <w:szCs w:val="18"/>
                <w:lang w:val="sr-Cyrl-CS"/>
              </w:rPr>
              <w:t xml:space="preserve"> </w:t>
            </w:r>
            <w:r w:rsidRPr="0094654A">
              <w:rPr>
                <w:sz w:val="18"/>
                <w:szCs w:val="18"/>
                <w:lang w:val="sr-Cyrl-CS"/>
              </w:rPr>
              <w:t xml:space="preserve">: </w:t>
            </w:r>
          </w:p>
          <w:p w:rsidR="00150867" w:rsidRPr="0094654A" w:rsidRDefault="00150867" w:rsidP="00E80B9F">
            <w:pPr>
              <w:spacing w:before="120" w:after="120"/>
              <w:ind w:left="360"/>
              <w:rPr>
                <w:sz w:val="18"/>
                <w:szCs w:val="18"/>
                <w:lang w:val="sr-Cyrl-CS"/>
              </w:rPr>
            </w:pPr>
            <w:r w:rsidRPr="0094654A">
              <w:rPr>
                <w:sz w:val="18"/>
                <w:szCs w:val="18"/>
                <w:lang w:val="sr-Cyrl-CS"/>
              </w:rPr>
              <w:t xml:space="preserve">Директива Савета 2011/64/ЕEЗ од 21. јуна 2011. године о структури и стопама акцизе на дуванске прерађевине </w:t>
            </w:r>
          </w:p>
          <w:p w:rsidR="00150867" w:rsidRPr="0094654A" w:rsidRDefault="00150867" w:rsidP="00E80B9F">
            <w:pPr>
              <w:spacing w:before="120" w:after="120"/>
              <w:ind w:left="720"/>
              <w:rPr>
                <w:sz w:val="18"/>
                <w:szCs w:val="18"/>
                <w:lang w:val="sr-Cyrl-CS"/>
              </w:rPr>
            </w:pPr>
          </w:p>
          <w:p w:rsidR="00150867" w:rsidRPr="0094654A" w:rsidRDefault="00150867" w:rsidP="00E80B9F">
            <w:pPr>
              <w:spacing w:before="120" w:after="120"/>
              <w:rPr>
                <w:sz w:val="18"/>
                <w:szCs w:val="18"/>
                <w:lang w:val="sr-Cyrl-CS"/>
              </w:rPr>
            </w:pPr>
            <w:r w:rsidRPr="0094654A">
              <w:rPr>
                <w:sz w:val="18"/>
                <w:szCs w:val="18"/>
                <w:lang w:val="sr-Cyrl-CS"/>
              </w:rPr>
              <w:t xml:space="preserve">        Council Directive 2011/64/EU of 21 June 2011 on the structure and rates of excise duty applied to manufactured tobacco</w:t>
            </w:r>
          </w:p>
          <w:p w:rsidR="00150867" w:rsidRPr="0094654A" w:rsidRDefault="00150867" w:rsidP="00E80B9F">
            <w:pPr>
              <w:spacing w:before="120" w:after="120"/>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150867" w:rsidRPr="0094654A" w:rsidRDefault="00150867" w:rsidP="00E80B9F">
            <w:pPr>
              <w:spacing w:before="120" w:after="120"/>
              <w:rPr>
                <w:iCs/>
                <w:sz w:val="18"/>
                <w:szCs w:val="18"/>
                <w:lang w:val="sr-Cyrl-CS"/>
              </w:rPr>
            </w:pPr>
            <w:r w:rsidRPr="0094654A">
              <w:rPr>
                <w:iCs/>
                <w:sz w:val="18"/>
                <w:szCs w:val="18"/>
                <w:lang w:val="sr-Cyrl-CS"/>
              </w:rPr>
              <w:t>2. „CELEX” ознака ЕУ прописа</w:t>
            </w:r>
          </w:p>
          <w:p w:rsidR="00150867" w:rsidRPr="0094654A" w:rsidRDefault="00150867" w:rsidP="00E80B9F">
            <w:pPr>
              <w:spacing w:before="120" w:after="120"/>
              <w:jc w:val="center"/>
              <w:rPr>
                <w:iCs/>
                <w:sz w:val="18"/>
                <w:szCs w:val="18"/>
                <w:lang w:val="sr-Cyrl-CS"/>
              </w:rPr>
            </w:pPr>
          </w:p>
          <w:p w:rsidR="00150867" w:rsidRPr="0094654A" w:rsidRDefault="00150867" w:rsidP="00E80B9F">
            <w:pPr>
              <w:spacing w:before="120" w:after="120"/>
              <w:jc w:val="center"/>
              <w:rPr>
                <w:iCs/>
                <w:sz w:val="18"/>
                <w:szCs w:val="18"/>
                <w:lang w:val="sr-Cyrl-CS"/>
              </w:rPr>
            </w:pPr>
            <w:r w:rsidRPr="0094654A">
              <w:rPr>
                <w:iCs/>
                <w:sz w:val="18"/>
                <w:szCs w:val="18"/>
                <w:lang w:val="sr-Cyrl-CS"/>
              </w:rPr>
              <w:t>32011L0064</w:t>
            </w:r>
          </w:p>
        </w:tc>
      </w:tr>
      <w:tr w:rsidR="00150867" w:rsidRPr="0094654A" w:rsidTr="00E80B9F">
        <w:trPr>
          <w:jc w:val="center"/>
        </w:trPr>
        <w:tc>
          <w:tcPr>
            <w:tcW w:w="3841" w:type="pct"/>
            <w:tcBorders>
              <w:top w:val="single" w:sz="4" w:space="0" w:color="auto"/>
              <w:left w:val="single" w:sz="4" w:space="0" w:color="auto"/>
              <w:bottom w:val="single" w:sz="4" w:space="0" w:color="auto"/>
              <w:right w:val="single" w:sz="4" w:space="0" w:color="auto"/>
            </w:tcBorders>
          </w:tcPr>
          <w:p w:rsidR="00150867" w:rsidRPr="0094654A" w:rsidRDefault="00150867" w:rsidP="00E80B9F">
            <w:pPr>
              <w:rPr>
                <w:sz w:val="18"/>
                <w:szCs w:val="18"/>
                <w:lang w:val="sr-Cyrl-CS"/>
              </w:rPr>
            </w:pPr>
            <w:r w:rsidRPr="0094654A">
              <w:rPr>
                <w:sz w:val="18"/>
                <w:szCs w:val="18"/>
                <w:lang w:val="sr-Cyrl-CS"/>
              </w:rPr>
              <w:t>3. Орган државне управе, односно други овлашћени предлагач прописа: - Влада</w:t>
            </w:r>
          </w:p>
          <w:p w:rsidR="00150867" w:rsidRPr="0094654A" w:rsidRDefault="00150867" w:rsidP="00E80B9F">
            <w:pPr>
              <w:rPr>
                <w:sz w:val="18"/>
                <w:szCs w:val="18"/>
                <w:lang w:val="sr-Cyrl-CS"/>
              </w:rPr>
            </w:pPr>
            <w:r w:rsidRPr="0094654A">
              <w:rPr>
                <w:sz w:val="18"/>
                <w:szCs w:val="18"/>
                <w:lang w:val="sr-Cyrl-CS"/>
              </w:rPr>
              <w:t xml:space="preserve">    Обрађивач: Министарство финансија</w:t>
            </w:r>
          </w:p>
        </w:tc>
        <w:tc>
          <w:tcPr>
            <w:tcW w:w="1159" w:type="pct"/>
            <w:tcBorders>
              <w:top w:val="single" w:sz="4" w:space="0" w:color="auto"/>
              <w:left w:val="single" w:sz="4" w:space="0" w:color="auto"/>
              <w:bottom w:val="single" w:sz="4" w:space="0" w:color="auto"/>
              <w:right w:val="single" w:sz="4" w:space="0" w:color="auto"/>
            </w:tcBorders>
          </w:tcPr>
          <w:p w:rsidR="00150867" w:rsidRPr="0094654A" w:rsidRDefault="00150867" w:rsidP="00E80B9F">
            <w:pPr>
              <w:rPr>
                <w:iCs/>
                <w:sz w:val="18"/>
                <w:szCs w:val="18"/>
                <w:lang w:val="sr-Cyrl-CS"/>
              </w:rPr>
            </w:pPr>
            <w:r w:rsidRPr="0094654A">
              <w:rPr>
                <w:iCs/>
                <w:sz w:val="18"/>
                <w:szCs w:val="18"/>
                <w:lang w:val="sr-Cyrl-CS"/>
              </w:rPr>
              <w:t xml:space="preserve">4. Датум израде табеле: </w:t>
            </w:r>
          </w:p>
          <w:p w:rsidR="00150867" w:rsidRPr="0094654A" w:rsidRDefault="00150867" w:rsidP="00E80B9F">
            <w:pPr>
              <w:rPr>
                <w:iCs/>
                <w:sz w:val="18"/>
                <w:szCs w:val="18"/>
                <w:lang w:val="sr-Cyrl-CS"/>
              </w:rPr>
            </w:pPr>
            <w:r w:rsidRPr="0094654A">
              <w:rPr>
                <w:iCs/>
                <w:sz w:val="18"/>
                <w:szCs w:val="18"/>
                <w:lang w:val="sr-Cyrl-CS"/>
              </w:rPr>
              <w:t xml:space="preserve">      6. децембар 2016. године</w:t>
            </w:r>
          </w:p>
        </w:tc>
      </w:tr>
      <w:tr w:rsidR="00150867" w:rsidRPr="0094654A" w:rsidTr="00E80B9F">
        <w:trPr>
          <w:jc w:val="center"/>
        </w:trPr>
        <w:tc>
          <w:tcPr>
            <w:tcW w:w="3841" w:type="pct"/>
            <w:tcBorders>
              <w:top w:val="single" w:sz="4" w:space="0" w:color="auto"/>
              <w:left w:val="single" w:sz="4" w:space="0" w:color="auto"/>
              <w:bottom w:val="single" w:sz="4" w:space="0" w:color="auto"/>
              <w:right w:val="single" w:sz="4" w:space="0" w:color="auto"/>
            </w:tcBorders>
          </w:tcPr>
          <w:p w:rsidR="00150867" w:rsidRPr="0094654A" w:rsidRDefault="00150867" w:rsidP="00E80B9F">
            <w:pPr>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150867" w:rsidRPr="0094654A" w:rsidRDefault="00150867" w:rsidP="00E80B9F">
            <w:pPr>
              <w:rPr>
                <w:iCs/>
                <w:sz w:val="18"/>
                <w:szCs w:val="18"/>
                <w:lang w:val="sr-Cyrl-CS"/>
              </w:rPr>
            </w:pPr>
          </w:p>
        </w:tc>
      </w:tr>
      <w:tr w:rsidR="00150867" w:rsidRPr="0094654A" w:rsidTr="00E80B9F">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150867" w:rsidRPr="0094654A" w:rsidRDefault="00150867" w:rsidP="00E80B9F">
            <w:pPr>
              <w:spacing w:before="120" w:after="120"/>
              <w:rPr>
                <w:rStyle w:val="hps"/>
                <w:sz w:val="18"/>
                <w:szCs w:val="18"/>
                <w:lang w:val="sr-Cyrl-CS"/>
              </w:rPr>
            </w:pPr>
            <w:r w:rsidRPr="0094654A">
              <w:rPr>
                <w:sz w:val="18"/>
                <w:szCs w:val="18"/>
                <w:lang w:val="sr-Cyrl-CS"/>
              </w:rPr>
              <w:t>5. Назив (нацрта, предлога) прописа чије одредбе су предмет анализе усклађености са прописом Европске уније</w:t>
            </w:r>
            <w:r w:rsidRPr="0094654A">
              <w:rPr>
                <w:rStyle w:val="hps"/>
                <w:sz w:val="18"/>
                <w:szCs w:val="18"/>
                <w:lang w:val="sr-Cyrl-CS"/>
              </w:rPr>
              <w:t>:</w:t>
            </w:r>
          </w:p>
          <w:p w:rsidR="00150867" w:rsidRPr="0094654A" w:rsidRDefault="00150867" w:rsidP="00E80B9F">
            <w:pPr>
              <w:spacing w:before="120" w:after="120"/>
              <w:rPr>
                <w:rStyle w:val="hps"/>
                <w:sz w:val="18"/>
                <w:szCs w:val="18"/>
                <w:lang w:val="sr-Cyrl-CS"/>
              </w:rPr>
            </w:pPr>
            <w:r w:rsidRPr="0094654A">
              <w:rPr>
                <w:rStyle w:val="hps"/>
                <w:sz w:val="18"/>
                <w:szCs w:val="18"/>
                <w:lang w:val="sr-Cyrl-CS"/>
              </w:rPr>
              <w:t xml:space="preserve">  </w:t>
            </w:r>
            <w:r>
              <w:rPr>
                <w:rStyle w:val="hps"/>
                <w:sz w:val="18"/>
                <w:szCs w:val="18"/>
                <w:lang w:val="sr-Cyrl-CS"/>
              </w:rPr>
              <w:t>ПРЕДЛОГ</w:t>
            </w:r>
            <w:r w:rsidRPr="0094654A">
              <w:rPr>
                <w:rStyle w:val="hps"/>
                <w:sz w:val="18"/>
                <w:szCs w:val="18"/>
                <w:lang w:val="sr-Cyrl-CS"/>
              </w:rPr>
              <w:t xml:space="preserve"> ЗАКОНА О ИЗМЕНАМА И ДОПУНАМА ЗАКОНА О АКЦИЗАМА</w:t>
            </w:r>
          </w:p>
          <w:p w:rsidR="00150867" w:rsidRPr="0094654A" w:rsidRDefault="00150867" w:rsidP="00E80B9F">
            <w:pPr>
              <w:tabs>
                <w:tab w:val="left" w:pos="495"/>
              </w:tabs>
              <w:spacing w:before="120" w:after="120"/>
              <w:rPr>
                <w:sz w:val="18"/>
                <w:szCs w:val="18"/>
                <w:lang w:val="sr-Cyrl-CS"/>
              </w:rPr>
            </w:pPr>
            <w:r w:rsidRPr="0094654A">
              <w:rPr>
                <w:rStyle w:val="hps"/>
                <w:sz w:val="18"/>
                <w:szCs w:val="18"/>
                <w:lang w:val="sr-Cyrl-CS"/>
              </w:rPr>
              <w:t xml:space="preserve">  DRAFT LAW ON AMENDMENTS  AND SUPPLEMENTS TO ЕXCISE LAW  </w:t>
            </w:r>
          </w:p>
        </w:tc>
        <w:tc>
          <w:tcPr>
            <w:tcW w:w="1159" w:type="pct"/>
            <w:tcBorders>
              <w:top w:val="single" w:sz="4" w:space="0" w:color="auto"/>
              <w:left w:val="single" w:sz="4" w:space="0" w:color="auto"/>
              <w:bottom w:val="single" w:sz="4" w:space="0" w:color="auto"/>
              <w:right w:val="single" w:sz="4" w:space="0" w:color="auto"/>
            </w:tcBorders>
          </w:tcPr>
          <w:p w:rsidR="00150867" w:rsidRPr="0094654A" w:rsidRDefault="00150867" w:rsidP="00E80B9F">
            <w:pPr>
              <w:spacing w:before="120" w:after="120"/>
              <w:rPr>
                <w:rStyle w:val="hps"/>
                <w:iCs/>
                <w:sz w:val="18"/>
                <w:szCs w:val="18"/>
                <w:lang w:val="sr-Cyrl-CS"/>
              </w:rPr>
            </w:pPr>
            <w:r w:rsidRPr="0094654A">
              <w:rPr>
                <w:iCs/>
                <w:sz w:val="18"/>
                <w:szCs w:val="18"/>
                <w:lang w:val="sr-Cyrl-CS"/>
              </w:rPr>
              <w:t>6. Бројчане ознаке (шифре) планираних прописа из базе НПAA</w:t>
            </w:r>
            <w:r w:rsidRPr="0094654A">
              <w:rPr>
                <w:rStyle w:val="hps"/>
                <w:iCs/>
                <w:sz w:val="18"/>
                <w:szCs w:val="18"/>
                <w:lang w:val="sr-Cyrl-CS"/>
              </w:rPr>
              <w:t>:</w:t>
            </w:r>
          </w:p>
          <w:p w:rsidR="00150867" w:rsidRPr="0094654A" w:rsidRDefault="00150867" w:rsidP="00E80B9F">
            <w:pPr>
              <w:spacing w:before="120" w:after="120"/>
              <w:jc w:val="center"/>
              <w:rPr>
                <w:iCs/>
                <w:sz w:val="18"/>
                <w:szCs w:val="18"/>
                <w:lang w:val="sr-Cyrl-CS"/>
              </w:rPr>
            </w:pPr>
            <w:r w:rsidRPr="0094654A">
              <w:rPr>
                <w:rStyle w:val="hps"/>
                <w:lang w:val="sr-Cyrl-CS"/>
              </w:rPr>
              <w:t>2008-1</w:t>
            </w:r>
          </w:p>
        </w:tc>
      </w:tr>
      <w:tr w:rsidR="00150867" w:rsidRPr="0094654A" w:rsidTr="00E80B9F">
        <w:trPr>
          <w:jc w:val="center"/>
        </w:trPr>
        <w:tc>
          <w:tcPr>
            <w:tcW w:w="3841" w:type="pct"/>
            <w:tcBorders>
              <w:top w:val="single" w:sz="4" w:space="0" w:color="auto"/>
              <w:left w:val="single" w:sz="4" w:space="0" w:color="auto"/>
              <w:bottom w:val="single" w:sz="4" w:space="0" w:color="auto"/>
              <w:right w:val="single" w:sz="4" w:space="0" w:color="auto"/>
            </w:tcBorders>
          </w:tcPr>
          <w:p w:rsidR="00150867" w:rsidRPr="0094654A" w:rsidRDefault="00150867" w:rsidP="00E80B9F">
            <w:pPr>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150867" w:rsidRPr="0094654A" w:rsidRDefault="00150867" w:rsidP="00E80B9F">
            <w:pPr>
              <w:rPr>
                <w:iCs/>
                <w:sz w:val="18"/>
                <w:szCs w:val="18"/>
                <w:lang w:val="sr-Cyrl-CS"/>
              </w:rPr>
            </w:pPr>
          </w:p>
        </w:tc>
      </w:tr>
      <w:tr w:rsidR="00150867" w:rsidRPr="0094654A" w:rsidTr="00E80B9F">
        <w:trPr>
          <w:jc w:val="center"/>
        </w:trPr>
        <w:tc>
          <w:tcPr>
            <w:tcW w:w="5000" w:type="pct"/>
            <w:gridSpan w:val="2"/>
          </w:tcPr>
          <w:p w:rsidR="00150867" w:rsidRPr="0094654A" w:rsidRDefault="00150867" w:rsidP="00E80B9F">
            <w:pPr>
              <w:spacing w:before="120" w:after="120"/>
              <w:rPr>
                <w:sz w:val="18"/>
                <w:szCs w:val="18"/>
                <w:lang w:val="sr-Cyrl-CS"/>
              </w:rPr>
            </w:pPr>
            <w:r w:rsidRPr="0094654A">
              <w:rPr>
                <w:sz w:val="18"/>
                <w:szCs w:val="18"/>
                <w:lang w:val="sr-Cyrl-CS"/>
              </w:rPr>
              <w:t>7. Усклађеност одредби прописа са одредбама прописа ЕУ:</w:t>
            </w:r>
          </w:p>
        </w:tc>
      </w:tr>
    </w:tbl>
    <w:p w:rsidR="00150867" w:rsidRPr="0094654A" w:rsidRDefault="00150867" w:rsidP="00150867">
      <w:pPr>
        <w:rPr>
          <w:sz w:val="6"/>
          <w:szCs w:val="6"/>
          <w:lang w:val="sr-Cyrl-CS"/>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150867" w:rsidRPr="0094654A" w:rsidTr="00E80B9F">
        <w:trPr>
          <w:trHeight w:val="652"/>
          <w:tblHeader/>
          <w:jc w:val="center"/>
        </w:trPr>
        <w:tc>
          <w:tcPr>
            <w:tcW w:w="308" w:type="pct"/>
            <w:shd w:val="clear" w:color="auto" w:fill="D9D9D9"/>
            <w:vAlign w:val="center"/>
          </w:tcPr>
          <w:p w:rsidR="00150867" w:rsidRPr="0094654A" w:rsidRDefault="00150867" w:rsidP="00E80B9F">
            <w:pPr>
              <w:spacing w:before="120" w:after="120"/>
              <w:ind w:firstLine="5"/>
              <w:jc w:val="center"/>
              <w:rPr>
                <w:sz w:val="18"/>
                <w:szCs w:val="18"/>
                <w:lang w:val="sr-Cyrl-CS"/>
              </w:rPr>
            </w:pPr>
            <w:r w:rsidRPr="0094654A">
              <w:rPr>
                <w:sz w:val="18"/>
                <w:szCs w:val="18"/>
                <w:lang w:val="sr-Cyrl-CS"/>
              </w:rPr>
              <w:t>а)</w:t>
            </w:r>
          </w:p>
        </w:tc>
        <w:tc>
          <w:tcPr>
            <w:tcW w:w="1380" w:type="pct"/>
            <w:shd w:val="clear" w:color="auto" w:fill="D9D9D9"/>
            <w:vAlign w:val="center"/>
          </w:tcPr>
          <w:p w:rsidR="00150867" w:rsidRPr="0094654A" w:rsidRDefault="00150867" w:rsidP="00E80B9F">
            <w:pPr>
              <w:jc w:val="center"/>
              <w:rPr>
                <w:sz w:val="18"/>
                <w:szCs w:val="18"/>
                <w:lang w:val="sr-Cyrl-CS"/>
              </w:rPr>
            </w:pPr>
            <w:r w:rsidRPr="0094654A">
              <w:rPr>
                <w:sz w:val="18"/>
                <w:szCs w:val="18"/>
                <w:lang w:val="sr-Cyrl-CS"/>
              </w:rPr>
              <w:t>а1)</w:t>
            </w:r>
          </w:p>
        </w:tc>
        <w:tc>
          <w:tcPr>
            <w:tcW w:w="311" w:type="pct"/>
            <w:vAlign w:val="center"/>
          </w:tcPr>
          <w:p w:rsidR="00150867" w:rsidRPr="0094654A" w:rsidRDefault="00150867" w:rsidP="00E80B9F">
            <w:pPr>
              <w:jc w:val="center"/>
              <w:rPr>
                <w:sz w:val="18"/>
                <w:szCs w:val="18"/>
                <w:lang w:val="sr-Cyrl-CS"/>
              </w:rPr>
            </w:pPr>
            <w:r w:rsidRPr="0094654A">
              <w:rPr>
                <w:sz w:val="18"/>
                <w:szCs w:val="18"/>
                <w:lang w:val="sr-Cyrl-CS"/>
              </w:rPr>
              <w:t>б)</w:t>
            </w:r>
          </w:p>
        </w:tc>
        <w:tc>
          <w:tcPr>
            <w:tcW w:w="1376" w:type="pct"/>
            <w:vAlign w:val="center"/>
          </w:tcPr>
          <w:p w:rsidR="00150867" w:rsidRPr="0094654A" w:rsidRDefault="00150867" w:rsidP="00E80B9F">
            <w:pPr>
              <w:jc w:val="center"/>
              <w:rPr>
                <w:sz w:val="18"/>
                <w:szCs w:val="18"/>
                <w:lang w:val="sr-Cyrl-CS"/>
              </w:rPr>
            </w:pPr>
            <w:r w:rsidRPr="0094654A">
              <w:rPr>
                <w:sz w:val="18"/>
                <w:szCs w:val="18"/>
                <w:lang w:val="sr-Cyrl-CS"/>
              </w:rPr>
              <w:t>б1)</w:t>
            </w:r>
          </w:p>
        </w:tc>
        <w:tc>
          <w:tcPr>
            <w:tcW w:w="228" w:type="pct"/>
            <w:vAlign w:val="center"/>
          </w:tcPr>
          <w:p w:rsidR="00150867" w:rsidRPr="0094654A" w:rsidRDefault="00150867" w:rsidP="00E80B9F">
            <w:pPr>
              <w:jc w:val="center"/>
              <w:rPr>
                <w:sz w:val="18"/>
                <w:szCs w:val="18"/>
                <w:lang w:val="sr-Cyrl-CS"/>
              </w:rPr>
            </w:pPr>
            <w:r w:rsidRPr="0094654A">
              <w:rPr>
                <w:sz w:val="18"/>
                <w:szCs w:val="18"/>
                <w:lang w:val="sr-Cyrl-CS"/>
              </w:rPr>
              <w:t>в)</w:t>
            </w:r>
          </w:p>
        </w:tc>
        <w:tc>
          <w:tcPr>
            <w:tcW w:w="872" w:type="pct"/>
            <w:vAlign w:val="center"/>
          </w:tcPr>
          <w:p w:rsidR="00150867" w:rsidRPr="0094654A" w:rsidRDefault="00150867" w:rsidP="00E80B9F">
            <w:pPr>
              <w:jc w:val="center"/>
              <w:rPr>
                <w:sz w:val="18"/>
                <w:szCs w:val="18"/>
                <w:lang w:val="sr-Cyrl-CS"/>
              </w:rPr>
            </w:pPr>
            <w:r w:rsidRPr="0094654A">
              <w:rPr>
                <w:sz w:val="18"/>
                <w:szCs w:val="18"/>
                <w:lang w:val="sr-Cyrl-CS"/>
              </w:rPr>
              <w:t>г)</w:t>
            </w:r>
          </w:p>
        </w:tc>
        <w:tc>
          <w:tcPr>
            <w:tcW w:w="525" w:type="pct"/>
            <w:vAlign w:val="center"/>
          </w:tcPr>
          <w:p w:rsidR="00150867" w:rsidRPr="0094654A" w:rsidRDefault="00150867" w:rsidP="00E80B9F">
            <w:pPr>
              <w:jc w:val="center"/>
              <w:rPr>
                <w:sz w:val="18"/>
                <w:szCs w:val="18"/>
                <w:lang w:val="sr-Cyrl-CS"/>
              </w:rPr>
            </w:pPr>
            <w:r w:rsidRPr="0094654A">
              <w:rPr>
                <w:sz w:val="18"/>
                <w:szCs w:val="18"/>
                <w:lang w:val="sr-Cyrl-CS"/>
              </w:rPr>
              <w:t>д)</w:t>
            </w:r>
          </w:p>
        </w:tc>
      </w:tr>
      <w:tr w:rsidR="00150867" w:rsidRPr="0094654A" w:rsidTr="00E80B9F">
        <w:trPr>
          <w:trHeight w:val="1970"/>
          <w:jc w:val="center"/>
        </w:trPr>
        <w:tc>
          <w:tcPr>
            <w:tcW w:w="308" w:type="pct"/>
            <w:shd w:val="clear" w:color="auto" w:fill="D9D9D9"/>
            <w:vAlign w:val="center"/>
          </w:tcPr>
          <w:p w:rsidR="00150867" w:rsidRPr="0094654A" w:rsidRDefault="00150867" w:rsidP="00E80B9F">
            <w:pPr>
              <w:spacing w:before="120" w:after="120"/>
              <w:jc w:val="center"/>
              <w:rPr>
                <w:sz w:val="18"/>
                <w:szCs w:val="18"/>
                <w:lang w:val="sr-Cyrl-CS"/>
              </w:rPr>
            </w:pPr>
            <w:r w:rsidRPr="0094654A">
              <w:rPr>
                <w:sz w:val="18"/>
                <w:szCs w:val="18"/>
                <w:lang w:val="sr-Cyrl-CS"/>
              </w:rPr>
              <w:t>Одредба прописа ЕУ</w:t>
            </w:r>
          </w:p>
        </w:tc>
        <w:tc>
          <w:tcPr>
            <w:tcW w:w="1380" w:type="pct"/>
            <w:shd w:val="clear" w:color="auto" w:fill="D9D9D9"/>
            <w:vAlign w:val="center"/>
          </w:tcPr>
          <w:p w:rsidR="00150867" w:rsidRPr="0094654A" w:rsidRDefault="00150867" w:rsidP="00E80B9F">
            <w:pPr>
              <w:jc w:val="center"/>
              <w:rPr>
                <w:sz w:val="18"/>
                <w:szCs w:val="18"/>
                <w:lang w:val="sr-Cyrl-CS"/>
              </w:rPr>
            </w:pPr>
            <w:r w:rsidRPr="0094654A">
              <w:rPr>
                <w:sz w:val="18"/>
                <w:szCs w:val="18"/>
                <w:lang w:val="sr-Cyrl-CS"/>
              </w:rPr>
              <w:t>Садржина одредбе</w:t>
            </w:r>
          </w:p>
        </w:tc>
        <w:tc>
          <w:tcPr>
            <w:tcW w:w="311" w:type="pct"/>
            <w:vAlign w:val="center"/>
          </w:tcPr>
          <w:p w:rsidR="00150867" w:rsidRPr="0094654A" w:rsidRDefault="00150867" w:rsidP="00E80B9F">
            <w:pPr>
              <w:spacing w:before="120" w:after="120"/>
              <w:ind w:firstLine="5"/>
              <w:jc w:val="center"/>
              <w:rPr>
                <w:sz w:val="18"/>
                <w:szCs w:val="18"/>
                <w:lang w:val="sr-Cyrl-CS"/>
              </w:rPr>
            </w:pPr>
            <w:r w:rsidRPr="0094654A">
              <w:rPr>
                <w:sz w:val="18"/>
                <w:szCs w:val="18"/>
                <w:lang w:val="sr-Cyrl-CS"/>
              </w:rPr>
              <w:t>Одредбе прописа Р. Србије</w:t>
            </w:r>
          </w:p>
        </w:tc>
        <w:tc>
          <w:tcPr>
            <w:tcW w:w="1376" w:type="pct"/>
            <w:vAlign w:val="center"/>
          </w:tcPr>
          <w:p w:rsidR="00150867" w:rsidRPr="0094654A" w:rsidRDefault="00150867" w:rsidP="00E80B9F">
            <w:pPr>
              <w:jc w:val="center"/>
              <w:rPr>
                <w:sz w:val="18"/>
                <w:szCs w:val="18"/>
                <w:lang w:val="sr-Cyrl-CS"/>
              </w:rPr>
            </w:pPr>
            <w:r w:rsidRPr="0094654A">
              <w:rPr>
                <w:sz w:val="18"/>
                <w:szCs w:val="18"/>
                <w:lang w:val="sr-Cyrl-CS"/>
              </w:rPr>
              <w:t>Садржина одредбе</w:t>
            </w:r>
          </w:p>
        </w:tc>
        <w:tc>
          <w:tcPr>
            <w:tcW w:w="228" w:type="pct"/>
            <w:vAlign w:val="center"/>
          </w:tcPr>
          <w:p w:rsidR="00150867" w:rsidRPr="0094654A" w:rsidRDefault="00150867" w:rsidP="00E80B9F">
            <w:pPr>
              <w:spacing w:before="120" w:after="120"/>
              <w:jc w:val="center"/>
              <w:rPr>
                <w:sz w:val="18"/>
                <w:szCs w:val="18"/>
                <w:lang w:val="sr-Cyrl-CS"/>
              </w:rPr>
            </w:pPr>
            <w:r w:rsidRPr="0094654A">
              <w:rPr>
                <w:sz w:val="18"/>
                <w:szCs w:val="18"/>
                <w:lang w:val="sr-Cyrl-CS"/>
              </w:rPr>
              <w:t>Усклађеност</w:t>
            </w:r>
            <w:r w:rsidRPr="0094654A">
              <w:rPr>
                <w:rStyle w:val="FootnoteReference"/>
                <w:sz w:val="18"/>
                <w:szCs w:val="18"/>
                <w:lang w:val="sr-Cyrl-CS"/>
              </w:rPr>
              <w:footnoteReference w:id="1"/>
            </w:r>
            <w:r w:rsidRPr="0094654A">
              <w:rPr>
                <w:sz w:val="18"/>
                <w:szCs w:val="18"/>
                <w:lang w:val="sr-Cyrl-CS"/>
              </w:rPr>
              <w:t xml:space="preserve"> </w:t>
            </w:r>
          </w:p>
        </w:tc>
        <w:tc>
          <w:tcPr>
            <w:tcW w:w="872" w:type="pct"/>
            <w:vAlign w:val="center"/>
          </w:tcPr>
          <w:p w:rsidR="00150867" w:rsidRPr="0094654A" w:rsidRDefault="00150867" w:rsidP="00E80B9F">
            <w:pPr>
              <w:spacing w:before="120" w:after="120"/>
              <w:ind w:firstLine="21"/>
              <w:jc w:val="center"/>
              <w:rPr>
                <w:sz w:val="18"/>
                <w:szCs w:val="18"/>
                <w:lang w:val="sr-Cyrl-CS"/>
              </w:rPr>
            </w:pPr>
            <w:r w:rsidRPr="0094654A">
              <w:rPr>
                <w:sz w:val="18"/>
                <w:szCs w:val="18"/>
                <w:lang w:val="sr-Cyrl-CS"/>
              </w:rPr>
              <w:t>Разлози за делимичну усклађеност, неусклађеност или непреносивост</w:t>
            </w:r>
          </w:p>
        </w:tc>
        <w:tc>
          <w:tcPr>
            <w:tcW w:w="525" w:type="pct"/>
            <w:vAlign w:val="center"/>
          </w:tcPr>
          <w:p w:rsidR="00150867" w:rsidRPr="0094654A" w:rsidRDefault="00150867" w:rsidP="00E80B9F">
            <w:pPr>
              <w:spacing w:before="120" w:after="120"/>
              <w:jc w:val="center"/>
              <w:rPr>
                <w:sz w:val="18"/>
                <w:szCs w:val="18"/>
                <w:lang w:val="sr-Cyrl-CS"/>
              </w:rPr>
            </w:pPr>
            <w:r w:rsidRPr="0094654A">
              <w:rPr>
                <w:sz w:val="18"/>
                <w:szCs w:val="18"/>
                <w:lang w:val="sr-Cyrl-CS"/>
              </w:rPr>
              <w:t>Напомена о усклађености</w:t>
            </w:r>
          </w:p>
        </w:tc>
      </w:tr>
      <w:tr w:rsidR="00150867" w:rsidRPr="0094654A" w:rsidTr="00E80B9F">
        <w:trPr>
          <w:jc w:val="center"/>
        </w:trPr>
        <w:tc>
          <w:tcPr>
            <w:tcW w:w="308" w:type="pct"/>
            <w:shd w:val="clear" w:color="auto" w:fill="D9D9D9"/>
            <w:vAlign w:val="center"/>
          </w:tcPr>
          <w:p w:rsidR="00150867" w:rsidRPr="0094654A" w:rsidRDefault="00150867" w:rsidP="00E80B9F">
            <w:pPr>
              <w:spacing w:before="120" w:after="120"/>
              <w:rPr>
                <w:sz w:val="18"/>
                <w:szCs w:val="18"/>
                <w:lang w:val="sr-Cyrl-CS"/>
              </w:rPr>
            </w:pPr>
            <w:r w:rsidRPr="0094654A">
              <w:rPr>
                <w:sz w:val="18"/>
                <w:szCs w:val="18"/>
                <w:lang w:val="sr-Cyrl-CS"/>
              </w:rPr>
              <w:t>8.2</w:t>
            </w:r>
          </w:p>
        </w:tc>
        <w:tc>
          <w:tcPr>
            <w:tcW w:w="1380" w:type="pct"/>
            <w:shd w:val="clear" w:color="auto" w:fill="D9D9D9"/>
            <w:vAlign w:val="center"/>
          </w:tcPr>
          <w:p w:rsidR="00150867" w:rsidRPr="0094654A" w:rsidRDefault="00150867" w:rsidP="00E80B9F">
            <w:pPr>
              <w:rPr>
                <w:sz w:val="18"/>
                <w:szCs w:val="18"/>
                <w:lang w:val="sr-Cyrl-CS"/>
              </w:rPr>
            </w:pPr>
            <w:r w:rsidRPr="0094654A">
              <w:rPr>
                <w:sz w:val="18"/>
                <w:szCs w:val="18"/>
                <w:lang w:val="sr-Cyrl-CS"/>
              </w:rPr>
              <w:t>Прописује се, институт за утврђивање просечне пондерисане малопродајне цене као основ за утврђивање минималне акцизе на цигарете.</w:t>
            </w:r>
          </w:p>
        </w:tc>
        <w:tc>
          <w:tcPr>
            <w:tcW w:w="311" w:type="pct"/>
            <w:vAlign w:val="center"/>
          </w:tcPr>
          <w:p w:rsidR="00150867" w:rsidRPr="0094654A" w:rsidRDefault="00150867" w:rsidP="00E80B9F">
            <w:pPr>
              <w:spacing w:before="120" w:after="120"/>
              <w:ind w:firstLine="5"/>
              <w:rPr>
                <w:sz w:val="18"/>
                <w:szCs w:val="18"/>
                <w:lang w:val="sr-Cyrl-CS"/>
              </w:rPr>
            </w:pPr>
            <w:r w:rsidRPr="0094654A">
              <w:rPr>
                <w:sz w:val="18"/>
                <w:szCs w:val="18"/>
                <w:lang w:val="sr-Cyrl-CS"/>
              </w:rPr>
              <w:t>3.</w:t>
            </w:r>
          </w:p>
        </w:tc>
        <w:tc>
          <w:tcPr>
            <w:tcW w:w="1376" w:type="pct"/>
            <w:vAlign w:val="center"/>
          </w:tcPr>
          <w:p w:rsidR="00150867" w:rsidRPr="0094654A" w:rsidRDefault="00150867" w:rsidP="00E80B9F">
            <w:pPr>
              <w:rPr>
                <w:sz w:val="18"/>
                <w:szCs w:val="18"/>
                <w:lang w:val="sr-Cyrl-CS"/>
              </w:rPr>
            </w:pPr>
            <w:r w:rsidRPr="0094654A">
              <w:rPr>
                <w:sz w:val="18"/>
                <w:szCs w:val="18"/>
                <w:lang w:val="sr-Cyrl-CS"/>
              </w:rPr>
              <w:t>Прописује се да се просечна пондерисана малопродајна цена цигарета као основ за утврђивање минималне акцизе на цигарете утврђује једном годишње</w:t>
            </w:r>
          </w:p>
        </w:tc>
        <w:tc>
          <w:tcPr>
            <w:tcW w:w="228" w:type="pct"/>
            <w:vAlign w:val="center"/>
          </w:tcPr>
          <w:p w:rsidR="00150867" w:rsidRPr="0094654A" w:rsidRDefault="00150867" w:rsidP="00E80B9F">
            <w:pPr>
              <w:spacing w:before="120" w:after="120"/>
              <w:jc w:val="center"/>
              <w:rPr>
                <w:sz w:val="18"/>
                <w:szCs w:val="18"/>
                <w:lang w:val="sr-Cyrl-CS"/>
              </w:rPr>
            </w:pPr>
            <w:r w:rsidRPr="0094654A">
              <w:rPr>
                <w:sz w:val="18"/>
                <w:szCs w:val="18"/>
                <w:lang w:val="sr-Cyrl-CS"/>
              </w:rPr>
              <w:t>ПУ</w:t>
            </w:r>
          </w:p>
        </w:tc>
        <w:tc>
          <w:tcPr>
            <w:tcW w:w="872" w:type="pct"/>
            <w:vAlign w:val="center"/>
          </w:tcPr>
          <w:p w:rsidR="00150867" w:rsidRPr="0094654A" w:rsidRDefault="00150867" w:rsidP="00E80B9F">
            <w:pPr>
              <w:spacing w:before="120" w:after="120"/>
              <w:ind w:firstLine="21"/>
              <w:rPr>
                <w:sz w:val="18"/>
                <w:szCs w:val="18"/>
                <w:lang w:val="sr-Cyrl-CS"/>
              </w:rPr>
            </w:pPr>
          </w:p>
        </w:tc>
        <w:tc>
          <w:tcPr>
            <w:tcW w:w="525" w:type="pct"/>
            <w:vAlign w:val="center"/>
          </w:tcPr>
          <w:p w:rsidR="00150867" w:rsidRPr="0094654A" w:rsidRDefault="00150867" w:rsidP="00E80B9F">
            <w:pPr>
              <w:spacing w:before="120" w:after="120"/>
              <w:rPr>
                <w:sz w:val="18"/>
                <w:szCs w:val="18"/>
                <w:lang w:val="sr-Cyrl-CS"/>
              </w:rPr>
            </w:pPr>
          </w:p>
        </w:tc>
      </w:tr>
      <w:tr w:rsidR="00150867" w:rsidRPr="0094654A" w:rsidTr="00E80B9F">
        <w:trPr>
          <w:jc w:val="center"/>
        </w:trPr>
        <w:tc>
          <w:tcPr>
            <w:tcW w:w="308" w:type="pct"/>
            <w:shd w:val="clear" w:color="auto" w:fill="D9D9D9"/>
            <w:vAlign w:val="center"/>
          </w:tcPr>
          <w:p w:rsidR="00150867" w:rsidRPr="0094654A" w:rsidRDefault="00150867" w:rsidP="00E80B9F">
            <w:pPr>
              <w:spacing w:before="120" w:after="120"/>
              <w:rPr>
                <w:sz w:val="18"/>
                <w:szCs w:val="18"/>
                <w:lang w:val="sr-Cyrl-CS"/>
              </w:rPr>
            </w:pPr>
            <w:r w:rsidRPr="0094654A">
              <w:rPr>
                <w:sz w:val="18"/>
                <w:szCs w:val="18"/>
                <w:lang w:val="sr-Cyrl-CS"/>
              </w:rPr>
              <w:t>14.2</w:t>
            </w:r>
          </w:p>
        </w:tc>
        <w:tc>
          <w:tcPr>
            <w:tcW w:w="1380" w:type="pct"/>
            <w:shd w:val="clear" w:color="auto" w:fill="D9D9D9"/>
            <w:vAlign w:val="center"/>
          </w:tcPr>
          <w:p w:rsidR="00150867" w:rsidRPr="0094654A" w:rsidRDefault="00150867" w:rsidP="00E80B9F">
            <w:pPr>
              <w:rPr>
                <w:sz w:val="18"/>
                <w:szCs w:val="18"/>
                <w:lang w:val="sr-Cyrl-CS"/>
              </w:rPr>
            </w:pPr>
            <w:r w:rsidRPr="0094654A">
              <w:rPr>
                <w:sz w:val="18"/>
                <w:szCs w:val="18"/>
                <w:lang w:val="sr-Cyrl-CS"/>
              </w:rPr>
              <w:t xml:space="preserve">Прописује се, да пондерисана просечна малопродајна цена се израчунава у односу на укупну вредност за фино резани дуван за пушење </w:t>
            </w:r>
            <w:r w:rsidRPr="0094654A">
              <w:rPr>
                <w:sz w:val="18"/>
                <w:szCs w:val="18"/>
                <w:lang w:val="sr-Cyrl-CS"/>
              </w:rPr>
              <w:lastRenderedPageBreak/>
              <w:t>намењен за увијање цигарета и пуштен у потрошњу, на основу малопродајне цене укључујући све порезе, подељено са укупном количином фино резаног дувана за пушење намењеног за увијање цигарета и пуштеног у потрошњу. Одређује се најкасније до 1. марта сваке године на основу података о сваком пуштању у потрошњу из претходне календарске године.</w:t>
            </w:r>
          </w:p>
        </w:tc>
        <w:tc>
          <w:tcPr>
            <w:tcW w:w="311" w:type="pct"/>
            <w:vAlign w:val="center"/>
          </w:tcPr>
          <w:p w:rsidR="00150867" w:rsidRPr="0094654A" w:rsidRDefault="00150867" w:rsidP="00E80B9F">
            <w:pPr>
              <w:spacing w:before="120" w:after="120"/>
              <w:ind w:firstLine="5"/>
              <w:rPr>
                <w:sz w:val="18"/>
                <w:szCs w:val="18"/>
                <w:lang w:val="sr-Cyrl-CS"/>
              </w:rPr>
            </w:pPr>
            <w:r w:rsidRPr="0094654A">
              <w:rPr>
                <w:sz w:val="18"/>
                <w:szCs w:val="18"/>
                <w:lang w:val="sr-Cyrl-CS"/>
              </w:rPr>
              <w:lastRenderedPageBreak/>
              <w:t>3.</w:t>
            </w:r>
          </w:p>
        </w:tc>
        <w:tc>
          <w:tcPr>
            <w:tcW w:w="1376" w:type="pct"/>
            <w:vAlign w:val="center"/>
          </w:tcPr>
          <w:p w:rsidR="00150867" w:rsidRPr="0094654A" w:rsidRDefault="00150867" w:rsidP="00E80B9F">
            <w:pPr>
              <w:rPr>
                <w:sz w:val="18"/>
                <w:szCs w:val="18"/>
                <w:lang w:val="sr-Cyrl-CS"/>
              </w:rPr>
            </w:pPr>
            <w:r w:rsidRPr="0094654A">
              <w:rPr>
                <w:sz w:val="18"/>
                <w:szCs w:val="18"/>
                <w:lang w:val="sr-Cyrl-CS"/>
              </w:rPr>
              <w:t xml:space="preserve">Прописује се да се просечна пондерисана малопродајна цена дувана за пушење и осталих дуванских прерађевина као основ за утврђивање </w:t>
            </w:r>
            <w:r w:rsidRPr="0094654A">
              <w:rPr>
                <w:sz w:val="18"/>
                <w:szCs w:val="18"/>
                <w:lang w:val="sr-Cyrl-CS"/>
              </w:rPr>
              <w:lastRenderedPageBreak/>
              <w:t>минималне акцизе на  дуван за пушење и остале дуванске прерађевине утврђује једном годишње</w:t>
            </w:r>
          </w:p>
        </w:tc>
        <w:tc>
          <w:tcPr>
            <w:tcW w:w="228" w:type="pct"/>
            <w:vAlign w:val="center"/>
          </w:tcPr>
          <w:p w:rsidR="00150867" w:rsidRPr="0094654A" w:rsidRDefault="00150867" w:rsidP="00E80B9F">
            <w:pPr>
              <w:spacing w:before="120" w:after="120"/>
              <w:jc w:val="center"/>
              <w:rPr>
                <w:sz w:val="18"/>
                <w:szCs w:val="18"/>
                <w:lang w:val="sr-Cyrl-CS"/>
              </w:rPr>
            </w:pPr>
            <w:r w:rsidRPr="0094654A">
              <w:rPr>
                <w:sz w:val="18"/>
                <w:szCs w:val="18"/>
                <w:lang w:val="sr-Cyrl-CS"/>
              </w:rPr>
              <w:lastRenderedPageBreak/>
              <w:t>ПУ</w:t>
            </w:r>
          </w:p>
        </w:tc>
        <w:tc>
          <w:tcPr>
            <w:tcW w:w="872" w:type="pct"/>
            <w:vAlign w:val="center"/>
          </w:tcPr>
          <w:p w:rsidR="00150867" w:rsidRPr="0094654A" w:rsidRDefault="00150867" w:rsidP="00E80B9F">
            <w:pPr>
              <w:spacing w:before="120" w:after="120"/>
              <w:ind w:firstLine="21"/>
              <w:rPr>
                <w:sz w:val="18"/>
                <w:szCs w:val="18"/>
                <w:lang w:val="sr-Cyrl-CS"/>
              </w:rPr>
            </w:pPr>
          </w:p>
        </w:tc>
        <w:tc>
          <w:tcPr>
            <w:tcW w:w="525" w:type="pct"/>
            <w:vAlign w:val="center"/>
          </w:tcPr>
          <w:p w:rsidR="00150867" w:rsidRPr="0094654A" w:rsidRDefault="00150867" w:rsidP="00E80B9F">
            <w:pPr>
              <w:spacing w:before="120" w:after="120"/>
              <w:rPr>
                <w:sz w:val="18"/>
                <w:szCs w:val="18"/>
                <w:lang w:val="sr-Cyrl-CS"/>
              </w:rPr>
            </w:pPr>
          </w:p>
        </w:tc>
      </w:tr>
      <w:tr w:rsidR="00150867" w:rsidRPr="0094654A" w:rsidTr="00E80B9F">
        <w:trPr>
          <w:jc w:val="center"/>
        </w:trPr>
        <w:tc>
          <w:tcPr>
            <w:tcW w:w="308" w:type="pct"/>
            <w:shd w:val="clear" w:color="auto" w:fill="D9D9D9"/>
            <w:vAlign w:val="center"/>
          </w:tcPr>
          <w:p w:rsidR="00150867" w:rsidRPr="0094654A" w:rsidRDefault="00150867" w:rsidP="00E80B9F">
            <w:pPr>
              <w:spacing w:before="120" w:after="120"/>
              <w:rPr>
                <w:sz w:val="18"/>
                <w:szCs w:val="18"/>
                <w:lang w:val="sr-Cyrl-CS"/>
              </w:rPr>
            </w:pPr>
            <w:r w:rsidRPr="0094654A">
              <w:rPr>
                <w:sz w:val="18"/>
                <w:szCs w:val="18"/>
                <w:lang w:val="sr-Cyrl-CS"/>
              </w:rPr>
              <w:lastRenderedPageBreak/>
              <w:t>10.2</w:t>
            </w:r>
          </w:p>
        </w:tc>
        <w:tc>
          <w:tcPr>
            <w:tcW w:w="1380" w:type="pct"/>
            <w:shd w:val="clear" w:color="auto" w:fill="D9D9D9"/>
            <w:vAlign w:val="center"/>
          </w:tcPr>
          <w:p w:rsidR="00150867" w:rsidRPr="0094654A" w:rsidRDefault="00150867" w:rsidP="00E80B9F">
            <w:pPr>
              <w:rPr>
                <w:sz w:val="18"/>
                <w:szCs w:val="18"/>
                <w:lang w:val="sr-Cyrl-CS"/>
              </w:rPr>
            </w:pPr>
            <w:r w:rsidRPr="0094654A">
              <w:rPr>
                <w:sz w:val="18"/>
                <w:szCs w:val="18"/>
                <w:lang w:val="sr-Cyrl-CS"/>
              </w:rPr>
              <w:t>Прописујe се висина минималне акцизе на цигарете.</w:t>
            </w:r>
          </w:p>
        </w:tc>
        <w:tc>
          <w:tcPr>
            <w:tcW w:w="311" w:type="pct"/>
            <w:vAlign w:val="center"/>
          </w:tcPr>
          <w:p w:rsidR="00150867" w:rsidRPr="0094654A" w:rsidRDefault="00150867" w:rsidP="00E80B9F">
            <w:pPr>
              <w:spacing w:before="120" w:after="120"/>
              <w:ind w:firstLine="5"/>
              <w:rPr>
                <w:sz w:val="18"/>
                <w:szCs w:val="18"/>
                <w:lang w:val="sr-Cyrl-CS"/>
              </w:rPr>
            </w:pPr>
            <w:r w:rsidRPr="0094654A">
              <w:rPr>
                <w:sz w:val="18"/>
                <w:szCs w:val="18"/>
                <w:lang w:val="sr-Cyrl-CS"/>
              </w:rPr>
              <w:t>1</w:t>
            </w:r>
            <w:r>
              <w:rPr>
                <w:sz w:val="18"/>
                <w:szCs w:val="18"/>
                <w:lang w:val="sr-Cyrl-CS"/>
              </w:rPr>
              <w:t>5</w:t>
            </w:r>
            <w:r w:rsidRPr="0094654A">
              <w:rPr>
                <w:sz w:val="18"/>
                <w:szCs w:val="18"/>
                <w:lang w:val="sr-Cyrl-CS"/>
              </w:rPr>
              <w:t>.</w:t>
            </w:r>
          </w:p>
        </w:tc>
        <w:tc>
          <w:tcPr>
            <w:tcW w:w="1376" w:type="pct"/>
            <w:vAlign w:val="center"/>
          </w:tcPr>
          <w:p w:rsidR="00150867" w:rsidRPr="0094654A" w:rsidRDefault="00150867" w:rsidP="00E80B9F">
            <w:pPr>
              <w:rPr>
                <w:sz w:val="18"/>
                <w:szCs w:val="18"/>
                <w:lang w:val="sr-Cyrl-CS"/>
              </w:rPr>
            </w:pPr>
            <w:r w:rsidRPr="0094654A">
              <w:rPr>
                <w:sz w:val="18"/>
                <w:szCs w:val="18"/>
                <w:lang w:val="sr-Cyrl-CS"/>
              </w:rPr>
              <w:t>Прописује се структура опорезивања акцизом цигарета и то за период примене од 2017. године до 2020. године</w:t>
            </w:r>
          </w:p>
        </w:tc>
        <w:tc>
          <w:tcPr>
            <w:tcW w:w="228" w:type="pct"/>
            <w:vAlign w:val="center"/>
          </w:tcPr>
          <w:p w:rsidR="00150867" w:rsidRPr="0094654A" w:rsidRDefault="00150867" w:rsidP="00E80B9F">
            <w:pPr>
              <w:spacing w:before="120" w:after="120"/>
              <w:jc w:val="center"/>
              <w:rPr>
                <w:sz w:val="18"/>
                <w:szCs w:val="18"/>
                <w:lang w:val="sr-Cyrl-CS"/>
              </w:rPr>
            </w:pPr>
            <w:r w:rsidRPr="0094654A">
              <w:rPr>
                <w:sz w:val="18"/>
                <w:szCs w:val="18"/>
                <w:lang w:val="sr-Cyrl-CS"/>
              </w:rPr>
              <w:t>ДУ</w:t>
            </w:r>
          </w:p>
        </w:tc>
        <w:tc>
          <w:tcPr>
            <w:tcW w:w="872" w:type="pct"/>
            <w:vAlign w:val="center"/>
          </w:tcPr>
          <w:p w:rsidR="00150867" w:rsidRPr="0094654A" w:rsidRDefault="00150867" w:rsidP="00E80B9F">
            <w:pPr>
              <w:rPr>
                <w:sz w:val="18"/>
                <w:szCs w:val="18"/>
                <w:lang w:val="sr-Cyrl-CS"/>
              </w:rPr>
            </w:pPr>
            <w:r w:rsidRPr="0094654A">
              <w:rPr>
                <w:sz w:val="18"/>
                <w:szCs w:val="18"/>
                <w:lang w:val="sr-Cyrl-CS"/>
              </w:rPr>
              <w:t xml:space="preserve">Разлози за делимичну усклађеност садржани су у томе да се предметним изменама мења структура опорезивања акцизом цигарета која представља даље усаглашавање са стандардима ЕУ. Наиме овим законом предлаже се доношење средњорочног плана поступног повећавања акцизног оптерећења у периоду 2017. - 2020. године, кроз повећање специфичне компоненте акцизе сваких шест месеци у наведеном периоду, при чему би стопа ad valorem компоненте акцизе остала непромењена (33%) независно од периода примене. Овим законом предлаже се умерено повећање специфичне компоненте акцизе на цигарете кроз постепено повећање акциза, како би се у прихватљивом временском року достигао минимални ниво опорезивања акцизом у ЕУ од 90€ на 1000 комада цигарета у категорији просечне пондерисане малопродајне цене, односно минимум 1,8 </w:t>
            </w:r>
            <w:r w:rsidRPr="0094654A">
              <w:rPr>
                <w:sz w:val="18"/>
                <w:szCs w:val="18"/>
                <w:lang w:val="sr-Cyrl-CS"/>
              </w:rPr>
              <w:lastRenderedPageBreak/>
              <w:t xml:space="preserve">евра по паклици цигарета. </w:t>
            </w:r>
          </w:p>
          <w:p w:rsidR="00150867" w:rsidRPr="0094654A" w:rsidRDefault="00150867" w:rsidP="00E80B9F">
            <w:pPr>
              <w:spacing w:before="120" w:after="120"/>
              <w:ind w:firstLine="21"/>
              <w:rPr>
                <w:sz w:val="18"/>
                <w:szCs w:val="18"/>
                <w:lang w:val="sr-Cyrl-CS"/>
              </w:rPr>
            </w:pPr>
          </w:p>
        </w:tc>
        <w:tc>
          <w:tcPr>
            <w:tcW w:w="525" w:type="pct"/>
            <w:vAlign w:val="center"/>
          </w:tcPr>
          <w:p w:rsidR="00150867" w:rsidRPr="0094654A" w:rsidRDefault="00150867" w:rsidP="00E80B9F">
            <w:pPr>
              <w:spacing w:before="120" w:after="120"/>
              <w:rPr>
                <w:sz w:val="18"/>
                <w:szCs w:val="18"/>
                <w:lang w:val="sr-Cyrl-CS"/>
              </w:rPr>
            </w:pPr>
            <w:r w:rsidRPr="0094654A">
              <w:rPr>
                <w:sz w:val="18"/>
                <w:szCs w:val="18"/>
                <w:lang w:val="sr-Cyrl-CS"/>
              </w:rPr>
              <w:lastRenderedPageBreak/>
              <w:t>Смисао директиве преузет је у највећој мери</w:t>
            </w:r>
          </w:p>
          <w:p w:rsidR="00150867" w:rsidRPr="0094654A" w:rsidRDefault="00150867" w:rsidP="00E80B9F">
            <w:pPr>
              <w:spacing w:before="120" w:after="120"/>
              <w:rPr>
                <w:sz w:val="18"/>
                <w:szCs w:val="18"/>
                <w:lang w:val="sr-Cyrl-CS"/>
              </w:rPr>
            </w:pPr>
          </w:p>
          <w:p w:rsidR="00150867" w:rsidRPr="0094654A" w:rsidRDefault="00150867" w:rsidP="00E80B9F">
            <w:pPr>
              <w:spacing w:before="120" w:after="120"/>
              <w:rPr>
                <w:sz w:val="18"/>
                <w:szCs w:val="18"/>
                <w:lang w:val="sr-Cyrl-CS"/>
              </w:rPr>
            </w:pPr>
          </w:p>
        </w:tc>
      </w:tr>
      <w:tr w:rsidR="00150867" w:rsidRPr="0094654A" w:rsidTr="00E80B9F">
        <w:trPr>
          <w:jc w:val="center"/>
        </w:trPr>
        <w:tc>
          <w:tcPr>
            <w:tcW w:w="308" w:type="pct"/>
            <w:shd w:val="clear" w:color="auto" w:fill="D9D9D9"/>
            <w:vAlign w:val="center"/>
          </w:tcPr>
          <w:p w:rsidR="00150867" w:rsidRPr="0094654A" w:rsidRDefault="00150867" w:rsidP="00E80B9F">
            <w:pPr>
              <w:spacing w:before="120" w:after="120"/>
              <w:rPr>
                <w:sz w:val="18"/>
                <w:szCs w:val="18"/>
                <w:lang w:val="sr-Cyrl-CS"/>
              </w:rPr>
            </w:pPr>
            <w:r w:rsidRPr="0094654A">
              <w:rPr>
                <w:color w:val="000000"/>
                <w:sz w:val="18"/>
                <w:szCs w:val="18"/>
                <w:lang w:val="sr-Cyrl-CS"/>
              </w:rPr>
              <w:lastRenderedPageBreak/>
              <w:t>Остали чланови Директиве нису релевантни за н</w:t>
            </w:r>
            <w:r>
              <w:rPr>
                <w:color w:val="000000"/>
                <w:sz w:val="18"/>
                <w:szCs w:val="18"/>
                <w:lang w:val="sr-Cyrl-CS"/>
              </w:rPr>
              <w:t>о</w:t>
            </w:r>
            <w:r w:rsidRPr="0094654A">
              <w:rPr>
                <w:color w:val="000000"/>
                <w:sz w:val="18"/>
                <w:szCs w:val="18"/>
                <w:lang w:val="sr-Cyrl-CS"/>
              </w:rPr>
              <w:t>рмативну уређеност Нацрта закона.</w:t>
            </w:r>
          </w:p>
        </w:tc>
        <w:tc>
          <w:tcPr>
            <w:tcW w:w="1380" w:type="pct"/>
            <w:shd w:val="clear" w:color="auto" w:fill="D9D9D9"/>
            <w:vAlign w:val="center"/>
          </w:tcPr>
          <w:p w:rsidR="00150867" w:rsidRPr="0094654A" w:rsidRDefault="00150867" w:rsidP="00E80B9F">
            <w:pPr>
              <w:rPr>
                <w:sz w:val="18"/>
                <w:szCs w:val="18"/>
                <w:lang w:val="sr-Cyrl-CS"/>
              </w:rPr>
            </w:pPr>
          </w:p>
        </w:tc>
        <w:tc>
          <w:tcPr>
            <w:tcW w:w="311" w:type="pct"/>
            <w:vAlign w:val="center"/>
          </w:tcPr>
          <w:p w:rsidR="00150867" w:rsidRPr="0094654A" w:rsidRDefault="00150867" w:rsidP="00E80B9F">
            <w:pPr>
              <w:spacing w:before="120" w:after="120"/>
              <w:ind w:firstLine="5"/>
              <w:rPr>
                <w:sz w:val="18"/>
                <w:szCs w:val="18"/>
                <w:lang w:val="sr-Cyrl-CS"/>
              </w:rPr>
            </w:pPr>
          </w:p>
        </w:tc>
        <w:tc>
          <w:tcPr>
            <w:tcW w:w="1376" w:type="pct"/>
            <w:vAlign w:val="center"/>
          </w:tcPr>
          <w:p w:rsidR="00150867" w:rsidRPr="0094654A" w:rsidRDefault="00150867" w:rsidP="00E80B9F">
            <w:pPr>
              <w:rPr>
                <w:sz w:val="18"/>
                <w:szCs w:val="18"/>
                <w:lang w:val="sr-Cyrl-CS"/>
              </w:rPr>
            </w:pPr>
          </w:p>
        </w:tc>
        <w:tc>
          <w:tcPr>
            <w:tcW w:w="228" w:type="pct"/>
            <w:vAlign w:val="center"/>
          </w:tcPr>
          <w:p w:rsidR="00150867" w:rsidRPr="0094654A" w:rsidRDefault="00150867" w:rsidP="00E80B9F">
            <w:pPr>
              <w:spacing w:before="120" w:after="120"/>
              <w:jc w:val="center"/>
              <w:rPr>
                <w:sz w:val="18"/>
                <w:szCs w:val="18"/>
                <w:lang w:val="sr-Cyrl-CS"/>
              </w:rPr>
            </w:pPr>
          </w:p>
        </w:tc>
        <w:tc>
          <w:tcPr>
            <w:tcW w:w="872" w:type="pct"/>
            <w:vAlign w:val="center"/>
          </w:tcPr>
          <w:p w:rsidR="00150867" w:rsidRPr="0094654A" w:rsidRDefault="00150867" w:rsidP="00E80B9F">
            <w:pPr>
              <w:spacing w:before="120" w:after="120"/>
              <w:ind w:firstLine="21"/>
              <w:rPr>
                <w:sz w:val="18"/>
                <w:szCs w:val="18"/>
                <w:lang w:val="sr-Cyrl-CS"/>
              </w:rPr>
            </w:pPr>
          </w:p>
        </w:tc>
        <w:tc>
          <w:tcPr>
            <w:tcW w:w="525" w:type="pct"/>
            <w:vAlign w:val="center"/>
          </w:tcPr>
          <w:p w:rsidR="00150867" w:rsidRPr="0094654A" w:rsidRDefault="00150867" w:rsidP="00E80B9F">
            <w:pPr>
              <w:spacing w:before="120" w:after="120"/>
              <w:rPr>
                <w:sz w:val="18"/>
                <w:szCs w:val="18"/>
                <w:lang w:val="sr-Cyrl-CS"/>
              </w:rPr>
            </w:pPr>
          </w:p>
        </w:tc>
      </w:tr>
      <w:tr w:rsidR="00150867" w:rsidRPr="0094654A" w:rsidTr="00E80B9F">
        <w:trPr>
          <w:jc w:val="center"/>
        </w:trPr>
        <w:tc>
          <w:tcPr>
            <w:tcW w:w="308" w:type="pct"/>
            <w:shd w:val="clear" w:color="auto" w:fill="D9D9D9"/>
            <w:vAlign w:val="center"/>
          </w:tcPr>
          <w:p w:rsidR="00150867" w:rsidRPr="0094654A" w:rsidRDefault="00150867" w:rsidP="00E80B9F">
            <w:pPr>
              <w:spacing w:before="120" w:after="120"/>
              <w:rPr>
                <w:sz w:val="18"/>
                <w:szCs w:val="18"/>
                <w:lang w:val="sr-Cyrl-CS"/>
              </w:rPr>
            </w:pPr>
          </w:p>
        </w:tc>
        <w:tc>
          <w:tcPr>
            <w:tcW w:w="1380" w:type="pct"/>
            <w:shd w:val="clear" w:color="auto" w:fill="D9D9D9"/>
            <w:vAlign w:val="center"/>
          </w:tcPr>
          <w:p w:rsidR="00150867" w:rsidRPr="0094654A" w:rsidRDefault="00150867" w:rsidP="00E80B9F">
            <w:pPr>
              <w:rPr>
                <w:sz w:val="18"/>
                <w:szCs w:val="18"/>
                <w:lang w:val="sr-Cyrl-CS"/>
              </w:rPr>
            </w:pPr>
          </w:p>
        </w:tc>
        <w:tc>
          <w:tcPr>
            <w:tcW w:w="311" w:type="pct"/>
            <w:vAlign w:val="center"/>
          </w:tcPr>
          <w:p w:rsidR="00150867" w:rsidRPr="0094654A" w:rsidRDefault="00150867" w:rsidP="00E80B9F">
            <w:pPr>
              <w:spacing w:before="120" w:after="120"/>
              <w:ind w:firstLine="5"/>
              <w:rPr>
                <w:sz w:val="18"/>
                <w:szCs w:val="18"/>
                <w:lang w:val="sr-Cyrl-CS"/>
              </w:rPr>
            </w:pPr>
          </w:p>
        </w:tc>
        <w:tc>
          <w:tcPr>
            <w:tcW w:w="1376" w:type="pct"/>
            <w:vAlign w:val="center"/>
          </w:tcPr>
          <w:p w:rsidR="00150867" w:rsidRPr="0094654A" w:rsidRDefault="00150867" w:rsidP="00E80B9F">
            <w:pPr>
              <w:rPr>
                <w:sz w:val="18"/>
                <w:szCs w:val="18"/>
                <w:lang w:val="sr-Cyrl-CS"/>
              </w:rPr>
            </w:pPr>
          </w:p>
        </w:tc>
        <w:tc>
          <w:tcPr>
            <w:tcW w:w="228" w:type="pct"/>
            <w:vAlign w:val="center"/>
          </w:tcPr>
          <w:p w:rsidR="00150867" w:rsidRPr="0094654A" w:rsidRDefault="00150867" w:rsidP="00E80B9F">
            <w:pPr>
              <w:spacing w:before="120" w:after="120"/>
              <w:jc w:val="center"/>
              <w:rPr>
                <w:sz w:val="18"/>
                <w:szCs w:val="18"/>
                <w:lang w:val="sr-Cyrl-CS"/>
              </w:rPr>
            </w:pPr>
          </w:p>
        </w:tc>
        <w:tc>
          <w:tcPr>
            <w:tcW w:w="872" w:type="pct"/>
            <w:vAlign w:val="center"/>
          </w:tcPr>
          <w:p w:rsidR="00150867" w:rsidRPr="0094654A" w:rsidRDefault="00150867" w:rsidP="00E80B9F">
            <w:pPr>
              <w:spacing w:before="120" w:after="120"/>
              <w:ind w:firstLine="21"/>
              <w:rPr>
                <w:sz w:val="18"/>
                <w:szCs w:val="18"/>
                <w:lang w:val="sr-Cyrl-CS"/>
              </w:rPr>
            </w:pPr>
          </w:p>
        </w:tc>
        <w:tc>
          <w:tcPr>
            <w:tcW w:w="525" w:type="pct"/>
            <w:vAlign w:val="center"/>
          </w:tcPr>
          <w:p w:rsidR="00150867" w:rsidRPr="0094654A" w:rsidRDefault="00150867" w:rsidP="00E80B9F">
            <w:pPr>
              <w:spacing w:before="120" w:after="120"/>
              <w:rPr>
                <w:sz w:val="18"/>
                <w:szCs w:val="18"/>
                <w:lang w:val="sr-Cyrl-CS"/>
              </w:rPr>
            </w:pPr>
          </w:p>
        </w:tc>
      </w:tr>
    </w:tbl>
    <w:p w:rsidR="00150867" w:rsidRPr="0094654A" w:rsidRDefault="00150867" w:rsidP="00150867">
      <w:pPr>
        <w:rPr>
          <w:lang w:val="sr-Cyrl-CS"/>
        </w:rPr>
      </w:pPr>
    </w:p>
    <w:p w:rsidR="008C0181" w:rsidRPr="005E279D" w:rsidRDefault="008C0181" w:rsidP="00274D6E">
      <w:pPr>
        <w:rPr>
          <w:lang w:val="sr-Cyrl-CS"/>
        </w:rPr>
      </w:pPr>
    </w:p>
    <w:sectPr w:rsidR="008C0181" w:rsidRPr="005E279D" w:rsidSect="00A742A0">
      <w:footerReference w:type="default" r:id="rId8"/>
      <w:pgSz w:w="16838" w:h="11906" w:orient="landscape" w:code="9"/>
      <w:pgMar w:top="1134" w:right="1134" w:bottom="1134" w:left="1134"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2F7" w:rsidRDefault="00C132F7" w:rsidP="00E8755B">
      <w:r>
        <w:separator/>
      </w:r>
    </w:p>
  </w:endnote>
  <w:endnote w:type="continuationSeparator" w:id="0">
    <w:p w:rsidR="00C132F7" w:rsidRDefault="00C132F7" w:rsidP="00E875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Cambri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620399"/>
      <w:docPartObj>
        <w:docPartGallery w:val="Page Numbers (Bottom of Page)"/>
        <w:docPartUnique/>
      </w:docPartObj>
    </w:sdtPr>
    <w:sdtEndPr>
      <w:rPr>
        <w:noProof/>
      </w:rPr>
    </w:sdtEndPr>
    <w:sdtContent>
      <w:p w:rsidR="00921874" w:rsidRDefault="002565CA">
        <w:pPr>
          <w:pStyle w:val="Footer"/>
          <w:jc w:val="right"/>
        </w:pPr>
        <w:r>
          <w:fldChar w:fldCharType="begin"/>
        </w:r>
        <w:r w:rsidR="00921874">
          <w:instrText xml:space="preserve"> PAGE   \* MERGEFORMAT </w:instrText>
        </w:r>
        <w:r>
          <w:fldChar w:fldCharType="separate"/>
        </w:r>
        <w:r w:rsidR="00150867">
          <w:rPr>
            <w:noProof/>
          </w:rPr>
          <w:t>2</w:t>
        </w:r>
        <w:r>
          <w:rPr>
            <w:noProof/>
          </w:rPr>
          <w:fldChar w:fldCharType="end"/>
        </w:r>
      </w:p>
    </w:sdtContent>
  </w:sdt>
  <w:p w:rsidR="00E8755B" w:rsidRDefault="00E875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2A0" w:rsidRDefault="00C132F7">
    <w:pPr>
      <w:pStyle w:val="Footer"/>
      <w:jc w:val="right"/>
    </w:pPr>
    <w:r>
      <w:fldChar w:fldCharType="begin"/>
    </w:r>
    <w:r>
      <w:instrText xml:space="preserve"> PAGE   \* MERGEFORMAT </w:instrText>
    </w:r>
    <w:r>
      <w:fldChar w:fldCharType="separate"/>
    </w:r>
    <w:r w:rsidR="00150867">
      <w:rPr>
        <w:noProof/>
      </w:rPr>
      <w:t>2</w:t>
    </w:r>
    <w:r>
      <w:rPr>
        <w:noProof/>
      </w:rPr>
      <w:fldChar w:fldCharType="end"/>
    </w:r>
  </w:p>
  <w:p w:rsidR="00A742A0" w:rsidRDefault="00C132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2F7" w:rsidRDefault="00C132F7" w:rsidP="00E8755B">
      <w:r>
        <w:separator/>
      </w:r>
    </w:p>
  </w:footnote>
  <w:footnote w:type="continuationSeparator" w:id="0">
    <w:p w:rsidR="00C132F7" w:rsidRDefault="00C132F7" w:rsidP="00E8755B">
      <w:r>
        <w:continuationSeparator/>
      </w:r>
    </w:p>
  </w:footnote>
  <w:footnote w:id="1">
    <w:p w:rsidR="00150867" w:rsidRPr="003025F1" w:rsidRDefault="00150867" w:rsidP="00150867">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E0B04"/>
    <w:multiLevelType w:val="hybridMultilevel"/>
    <w:tmpl w:val="F8DCC410"/>
    <w:lvl w:ilvl="0" w:tplc="A2C04F4E">
      <w:start w:val="1"/>
      <w:numFmt w:val="bullet"/>
      <w:lvlText w:val="-"/>
      <w:lvlJc w:val="left"/>
      <w:pPr>
        <w:ind w:left="1095" w:hanging="360"/>
      </w:pPr>
      <w:rPr>
        <w:rFonts w:ascii="Times New Roman" w:eastAsia="Times New Roman" w:hAnsi="Times New Roman"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
    <w:nsid w:val="51131BAC"/>
    <w:multiLevelType w:val="hybridMultilevel"/>
    <w:tmpl w:val="A5A8B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852C5B"/>
    <w:multiLevelType w:val="hybridMultilevel"/>
    <w:tmpl w:val="EB6E951E"/>
    <w:lvl w:ilvl="0" w:tplc="66E014F8">
      <w:start w:val="5"/>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B984406"/>
    <w:multiLevelType w:val="hybridMultilevel"/>
    <w:tmpl w:val="A7B0A9F2"/>
    <w:lvl w:ilvl="0" w:tplc="BB263168">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4560"/>
        </w:tabs>
        <w:ind w:left="4560" w:hanging="360"/>
      </w:pPr>
    </w:lvl>
    <w:lvl w:ilvl="2" w:tplc="0409001B" w:tentative="1">
      <w:start w:val="1"/>
      <w:numFmt w:val="lowerRoman"/>
      <w:lvlText w:val="%3."/>
      <w:lvlJc w:val="right"/>
      <w:pPr>
        <w:tabs>
          <w:tab w:val="num" w:pos="5280"/>
        </w:tabs>
        <w:ind w:left="5280" w:hanging="180"/>
      </w:pPr>
    </w:lvl>
    <w:lvl w:ilvl="3" w:tplc="0409000F" w:tentative="1">
      <w:start w:val="1"/>
      <w:numFmt w:val="decimal"/>
      <w:lvlText w:val="%4."/>
      <w:lvlJc w:val="left"/>
      <w:pPr>
        <w:tabs>
          <w:tab w:val="num" w:pos="6000"/>
        </w:tabs>
        <w:ind w:left="6000" w:hanging="360"/>
      </w:pPr>
    </w:lvl>
    <w:lvl w:ilvl="4" w:tplc="04090019" w:tentative="1">
      <w:start w:val="1"/>
      <w:numFmt w:val="lowerLetter"/>
      <w:lvlText w:val="%5."/>
      <w:lvlJc w:val="left"/>
      <w:pPr>
        <w:tabs>
          <w:tab w:val="num" w:pos="6720"/>
        </w:tabs>
        <w:ind w:left="6720" w:hanging="360"/>
      </w:pPr>
    </w:lvl>
    <w:lvl w:ilvl="5" w:tplc="0409001B" w:tentative="1">
      <w:start w:val="1"/>
      <w:numFmt w:val="lowerRoman"/>
      <w:lvlText w:val="%6."/>
      <w:lvlJc w:val="right"/>
      <w:pPr>
        <w:tabs>
          <w:tab w:val="num" w:pos="7440"/>
        </w:tabs>
        <w:ind w:left="7440" w:hanging="180"/>
      </w:pPr>
    </w:lvl>
    <w:lvl w:ilvl="6" w:tplc="0409000F" w:tentative="1">
      <w:start w:val="1"/>
      <w:numFmt w:val="decimal"/>
      <w:lvlText w:val="%7."/>
      <w:lvlJc w:val="left"/>
      <w:pPr>
        <w:tabs>
          <w:tab w:val="num" w:pos="8160"/>
        </w:tabs>
        <w:ind w:left="8160" w:hanging="360"/>
      </w:pPr>
    </w:lvl>
    <w:lvl w:ilvl="7" w:tplc="04090019" w:tentative="1">
      <w:start w:val="1"/>
      <w:numFmt w:val="lowerLetter"/>
      <w:lvlText w:val="%8."/>
      <w:lvlJc w:val="left"/>
      <w:pPr>
        <w:tabs>
          <w:tab w:val="num" w:pos="8880"/>
        </w:tabs>
        <w:ind w:left="8880" w:hanging="360"/>
      </w:pPr>
    </w:lvl>
    <w:lvl w:ilvl="8" w:tplc="0409001B" w:tentative="1">
      <w:start w:val="1"/>
      <w:numFmt w:val="lowerRoman"/>
      <w:lvlText w:val="%9."/>
      <w:lvlJc w:val="right"/>
      <w:pPr>
        <w:tabs>
          <w:tab w:val="num" w:pos="9600"/>
        </w:tabs>
        <w:ind w:left="960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54C9F"/>
    <w:rsid w:val="000109D4"/>
    <w:rsid w:val="00015B2A"/>
    <w:rsid w:val="00021696"/>
    <w:rsid w:val="000269C9"/>
    <w:rsid w:val="00053546"/>
    <w:rsid w:val="000561CE"/>
    <w:rsid w:val="00057E4B"/>
    <w:rsid w:val="00071BBC"/>
    <w:rsid w:val="00082498"/>
    <w:rsid w:val="000917F1"/>
    <w:rsid w:val="0009229E"/>
    <w:rsid w:val="000A1C4C"/>
    <w:rsid w:val="000B2637"/>
    <w:rsid w:val="000E5288"/>
    <w:rsid w:val="000F4000"/>
    <w:rsid w:val="00104A11"/>
    <w:rsid w:val="00107644"/>
    <w:rsid w:val="00150867"/>
    <w:rsid w:val="001522BD"/>
    <w:rsid w:val="001525B5"/>
    <w:rsid w:val="00181D75"/>
    <w:rsid w:val="00186F61"/>
    <w:rsid w:val="001A1FDC"/>
    <w:rsid w:val="001B76FB"/>
    <w:rsid w:val="001D580F"/>
    <w:rsid w:val="001E175C"/>
    <w:rsid w:val="00200729"/>
    <w:rsid w:val="00203C25"/>
    <w:rsid w:val="00216EE6"/>
    <w:rsid w:val="002213ED"/>
    <w:rsid w:val="0022684E"/>
    <w:rsid w:val="0023449E"/>
    <w:rsid w:val="00241A75"/>
    <w:rsid w:val="0024660D"/>
    <w:rsid w:val="002565CA"/>
    <w:rsid w:val="00256A84"/>
    <w:rsid w:val="00273C35"/>
    <w:rsid w:val="00274D6E"/>
    <w:rsid w:val="002762A0"/>
    <w:rsid w:val="0029642D"/>
    <w:rsid w:val="002A015D"/>
    <w:rsid w:val="002A2FA1"/>
    <w:rsid w:val="002C2382"/>
    <w:rsid w:val="002C5554"/>
    <w:rsid w:val="00327BCE"/>
    <w:rsid w:val="003359E5"/>
    <w:rsid w:val="0034572C"/>
    <w:rsid w:val="003555F1"/>
    <w:rsid w:val="00356EB1"/>
    <w:rsid w:val="00372CC3"/>
    <w:rsid w:val="00382881"/>
    <w:rsid w:val="00386CB3"/>
    <w:rsid w:val="00395452"/>
    <w:rsid w:val="003D51D7"/>
    <w:rsid w:val="003E3C11"/>
    <w:rsid w:val="00404E33"/>
    <w:rsid w:val="00414492"/>
    <w:rsid w:val="00420452"/>
    <w:rsid w:val="004266CA"/>
    <w:rsid w:val="00434F31"/>
    <w:rsid w:val="004351B8"/>
    <w:rsid w:val="004453DA"/>
    <w:rsid w:val="00453B84"/>
    <w:rsid w:val="00481FE9"/>
    <w:rsid w:val="00490549"/>
    <w:rsid w:val="004A3FAE"/>
    <w:rsid w:val="004B09CF"/>
    <w:rsid w:val="004C3EF7"/>
    <w:rsid w:val="004C52F3"/>
    <w:rsid w:val="004F7B21"/>
    <w:rsid w:val="00503A2E"/>
    <w:rsid w:val="00525B90"/>
    <w:rsid w:val="00553274"/>
    <w:rsid w:val="00561B82"/>
    <w:rsid w:val="00567F0E"/>
    <w:rsid w:val="00575CCB"/>
    <w:rsid w:val="0058208C"/>
    <w:rsid w:val="005C0ADF"/>
    <w:rsid w:val="005D4169"/>
    <w:rsid w:val="005E279D"/>
    <w:rsid w:val="005E7EEC"/>
    <w:rsid w:val="005F7556"/>
    <w:rsid w:val="00600D66"/>
    <w:rsid w:val="0061184F"/>
    <w:rsid w:val="006209DE"/>
    <w:rsid w:val="00622190"/>
    <w:rsid w:val="006230FF"/>
    <w:rsid w:val="006411A1"/>
    <w:rsid w:val="00664639"/>
    <w:rsid w:val="006743E2"/>
    <w:rsid w:val="00675804"/>
    <w:rsid w:val="006A6E82"/>
    <w:rsid w:val="006B0A08"/>
    <w:rsid w:val="006C11A0"/>
    <w:rsid w:val="006C63A1"/>
    <w:rsid w:val="006D639E"/>
    <w:rsid w:val="006F6854"/>
    <w:rsid w:val="00713FFF"/>
    <w:rsid w:val="00714F39"/>
    <w:rsid w:val="007218EC"/>
    <w:rsid w:val="00737058"/>
    <w:rsid w:val="00764DFE"/>
    <w:rsid w:val="00773021"/>
    <w:rsid w:val="00793F74"/>
    <w:rsid w:val="007B31DC"/>
    <w:rsid w:val="007B623B"/>
    <w:rsid w:val="007C7C65"/>
    <w:rsid w:val="007F27CC"/>
    <w:rsid w:val="00822D6A"/>
    <w:rsid w:val="00830375"/>
    <w:rsid w:val="00841CE4"/>
    <w:rsid w:val="0085217B"/>
    <w:rsid w:val="008B2367"/>
    <w:rsid w:val="008B328E"/>
    <w:rsid w:val="008C0181"/>
    <w:rsid w:val="00914F5A"/>
    <w:rsid w:val="00921874"/>
    <w:rsid w:val="009436EF"/>
    <w:rsid w:val="0097432D"/>
    <w:rsid w:val="00977AE4"/>
    <w:rsid w:val="009826CB"/>
    <w:rsid w:val="00983A0C"/>
    <w:rsid w:val="00986E39"/>
    <w:rsid w:val="009B1A5E"/>
    <w:rsid w:val="009C3952"/>
    <w:rsid w:val="009C431E"/>
    <w:rsid w:val="00A729C1"/>
    <w:rsid w:val="00A743BB"/>
    <w:rsid w:val="00A9014D"/>
    <w:rsid w:val="00AB7955"/>
    <w:rsid w:val="00AC08DB"/>
    <w:rsid w:val="00AC3CAC"/>
    <w:rsid w:val="00AD0DFB"/>
    <w:rsid w:val="00AD67BC"/>
    <w:rsid w:val="00AF2B5C"/>
    <w:rsid w:val="00AF711E"/>
    <w:rsid w:val="00B02DD9"/>
    <w:rsid w:val="00B17BC6"/>
    <w:rsid w:val="00B22654"/>
    <w:rsid w:val="00B52322"/>
    <w:rsid w:val="00B5595C"/>
    <w:rsid w:val="00B75F3D"/>
    <w:rsid w:val="00B97D2F"/>
    <w:rsid w:val="00BA1FF4"/>
    <w:rsid w:val="00BC3ACF"/>
    <w:rsid w:val="00BD2A03"/>
    <w:rsid w:val="00BE6924"/>
    <w:rsid w:val="00C01DC8"/>
    <w:rsid w:val="00C04A9E"/>
    <w:rsid w:val="00C132F7"/>
    <w:rsid w:val="00C17431"/>
    <w:rsid w:val="00C20154"/>
    <w:rsid w:val="00C25FFB"/>
    <w:rsid w:val="00C262EF"/>
    <w:rsid w:val="00C2666A"/>
    <w:rsid w:val="00C413C4"/>
    <w:rsid w:val="00C46F5D"/>
    <w:rsid w:val="00C60BEE"/>
    <w:rsid w:val="00C61751"/>
    <w:rsid w:val="00C643B2"/>
    <w:rsid w:val="00C73D21"/>
    <w:rsid w:val="00C743B7"/>
    <w:rsid w:val="00C7604D"/>
    <w:rsid w:val="00C76D5E"/>
    <w:rsid w:val="00C848AF"/>
    <w:rsid w:val="00CB6F35"/>
    <w:rsid w:val="00CB70D0"/>
    <w:rsid w:val="00CB726E"/>
    <w:rsid w:val="00CB76DB"/>
    <w:rsid w:val="00CF49E2"/>
    <w:rsid w:val="00D13243"/>
    <w:rsid w:val="00D75510"/>
    <w:rsid w:val="00D85549"/>
    <w:rsid w:val="00D93DF5"/>
    <w:rsid w:val="00DA2923"/>
    <w:rsid w:val="00DB01F1"/>
    <w:rsid w:val="00DB0917"/>
    <w:rsid w:val="00DB55E1"/>
    <w:rsid w:val="00DF179D"/>
    <w:rsid w:val="00E02DD0"/>
    <w:rsid w:val="00E05248"/>
    <w:rsid w:val="00E21590"/>
    <w:rsid w:val="00E218C4"/>
    <w:rsid w:val="00E54C9F"/>
    <w:rsid w:val="00E62E29"/>
    <w:rsid w:val="00E82162"/>
    <w:rsid w:val="00E8755B"/>
    <w:rsid w:val="00EA049D"/>
    <w:rsid w:val="00EA1AD9"/>
    <w:rsid w:val="00EB3247"/>
    <w:rsid w:val="00EC6003"/>
    <w:rsid w:val="00ED7AB7"/>
    <w:rsid w:val="00ED7BE5"/>
    <w:rsid w:val="00EE1217"/>
    <w:rsid w:val="00F358CB"/>
    <w:rsid w:val="00F435CE"/>
    <w:rsid w:val="00F62618"/>
    <w:rsid w:val="00F84042"/>
    <w:rsid w:val="00F8747F"/>
    <w:rsid w:val="00FB306A"/>
    <w:rsid w:val="00FB31FB"/>
    <w:rsid w:val="00FB3CF3"/>
    <w:rsid w:val="00FF2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E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7podnas">
    <w:name w:val="stil_7podnas"/>
    <w:basedOn w:val="Normal"/>
    <w:rsid w:val="00EA049D"/>
    <w:pPr>
      <w:spacing w:before="100" w:beforeAutospacing="1" w:after="100" w:afterAutospacing="1"/>
      <w:jc w:val="left"/>
    </w:pPr>
  </w:style>
  <w:style w:type="paragraph" w:customStyle="1" w:styleId="stil4clan">
    <w:name w:val="stil_4clan"/>
    <w:basedOn w:val="Normal"/>
    <w:rsid w:val="00EA049D"/>
    <w:pPr>
      <w:spacing w:before="100" w:beforeAutospacing="1" w:after="100" w:afterAutospacing="1"/>
      <w:jc w:val="left"/>
    </w:pPr>
  </w:style>
  <w:style w:type="paragraph" w:customStyle="1" w:styleId="stil1tekst">
    <w:name w:val="stil_1tekst"/>
    <w:basedOn w:val="Normal"/>
    <w:rsid w:val="00EA049D"/>
    <w:pPr>
      <w:spacing w:before="100" w:beforeAutospacing="1" w:after="100" w:afterAutospacing="1"/>
      <w:jc w:val="left"/>
    </w:pPr>
  </w:style>
  <w:style w:type="paragraph" w:customStyle="1" w:styleId="t-9-8">
    <w:name w:val="t-9-8"/>
    <w:basedOn w:val="Normal"/>
    <w:rsid w:val="00675804"/>
    <w:pPr>
      <w:spacing w:before="100" w:beforeAutospacing="1" w:after="100" w:afterAutospacing="1"/>
      <w:jc w:val="left"/>
    </w:pPr>
    <w:rPr>
      <w:lang w:val="hr-HR" w:eastAsia="hr-HR"/>
    </w:rPr>
  </w:style>
  <w:style w:type="paragraph" w:customStyle="1" w:styleId="Clan">
    <w:name w:val="Clan"/>
    <w:basedOn w:val="Normal"/>
    <w:rsid w:val="00F435CE"/>
    <w:pPr>
      <w:keepNext/>
      <w:tabs>
        <w:tab w:val="left" w:pos="1080"/>
      </w:tabs>
      <w:spacing w:before="120" w:after="120"/>
      <w:ind w:left="720" w:right="720"/>
      <w:jc w:val="center"/>
    </w:pPr>
    <w:rPr>
      <w:rFonts w:ascii="Arial" w:hAnsi="Arial" w:cs="Arial"/>
      <w:b/>
      <w:sz w:val="22"/>
      <w:szCs w:val="22"/>
      <w:lang w:val="sr-Cyrl-CS"/>
    </w:rPr>
  </w:style>
  <w:style w:type="paragraph" w:customStyle="1" w:styleId="CLAN0">
    <w:name w:val="CLAN"/>
    <w:basedOn w:val="Normal"/>
    <w:next w:val="Normal"/>
    <w:qFormat/>
    <w:rsid w:val="00F435CE"/>
    <w:pPr>
      <w:keepNext/>
      <w:spacing w:before="120"/>
      <w:ind w:left="720" w:right="720"/>
      <w:jc w:val="center"/>
    </w:pPr>
    <w:rPr>
      <w:rFonts w:ascii="Arial Bold" w:hAnsi="Arial Bold"/>
      <w:b/>
      <w:sz w:val="22"/>
      <w:lang w:val="sr-Cyrl-CS"/>
    </w:rPr>
  </w:style>
  <w:style w:type="paragraph" w:styleId="ListParagraph">
    <w:name w:val="List Paragraph"/>
    <w:basedOn w:val="Normal"/>
    <w:uiPriority w:val="34"/>
    <w:qFormat/>
    <w:rsid w:val="007B31DC"/>
    <w:pPr>
      <w:ind w:left="720"/>
      <w:contextualSpacing/>
    </w:pPr>
  </w:style>
  <w:style w:type="character" w:customStyle="1" w:styleId="rvts3">
    <w:name w:val="rvts3"/>
    <w:basedOn w:val="DefaultParagraphFont"/>
    <w:rsid w:val="002A015D"/>
  </w:style>
  <w:style w:type="paragraph" w:styleId="BalloonText">
    <w:name w:val="Balloon Text"/>
    <w:basedOn w:val="Normal"/>
    <w:link w:val="BalloonTextChar"/>
    <w:uiPriority w:val="99"/>
    <w:semiHidden/>
    <w:unhideWhenUsed/>
    <w:rsid w:val="006C11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1A0"/>
    <w:rPr>
      <w:rFonts w:ascii="Segoe UI" w:eastAsia="Times New Roman" w:hAnsi="Segoe UI" w:cs="Segoe UI"/>
      <w:sz w:val="18"/>
      <w:szCs w:val="18"/>
    </w:rPr>
  </w:style>
  <w:style w:type="table" w:customStyle="1" w:styleId="TableGrid1">
    <w:name w:val="Table Grid1"/>
    <w:basedOn w:val="TableNormal"/>
    <w:next w:val="TableGrid"/>
    <w:uiPriority w:val="59"/>
    <w:rsid w:val="00273C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273C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8755B"/>
    <w:pPr>
      <w:tabs>
        <w:tab w:val="center" w:pos="4680"/>
        <w:tab w:val="right" w:pos="9360"/>
      </w:tabs>
    </w:pPr>
  </w:style>
  <w:style w:type="character" w:customStyle="1" w:styleId="HeaderChar">
    <w:name w:val="Header Char"/>
    <w:basedOn w:val="DefaultParagraphFont"/>
    <w:link w:val="Header"/>
    <w:uiPriority w:val="99"/>
    <w:rsid w:val="00E8755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755B"/>
    <w:pPr>
      <w:tabs>
        <w:tab w:val="center" w:pos="4680"/>
        <w:tab w:val="right" w:pos="9360"/>
      </w:tabs>
    </w:pPr>
  </w:style>
  <w:style w:type="character" w:customStyle="1" w:styleId="FooterChar">
    <w:name w:val="Footer Char"/>
    <w:basedOn w:val="DefaultParagraphFont"/>
    <w:link w:val="Footer"/>
    <w:uiPriority w:val="99"/>
    <w:rsid w:val="00E8755B"/>
    <w:rPr>
      <w:rFonts w:ascii="Times New Roman" w:eastAsia="Times New Roman" w:hAnsi="Times New Roman" w:cs="Times New Roman"/>
      <w:sz w:val="24"/>
      <w:szCs w:val="24"/>
    </w:rPr>
  </w:style>
  <w:style w:type="paragraph" w:customStyle="1" w:styleId="Normal1">
    <w:name w:val="Normal1"/>
    <w:basedOn w:val="Normal"/>
    <w:rsid w:val="00274D6E"/>
    <w:pPr>
      <w:spacing w:before="100" w:beforeAutospacing="1" w:after="100" w:afterAutospacing="1"/>
      <w:jc w:val="left"/>
    </w:pPr>
  </w:style>
  <w:style w:type="paragraph" w:styleId="BodyText2">
    <w:name w:val="Body Text 2"/>
    <w:basedOn w:val="Normal"/>
    <w:link w:val="BodyText2Char"/>
    <w:rsid w:val="00274D6E"/>
    <w:pPr>
      <w:jc w:val="right"/>
    </w:pPr>
    <w:rPr>
      <w:b/>
      <w:bCs/>
      <w:szCs w:val="20"/>
      <w:lang w:val="hr-HR" w:eastAsia="hr-HR"/>
    </w:rPr>
  </w:style>
  <w:style w:type="character" w:customStyle="1" w:styleId="BodyText2Char">
    <w:name w:val="Body Text 2 Char"/>
    <w:basedOn w:val="DefaultParagraphFont"/>
    <w:link w:val="BodyText2"/>
    <w:rsid w:val="00274D6E"/>
    <w:rPr>
      <w:rFonts w:ascii="Times New Roman" w:eastAsia="Times New Roman" w:hAnsi="Times New Roman" w:cs="Times New Roman"/>
      <w:b/>
      <w:bCs/>
      <w:sz w:val="24"/>
      <w:szCs w:val="20"/>
      <w:lang w:val="hr-HR" w:eastAsia="hr-HR"/>
    </w:rPr>
  </w:style>
  <w:style w:type="character" w:customStyle="1" w:styleId="hps">
    <w:name w:val="hps"/>
    <w:rsid w:val="00274D6E"/>
  </w:style>
  <w:style w:type="character" w:customStyle="1" w:styleId="ZoranSreti">
    <w:name w:val="EmailStyle35"/>
    <w:aliases w:val="EmailStyle35"/>
    <w:semiHidden/>
    <w:personal/>
    <w:rsid w:val="00274D6E"/>
    <w:rPr>
      <w:rFonts w:ascii="Arial" w:hAnsi="Arial" w:cs="Arial"/>
      <w:color w:val="auto"/>
      <w:sz w:val="20"/>
      <w:szCs w:val="20"/>
    </w:rPr>
  </w:style>
  <w:style w:type="paragraph" w:customStyle="1" w:styleId="1tekst">
    <w:name w:val="1tekst"/>
    <w:basedOn w:val="Normal"/>
    <w:rsid w:val="00274D6E"/>
    <w:pPr>
      <w:ind w:left="375" w:right="375" w:firstLine="240"/>
    </w:pPr>
    <w:rPr>
      <w:rFonts w:ascii="Arial" w:hAnsi="Arial" w:cs="Arial"/>
      <w:sz w:val="20"/>
      <w:szCs w:val="20"/>
    </w:rPr>
  </w:style>
  <w:style w:type="paragraph" w:styleId="FootnoteText">
    <w:name w:val="footnote text"/>
    <w:basedOn w:val="Normal"/>
    <w:link w:val="FootnoteTextChar"/>
    <w:semiHidden/>
    <w:rsid w:val="00150867"/>
    <w:pPr>
      <w:jc w:val="left"/>
    </w:pPr>
    <w:rPr>
      <w:rFonts w:ascii="Arial" w:eastAsia="Calibri" w:hAnsi="Arial" w:cs="Arial"/>
      <w:sz w:val="20"/>
      <w:szCs w:val="20"/>
    </w:rPr>
  </w:style>
  <w:style w:type="character" w:customStyle="1" w:styleId="FootnoteTextChar">
    <w:name w:val="Footnote Text Char"/>
    <w:basedOn w:val="DefaultParagraphFont"/>
    <w:link w:val="FootnoteText"/>
    <w:semiHidden/>
    <w:rsid w:val="00150867"/>
    <w:rPr>
      <w:rFonts w:ascii="Arial" w:eastAsia="Calibri" w:hAnsi="Arial" w:cs="Arial"/>
      <w:sz w:val="20"/>
      <w:szCs w:val="20"/>
    </w:rPr>
  </w:style>
  <w:style w:type="character" w:styleId="FootnoteReference">
    <w:name w:val="footnote reference"/>
    <w:semiHidden/>
    <w:rsid w:val="001508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E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7podnas">
    <w:name w:val="stil_7podnas"/>
    <w:basedOn w:val="Normal"/>
    <w:rsid w:val="00EA049D"/>
    <w:pPr>
      <w:spacing w:before="100" w:beforeAutospacing="1" w:after="100" w:afterAutospacing="1"/>
      <w:jc w:val="left"/>
    </w:pPr>
  </w:style>
  <w:style w:type="paragraph" w:customStyle="1" w:styleId="stil4clan">
    <w:name w:val="stil_4clan"/>
    <w:basedOn w:val="Normal"/>
    <w:rsid w:val="00EA049D"/>
    <w:pPr>
      <w:spacing w:before="100" w:beforeAutospacing="1" w:after="100" w:afterAutospacing="1"/>
      <w:jc w:val="left"/>
    </w:pPr>
  </w:style>
  <w:style w:type="paragraph" w:customStyle="1" w:styleId="stil1tekst">
    <w:name w:val="stil_1tekst"/>
    <w:basedOn w:val="Normal"/>
    <w:rsid w:val="00EA049D"/>
    <w:pPr>
      <w:spacing w:before="100" w:beforeAutospacing="1" w:after="100" w:afterAutospacing="1"/>
      <w:jc w:val="left"/>
    </w:pPr>
  </w:style>
  <w:style w:type="paragraph" w:customStyle="1" w:styleId="t-9-8">
    <w:name w:val="t-9-8"/>
    <w:basedOn w:val="Normal"/>
    <w:rsid w:val="00675804"/>
    <w:pPr>
      <w:spacing w:before="100" w:beforeAutospacing="1" w:after="100" w:afterAutospacing="1"/>
      <w:jc w:val="left"/>
    </w:pPr>
    <w:rPr>
      <w:lang w:val="hr-HR" w:eastAsia="hr-HR"/>
    </w:rPr>
  </w:style>
  <w:style w:type="paragraph" w:customStyle="1" w:styleId="Clan">
    <w:name w:val="Clan"/>
    <w:basedOn w:val="Normal"/>
    <w:rsid w:val="00F435CE"/>
    <w:pPr>
      <w:keepNext/>
      <w:tabs>
        <w:tab w:val="left" w:pos="1080"/>
      </w:tabs>
      <w:spacing w:before="120" w:after="120"/>
      <w:ind w:left="720" w:right="720"/>
      <w:jc w:val="center"/>
    </w:pPr>
    <w:rPr>
      <w:rFonts w:ascii="Arial" w:hAnsi="Arial" w:cs="Arial"/>
      <w:b/>
      <w:sz w:val="22"/>
      <w:szCs w:val="22"/>
      <w:lang w:val="sr-Cyrl-CS"/>
    </w:rPr>
  </w:style>
  <w:style w:type="paragraph" w:customStyle="1" w:styleId="CLAN0">
    <w:name w:val="CLAN"/>
    <w:basedOn w:val="Normal"/>
    <w:next w:val="Normal"/>
    <w:qFormat/>
    <w:rsid w:val="00F435CE"/>
    <w:pPr>
      <w:keepNext/>
      <w:spacing w:before="120"/>
      <w:ind w:left="720" w:right="720"/>
      <w:jc w:val="center"/>
    </w:pPr>
    <w:rPr>
      <w:rFonts w:ascii="Arial Bold" w:hAnsi="Arial Bold"/>
      <w:b/>
      <w:sz w:val="22"/>
      <w:lang w:val="sr-Cyrl-CS"/>
    </w:rPr>
  </w:style>
  <w:style w:type="paragraph" w:styleId="ListParagraph">
    <w:name w:val="List Paragraph"/>
    <w:basedOn w:val="Normal"/>
    <w:uiPriority w:val="34"/>
    <w:qFormat/>
    <w:rsid w:val="007B31DC"/>
    <w:pPr>
      <w:ind w:left="720"/>
      <w:contextualSpacing/>
    </w:pPr>
  </w:style>
  <w:style w:type="character" w:customStyle="1" w:styleId="rvts3">
    <w:name w:val="rvts3"/>
    <w:basedOn w:val="DefaultParagraphFont"/>
    <w:rsid w:val="002A015D"/>
  </w:style>
  <w:style w:type="paragraph" w:styleId="BalloonText">
    <w:name w:val="Balloon Text"/>
    <w:basedOn w:val="Normal"/>
    <w:link w:val="BalloonTextChar"/>
    <w:uiPriority w:val="99"/>
    <w:semiHidden/>
    <w:unhideWhenUsed/>
    <w:rsid w:val="006C11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1A0"/>
    <w:rPr>
      <w:rFonts w:ascii="Segoe UI" w:eastAsia="Times New Roman" w:hAnsi="Segoe UI" w:cs="Segoe UI"/>
      <w:sz w:val="18"/>
      <w:szCs w:val="18"/>
    </w:rPr>
  </w:style>
  <w:style w:type="table" w:customStyle="1" w:styleId="TableGrid1">
    <w:name w:val="Table Grid1"/>
    <w:basedOn w:val="TableNormal"/>
    <w:next w:val="TableGrid"/>
    <w:uiPriority w:val="59"/>
    <w:rsid w:val="0027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7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755B"/>
    <w:pPr>
      <w:tabs>
        <w:tab w:val="center" w:pos="4680"/>
        <w:tab w:val="right" w:pos="9360"/>
      </w:tabs>
    </w:pPr>
  </w:style>
  <w:style w:type="character" w:customStyle="1" w:styleId="HeaderChar">
    <w:name w:val="Header Char"/>
    <w:basedOn w:val="DefaultParagraphFont"/>
    <w:link w:val="Header"/>
    <w:uiPriority w:val="99"/>
    <w:rsid w:val="00E8755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755B"/>
    <w:pPr>
      <w:tabs>
        <w:tab w:val="center" w:pos="4680"/>
        <w:tab w:val="right" w:pos="9360"/>
      </w:tabs>
    </w:pPr>
  </w:style>
  <w:style w:type="character" w:customStyle="1" w:styleId="FooterChar">
    <w:name w:val="Footer Char"/>
    <w:basedOn w:val="DefaultParagraphFont"/>
    <w:link w:val="Footer"/>
    <w:uiPriority w:val="99"/>
    <w:rsid w:val="00E8755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82633530">
      <w:bodyDiv w:val="1"/>
      <w:marLeft w:val="0"/>
      <w:marRight w:val="0"/>
      <w:marTop w:val="0"/>
      <w:marBottom w:val="0"/>
      <w:divBdr>
        <w:top w:val="none" w:sz="0" w:space="0" w:color="auto"/>
        <w:left w:val="none" w:sz="0" w:space="0" w:color="auto"/>
        <w:bottom w:val="none" w:sz="0" w:space="0" w:color="auto"/>
        <w:right w:val="none" w:sz="0" w:space="0" w:color="auto"/>
      </w:divBdr>
    </w:div>
    <w:div w:id="107578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10314</Words>
  <Characters>58795</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Nikolic</dc:creator>
  <cp:lastModifiedBy>jovan</cp:lastModifiedBy>
  <cp:revision>4</cp:revision>
  <cp:lastPrinted>2016-12-08T15:47:00Z</cp:lastPrinted>
  <dcterms:created xsi:type="dcterms:W3CDTF">2016-12-13T09:00:00Z</dcterms:created>
  <dcterms:modified xsi:type="dcterms:W3CDTF">2016-12-13T09:02:00Z</dcterms:modified>
</cp:coreProperties>
</file>