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749" w:rsidRPr="003439DF" w:rsidRDefault="00C60749" w:rsidP="00013E39">
      <w:pPr>
        <w:ind w:right="-36" w:firstLine="720"/>
        <w:jc w:val="both"/>
        <w:rPr>
          <w:sz w:val="24"/>
          <w:szCs w:val="24"/>
        </w:rPr>
      </w:pPr>
      <w:bookmarkStart w:id="0" w:name="_GoBack"/>
      <w:bookmarkEnd w:id="0"/>
    </w:p>
    <w:p w:rsidR="00B628D3" w:rsidRPr="003439DF" w:rsidRDefault="00B628D3" w:rsidP="00013E39">
      <w:pPr>
        <w:ind w:right="-36" w:firstLine="720"/>
        <w:jc w:val="both"/>
        <w:rPr>
          <w:sz w:val="24"/>
          <w:szCs w:val="24"/>
        </w:rPr>
      </w:pPr>
    </w:p>
    <w:p w:rsidR="00C60749" w:rsidRPr="003439DF" w:rsidRDefault="00C60749" w:rsidP="00013E39">
      <w:pPr>
        <w:ind w:right="-36" w:firstLine="720"/>
        <w:jc w:val="both"/>
        <w:rPr>
          <w:sz w:val="24"/>
          <w:szCs w:val="24"/>
        </w:rPr>
      </w:pPr>
    </w:p>
    <w:p w:rsidR="00CD2CA3" w:rsidRPr="003439DF" w:rsidRDefault="007D0A3A" w:rsidP="00013E39">
      <w:pPr>
        <w:ind w:right="-36" w:firstLine="720"/>
        <w:jc w:val="both"/>
        <w:rPr>
          <w:strike/>
          <w:sz w:val="24"/>
          <w:szCs w:val="24"/>
        </w:rPr>
      </w:pPr>
      <w:r w:rsidRPr="003439DF">
        <w:rPr>
          <w:sz w:val="24"/>
          <w:szCs w:val="24"/>
        </w:rPr>
        <w:t>На основу</w:t>
      </w:r>
      <w:r w:rsidR="00C60749" w:rsidRPr="003439DF">
        <w:rPr>
          <w:sz w:val="24"/>
          <w:szCs w:val="24"/>
        </w:rPr>
        <w:t xml:space="preserve"> члана 123. тачка 3. Устава Републике Србије</w:t>
      </w:r>
      <w:r w:rsidR="0035732E" w:rsidRPr="003439DF">
        <w:rPr>
          <w:sz w:val="24"/>
          <w:szCs w:val="24"/>
        </w:rPr>
        <w:t>, а</w:t>
      </w:r>
      <w:r w:rsidR="00C60749" w:rsidRPr="003439DF">
        <w:rPr>
          <w:sz w:val="24"/>
          <w:szCs w:val="24"/>
        </w:rPr>
        <w:t xml:space="preserve"> у вези са </w:t>
      </w:r>
      <w:r w:rsidR="00920FAF" w:rsidRPr="003439DF">
        <w:rPr>
          <w:sz w:val="24"/>
          <w:szCs w:val="24"/>
        </w:rPr>
        <w:t>чл. 42</w:t>
      </w:r>
      <w:r w:rsidR="0035732E" w:rsidRPr="003439DF">
        <w:rPr>
          <w:sz w:val="24"/>
          <w:szCs w:val="24"/>
        </w:rPr>
        <w:t>, 43, 44, 45</w:t>
      </w:r>
      <w:r w:rsidR="00B628D3" w:rsidRPr="003439DF">
        <w:rPr>
          <w:sz w:val="24"/>
          <w:szCs w:val="24"/>
        </w:rPr>
        <w:t>.</w:t>
      </w:r>
      <w:r w:rsidR="0035732E" w:rsidRPr="003439DF">
        <w:rPr>
          <w:sz w:val="24"/>
          <w:szCs w:val="24"/>
        </w:rPr>
        <w:t xml:space="preserve"> и</w:t>
      </w:r>
      <w:r w:rsidR="00920FAF" w:rsidRPr="003439DF">
        <w:rPr>
          <w:sz w:val="24"/>
          <w:szCs w:val="24"/>
        </w:rPr>
        <w:t xml:space="preserve"> 4</w:t>
      </w:r>
      <w:r w:rsidR="00255323" w:rsidRPr="003439DF">
        <w:rPr>
          <w:sz w:val="24"/>
          <w:szCs w:val="24"/>
        </w:rPr>
        <w:t>7</w:t>
      </w:r>
      <w:r w:rsidR="00920FAF" w:rsidRPr="003439DF">
        <w:rPr>
          <w:sz w:val="24"/>
          <w:szCs w:val="24"/>
        </w:rPr>
        <w:t xml:space="preserve">. </w:t>
      </w:r>
      <w:r w:rsidR="00C60749" w:rsidRPr="003439DF">
        <w:rPr>
          <w:sz w:val="24"/>
          <w:szCs w:val="24"/>
        </w:rPr>
        <w:t>Закон</w:t>
      </w:r>
      <w:r w:rsidR="00920FAF" w:rsidRPr="003439DF">
        <w:rPr>
          <w:sz w:val="24"/>
          <w:szCs w:val="24"/>
        </w:rPr>
        <w:t>а</w:t>
      </w:r>
      <w:r w:rsidR="00C60749" w:rsidRPr="003439DF">
        <w:rPr>
          <w:sz w:val="24"/>
          <w:szCs w:val="24"/>
        </w:rPr>
        <w:t xml:space="preserve"> о приватизацији (</w:t>
      </w:r>
      <w:r w:rsidR="00685E47" w:rsidRPr="003439DF">
        <w:rPr>
          <w:sz w:val="24"/>
          <w:szCs w:val="24"/>
        </w:rPr>
        <w:t>„</w:t>
      </w:r>
      <w:r w:rsidR="00C60749" w:rsidRPr="003439DF">
        <w:rPr>
          <w:sz w:val="24"/>
          <w:szCs w:val="24"/>
        </w:rPr>
        <w:t>Службени гласник</w:t>
      </w:r>
      <w:r w:rsidR="00685E47" w:rsidRPr="003439DF">
        <w:rPr>
          <w:sz w:val="24"/>
          <w:szCs w:val="24"/>
        </w:rPr>
        <w:t xml:space="preserve"> РС”, бр. 83/14, 46/15, 112/15 и 20/16</w:t>
      </w:r>
      <w:r w:rsidR="00166938" w:rsidRPr="003439DF">
        <w:rPr>
          <w:sz w:val="24"/>
          <w:szCs w:val="24"/>
        </w:rPr>
        <w:t xml:space="preserve"> </w:t>
      </w:r>
      <w:r w:rsidR="00685E47" w:rsidRPr="003439DF">
        <w:rPr>
          <w:sz w:val="24"/>
          <w:szCs w:val="24"/>
        </w:rPr>
        <w:t>-</w:t>
      </w:r>
      <w:r w:rsidR="00166938" w:rsidRPr="003439DF">
        <w:rPr>
          <w:sz w:val="24"/>
          <w:szCs w:val="24"/>
        </w:rPr>
        <w:t xml:space="preserve"> </w:t>
      </w:r>
      <w:r w:rsidR="00685E47" w:rsidRPr="003439DF">
        <w:rPr>
          <w:sz w:val="24"/>
          <w:szCs w:val="24"/>
        </w:rPr>
        <w:t>аутентично тумачење)</w:t>
      </w:r>
      <w:r w:rsidR="00CD2CA3" w:rsidRPr="003439DF">
        <w:rPr>
          <w:sz w:val="24"/>
          <w:szCs w:val="24"/>
        </w:rPr>
        <w:t>,</w:t>
      </w:r>
      <w:r w:rsidR="00920FAF" w:rsidRPr="003439DF">
        <w:rPr>
          <w:sz w:val="24"/>
          <w:szCs w:val="24"/>
        </w:rPr>
        <w:t xml:space="preserve"> </w:t>
      </w:r>
    </w:p>
    <w:p w:rsidR="00023841" w:rsidRPr="003439DF" w:rsidRDefault="00023841" w:rsidP="00013E39">
      <w:pPr>
        <w:ind w:right="-36" w:firstLine="720"/>
        <w:jc w:val="both"/>
        <w:rPr>
          <w:sz w:val="24"/>
          <w:szCs w:val="24"/>
        </w:rPr>
      </w:pPr>
    </w:p>
    <w:p w:rsidR="007D0A3A" w:rsidRPr="003439DF" w:rsidRDefault="00685E47" w:rsidP="00013E39">
      <w:pPr>
        <w:ind w:right="-36" w:firstLine="720"/>
        <w:jc w:val="both"/>
        <w:rPr>
          <w:strike/>
          <w:sz w:val="24"/>
          <w:szCs w:val="24"/>
        </w:rPr>
      </w:pPr>
      <w:r w:rsidRPr="003439DF">
        <w:rPr>
          <w:sz w:val="24"/>
          <w:szCs w:val="24"/>
        </w:rPr>
        <w:t>Влада доноси</w:t>
      </w:r>
      <w:r w:rsidRPr="003439DF">
        <w:rPr>
          <w:strike/>
          <w:sz w:val="24"/>
          <w:szCs w:val="24"/>
        </w:rPr>
        <w:t xml:space="preserve"> </w:t>
      </w:r>
    </w:p>
    <w:p w:rsidR="00C769A1" w:rsidRPr="003439DF" w:rsidRDefault="000D2EBE" w:rsidP="00E0182A">
      <w:pPr>
        <w:widowControl w:val="0"/>
        <w:spacing w:before="40"/>
        <w:ind w:right="-36"/>
        <w:rPr>
          <w:b/>
          <w:sz w:val="24"/>
          <w:szCs w:val="24"/>
        </w:rPr>
      </w:pPr>
      <w:r w:rsidRPr="003439DF">
        <w:rPr>
          <w:b/>
          <w:sz w:val="24"/>
          <w:szCs w:val="24"/>
        </w:rPr>
        <w:t xml:space="preserve"> </w:t>
      </w:r>
    </w:p>
    <w:p w:rsidR="007D0A3A" w:rsidRPr="003439DF" w:rsidRDefault="000D2EBE" w:rsidP="00013E39">
      <w:pPr>
        <w:widowControl w:val="0"/>
        <w:spacing w:before="40"/>
        <w:ind w:right="-36"/>
        <w:jc w:val="center"/>
        <w:rPr>
          <w:sz w:val="24"/>
          <w:szCs w:val="24"/>
        </w:rPr>
      </w:pPr>
      <w:r w:rsidRPr="003439DF">
        <w:rPr>
          <w:b/>
          <w:sz w:val="24"/>
          <w:szCs w:val="24"/>
        </w:rPr>
        <w:t xml:space="preserve"> </w:t>
      </w:r>
      <w:r w:rsidR="004D5FA6" w:rsidRPr="003439DF">
        <w:rPr>
          <w:sz w:val="24"/>
          <w:szCs w:val="24"/>
        </w:rPr>
        <w:t>УРЕДБ</w:t>
      </w:r>
      <w:r w:rsidR="00685E47" w:rsidRPr="003439DF">
        <w:rPr>
          <w:sz w:val="24"/>
          <w:szCs w:val="24"/>
        </w:rPr>
        <w:t>У</w:t>
      </w:r>
    </w:p>
    <w:p w:rsidR="007D0A3A" w:rsidRPr="003439DF" w:rsidRDefault="0035732E" w:rsidP="00013E39">
      <w:pPr>
        <w:widowControl w:val="0"/>
        <w:spacing w:before="40"/>
        <w:ind w:right="-36"/>
        <w:jc w:val="center"/>
        <w:rPr>
          <w:strike/>
          <w:sz w:val="24"/>
          <w:szCs w:val="24"/>
        </w:rPr>
      </w:pPr>
      <w:r w:rsidRPr="003439DF">
        <w:rPr>
          <w:sz w:val="24"/>
          <w:szCs w:val="24"/>
        </w:rPr>
        <w:t xml:space="preserve">О ПОСТУПАЊУ ЛИЦА КОЈА ОБАВЉАЈУ ПОСЛОВЕ ПРИВРЕМЕНОГ ЗАСТУПНИКА КАПИТАЛА У СУБЈЕКТИМА ПРИВАТИЗАЦИЈЕ </w:t>
      </w:r>
      <w:r w:rsidRPr="003439DF">
        <w:rPr>
          <w:strike/>
          <w:sz w:val="24"/>
          <w:szCs w:val="24"/>
        </w:rPr>
        <w:t xml:space="preserve"> </w:t>
      </w:r>
    </w:p>
    <w:p w:rsidR="007D0A3A" w:rsidRPr="003439DF" w:rsidRDefault="007D0A3A" w:rsidP="005A0A36">
      <w:pPr>
        <w:widowControl w:val="0"/>
        <w:spacing w:before="40"/>
        <w:ind w:right="-36"/>
        <w:rPr>
          <w:b/>
          <w:sz w:val="24"/>
          <w:szCs w:val="24"/>
        </w:rPr>
      </w:pPr>
    </w:p>
    <w:p w:rsidR="007D0A3A" w:rsidRPr="003439DF" w:rsidRDefault="007D0A3A" w:rsidP="00013E39">
      <w:pPr>
        <w:widowControl w:val="0"/>
        <w:spacing w:before="40"/>
        <w:ind w:right="-36"/>
        <w:jc w:val="center"/>
        <w:rPr>
          <w:sz w:val="24"/>
          <w:szCs w:val="24"/>
        </w:rPr>
      </w:pPr>
      <w:r w:rsidRPr="003439DF">
        <w:rPr>
          <w:sz w:val="24"/>
          <w:szCs w:val="24"/>
        </w:rPr>
        <w:t>Члан 1.</w:t>
      </w:r>
    </w:p>
    <w:p w:rsidR="007D0A3A" w:rsidRPr="003439DF" w:rsidRDefault="007D0A3A" w:rsidP="00013E39">
      <w:pPr>
        <w:widowControl w:val="0"/>
        <w:spacing w:before="40"/>
        <w:ind w:right="-36" w:firstLine="720"/>
        <w:jc w:val="both"/>
        <w:rPr>
          <w:strike/>
          <w:sz w:val="24"/>
          <w:szCs w:val="24"/>
        </w:rPr>
      </w:pPr>
      <w:r w:rsidRPr="003439DF">
        <w:rPr>
          <w:sz w:val="24"/>
          <w:szCs w:val="24"/>
        </w:rPr>
        <w:t>Ов</w:t>
      </w:r>
      <w:r w:rsidR="00B92F2D" w:rsidRPr="003439DF">
        <w:rPr>
          <w:sz w:val="24"/>
          <w:szCs w:val="24"/>
        </w:rPr>
        <w:t>о</w:t>
      </w:r>
      <w:r w:rsidRPr="003439DF">
        <w:rPr>
          <w:sz w:val="24"/>
          <w:szCs w:val="24"/>
        </w:rPr>
        <w:t xml:space="preserve">м </w:t>
      </w:r>
      <w:r w:rsidR="00B92F2D" w:rsidRPr="003439DF">
        <w:rPr>
          <w:sz w:val="24"/>
          <w:szCs w:val="24"/>
        </w:rPr>
        <w:t>уредбом</w:t>
      </w:r>
      <w:r w:rsidRPr="003439DF">
        <w:rPr>
          <w:sz w:val="24"/>
          <w:szCs w:val="24"/>
        </w:rPr>
        <w:t xml:space="preserve"> </w:t>
      </w:r>
      <w:r w:rsidR="00122AD3" w:rsidRPr="003439DF">
        <w:rPr>
          <w:sz w:val="24"/>
          <w:szCs w:val="24"/>
        </w:rPr>
        <w:t xml:space="preserve">ближе се уређују мере </w:t>
      </w:r>
      <w:r w:rsidR="00E36EE6" w:rsidRPr="003439DF">
        <w:rPr>
          <w:sz w:val="24"/>
          <w:szCs w:val="24"/>
        </w:rPr>
        <w:t xml:space="preserve">које предузима и </w:t>
      </w:r>
      <w:r w:rsidR="00122AD3" w:rsidRPr="003439DF">
        <w:rPr>
          <w:sz w:val="24"/>
          <w:szCs w:val="24"/>
        </w:rPr>
        <w:t>послови</w:t>
      </w:r>
      <w:r w:rsidR="00E52B07" w:rsidRPr="003439DF">
        <w:rPr>
          <w:sz w:val="24"/>
          <w:szCs w:val="24"/>
        </w:rPr>
        <w:t xml:space="preserve"> које обавља </w:t>
      </w:r>
      <w:r w:rsidR="00122AD3" w:rsidRPr="003439DF">
        <w:rPr>
          <w:sz w:val="24"/>
          <w:szCs w:val="24"/>
        </w:rPr>
        <w:t>лиц</w:t>
      </w:r>
      <w:r w:rsidR="0035732E" w:rsidRPr="003439DF">
        <w:rPr>
          <w:sz w:val="24"/>
          <w:szCs w:val="24"/>
        </w:rPr>
        <w:t>е</w:t>
      </w:r>
      <w:r w:rsidR="00122AD3" w:rsidRPr="003439DF">
        <w:rPr>
          <w:sz w:val="24"/>
          <w:szCs w:val="24"/>
        </w:rPr>
        <w:t xml:space="preserve"> кој</w:t>
      </w:r>
      <w:r w:rsidR="0035732E" w:rsidRPr="003439DF">
        <w:rPr>
          <w:sz w:val="24"/>
          <w:szCs w:val="24"/>
        </w:rPr>
        <w:t>е</w:t>
      </w:r>
      <w:r w:rsidR="00122AD3" w:rsidRPr="003439DF">
        <w:rPr>
          <w:sz w:val="24"/>
          <w:szCs w:val="24"/>
        </w:rPr>
        <w:t xml:space="preserve"> </w:t>
      </w:r>
      <w:r w:rsidR="0035732E" w:rsidRPr="003439DF">
        <w:rPr>
          <w:sz w:val="24"/>
          <w:szCs w:val="24"/>
        </w:rPr>
        <w:t>је</w:t>
      </w:r>
      <w:r w:rsidR="00122AD3" w:rsidRPr="003439DF">
        <w:rPr>
          <w:sz w:val="24"/>
          <w:szCs w:val="24"/>
        </w:rPr>
        <w:t xml:space="preserve"> именован</w:t>
      </w:r>
      <w:r w:rsidR="0035732E" w:rsidRPr="003439DF">
        <w:rPr>
          <w:sz w:val="24"/>
          <w:szCs w:val="24"/>
        </w:rPr>
        <w:t>о</w:t>
      </w:r>
      <w:r w:rsidR="00122AD3" w:rsidRPr="003439DF">
        <w:rPr>
          <w:sz w:val="24"/>
          <w:szCs w:val="24"/>
        </w:rPr>
        <w:t xml:space="preserve"> за привремен</w:t>
      </w:r>
      <w:r w:rsidR="0035732E" w:rsidRPr="003439DF">
        <w:rPr>
          <w:sz w:val="24"/>
          <w:szCs w:val="24"/>
        </w:rPr>
        <w:t>ог</w:t>
      </w:r>
      <w:r w:rsidR="00E52B07" w:rsidRPr="003439DF">
        <w:rPr>
          <w:sz w:val="24"/>
          <w:szCs w:val="24"/>
        </w:rPr>
        <w:t xml:space="preserve"> заступник</w:t>
      </w:r>
      <w:r w:rsidR="0035732E" w:rsidRPr="003439DF">
        <w:rPr>
          <w:sz w:val="24"/>
          <w:szCs w:val="24"/>
        </w:rPr>
        <w:t>а</w:t>
      </w:r>
      <w:r w:rsidR="00E52B07" w:rsidRPr="003439DF">
        <w:rPr>
          <w:sz w:val="24"/>
          <w:szCs w:val="24"/>
        </w:rPr>
        <w:t xml:space="preserve"> капитала</w:t>
      </w:r>
      <w:r w:rsidR="006F7E84" w:rsidRPr="003439DF">
        <w:rPr>
          <w:sz w:val="24"/>
          <w:szCs w:val="24"/>
        </w:rPr>
        <w:t xml:space="preserve"> (у даљем тексту: заступник капитала)</w:t>
      </w:r>
      <w:r w:rsidR="00E52B07" w:rsidRPr="003439DF">
        <w:rPr>
          <w:sz w:val="24"/>
          <w:szCs w:val="24"/>
        </w:rPr>
        <w:t xml:space="preserve"> у субјектима приватизације након раскида уговора о продаји</w:t>
      </w:r>
      <w:r w:rsidR="00CD2CA3" w:rsidRPr="003439DF">
        <w:rPr>
          <w:sz w:val="24"/>
          <w:szCs w:val="24"/>
        </w:rPr>
        <w:t xml:space="preserve"> капитала</w:t>
      </w:r>
      <w:r w:rsidR="00E52B07" w:rsidRPr="003439DF">
        <w:rPr>
          <w:sz w:val="24"/>
          <w:szCs w:val="24"/>
        </w:rPr>
        <w:t xml:space="preserve"> </w:t>
      </w:r>
      <w:r w:rsidR="00B3060C" w:rsidRPr="003439DF">
        <w:rPr>
          <w:sz w:val="24"/>
          <w:szCs w:val="24"/>
        </w:rPr>
        <w:t>(у даљем тексту: у</w:t>
      </w:r>
      <w:r w:rsidR="003F3A52" w:rsidRPr="003439DF">
        <w:rPr>
          <w:sz w:val="24"/>
          <w:szCs w:val="24"/>
        </w:rPr>
        <w:t>говор о продаји)</w:t>
      </w:r>
      <w:r w:rsidR="00B628D3" w:rsidRPr="003439DF">
        <w:rPr>
          <w:sz w:val="24"/>
          <w:szCs w:val="24"/>
        </w:rPr>
        <w:t>,</w:t>
      </w:r>
      <w:r w:rsidR="003F3A52" w:rsidRPr="003439DF">
        <w:rPr>
          <w:sz w:val="24"/>
          <w:szCs w:val="24"/>
        </w:rPr>
        <w:t xml:space="preserve"> </w:t>
      </w:r>
      <w:r w:rsidR="00E52B07" w:rsidRPr="003439DF">
        <w:rPr>
          <w:sz w:val="24"/>
          <w:szCs w:val="24"/>
        </w:rPr>
        <w:t>у складу са законом којим се уређује приватизација</w:t>
      </w:r>
      <w:r w:rsidR="007215B5" w:rsidRPr="003439DF">
        <w:rPr>
          <w:sz w:val="24"/>
          <w:szCs w:val="24"/>
        </w:rPr>
        <w:t xml:space="preserve">. </w:t>
      </w:r>
      <w:r w:rsidR="00E36EE6" w:rsidRPr="003439DF">
        <w:rPr>
          <w:sz w:val="24"/>
          <w:szCs w:val="24"/>
        </w:rPr>
        <w:t xml:space="preserve"> </w:t>
      </w:r>
    </w:p>
    <w:p w:rsidR="007D0A3A" w:rsidRPr="003439DF" w:rsidRDefault="007D0A3A" w:rsidP="005A0A36">
      <w:pPr>
        <w:widowControl w:val="0"/>
        <w:spacing w:before="40"/>
        <w:ind w:right="-36"/>
        <w:rPr>
          <w:b/>
          <w:bCs/>
          <w:sz w:val="24"/>
          <w:szCs w:val="24"/>
        </w:rPr>
      </w:pPr>
    </w:p>
    <w:p w:rsidR="002E0207" w:rsidRPr="003439DF" w:rsidRDefault="007D0A3A" w:rsidP="0035732E">
      <w:pPr>
        <w:widowControl w:val="0"/>
        <w:spacing w:before="40"/>
        <w:ind w:right="-36"/>
        <w:jc w:val="center"/>
        <w:rPr>
          <w:b/>
          <w:bCs/>
          <w:sz w:val="24"/>
          <w:szCs w:val="24"/>
        </w:rPr>
      </w:pPr>
      <w:r w:rsidRPr="003439DF">
        <w:rPr>
          <w:bCs/>
          <w:sz w:val="24"/>
          <w:szCs w:val="24"/>
        </w:rPr>
        <w:t xml:space="preserve">Члан </w:t>
      </w:r>
      <w:r w:rsidR="002E0207" w:rsidRPr="003439DF">
        <w:rPr>
          <w:bCs/>
          <w:sz w:val="24"/>
          <w:szCs w:val="24"/>
        </w:rPr>
        <w:t>2</w:t>
      </w:r>
      <w:r w:rsidRPr="003439DF">
        <w:rPr>
          <w:bCs/>
          <w:sz w:val="24"/>
          <w:szCs w:val="24"/>
        </w:rPr>
        <w:t xml:space="preserve">. </w:t>
      </w:r>
    </w:p>
    <w:p w:rsidR="0035732E" w:rsidRPr="003439DF" w:rsidRDefault="007D0A3A" w:rsidP="002E0207">
      <w:pPr>
        <w:widowControl w:val="0"/>
        <w:spacing w:before="40"/>
        <w:ind w:right="-36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Заступник капитала</w:t>
      </w:r>
      <w:r w:rsidR="001D5DDF" w:rsidRPr="003439DF">
        <w:rPr>
          <w:sz w:val="24"/>
          <w:szCs w:val="24"/>
        </w:rPr>
        <w:t xml:space="preserve"> </w:t>
      </w:r>
      <w:r w:rsidR="0086466B" w:rsidRPr="003439DF">
        <w:rPr>
          <w:sz w:val="24"/>
          <w:szCs w:val="24"/>
        </w:rPr>
        <w:t>саз</w:t>
      </w:r>
      <w:r w:rsidR="001D5DDF" w:rsidRPr="003439DF">
        <w:rPr>
          <w:sz w:val="24"/>
          <w:szCs w:val="24"/>
        </w:rPr>
        <w:t>ива</w:t>
      </w:r>
      <w:r w:rsidR="0086466B" w:rsidRPr="003439DF">
        <w:rPr>
          <w:sz w:val="24"/>
          <w:szCs w:val="24"/>
        </w:rPr>
        <w:t xml:space="preserve"> </w:t>
      </w:r>
      <w:r w:rsidRPr="003439DF">
        <w:rPr>
          <w:sz w:val="24"/>
          <w:szCs w:val="24"/>
        </w:rPr>
        <w:t xml:space="preserve">скупштину </w:t>
      </w:r>
      <w:r w:rsidR="00593EA9" w:rsidRPr="003439DF">
        <w:rPr>
          <w:sz w:val="24"/>
          <w:szCs w:val="24"/>
        </w:rPr>
        <w:t>субјекта приватизације</w:t>
      </w:r>
      <w:r w:rsidR="00F409A9" w:rsidRPr="003439DF">
        <w:rPr>
          <w:sz w:val="24"/>
          <w:szCs w:val="24"/>
        </w:rPr>
        <w:t xml:space="preserve"> на начин и у роковима предвиђеним законом којим се уређује правни положај привредних друштава у случају да орган управљања субјек</w:t>
      </w:r>
      <w:r w:rsidR="006E181C" w:rsidRPr="003439DF">
        <w:rPr>
          <w:sz w:val="24"/>
          <w:szCs w:val="24"/>
        </w:rPr>
        <w:t>та приватизације након р</w:t>
      </w:r>
      <w:r w:rsidR="00B3060C" w:rsidRPr="003439DF">
        <w:rPr>
          <w:sz w:val="24"/>
          <w:szCs w:val="24"/>
        </w:rPr>
        <w:t>аскида у</w:t>
      </w:r>
      <w:r w:rsidR="006E181C" w:rsidRPr="003439DF">
        <w:rPr>
          <w:sz w:val="24"/>
          <w:szCs w:val="24"/>
        </w:rPr>
        <w:t>говора о продаји</w:t>
      </w:r>
      <w:r w:rsidR="001507B6" w:rsidRPr="003439DF">
        <w:rPr>
          <w:sz w:val="24"/>
          <w:szCs w:val="24"/>
        </w:rPr>
        <w:t xml:space="preserve"> није поступио у складу са одредбама члана 47. став 1. Закона о приватизацији</w:t>
      </w:r>
      <w:r w:rsidR="0035732E" w:rsidRPr="003439DF">
        <w:rPr>
          <w:sz w:val="24"/>
          <w:szCs w:val="24"/>
        </w:rPr>
        <w:t>.</w:t>
      </w:r>
    </w:p>
    <w:p w:rsidR="0035732E" w:rsidRPr="003439DF" w:rsidRDefault="0035732E" w:rsidP="002E0207">
      <w:pPr>
        <w:widowControl w:val="0"/>
        <w:spacing w:before="40"/>
        <w:ind w:right="-36" w:firstLine="720"/>
        <w:jc w:val="both"/>
        <w:rPr>
          <w:sz w:val="24"/>
          <w:szCs w:val="24"/>
        </w:rPr>
      </w:pPr>
    </w:p>
    <w:p w:rsidR="001507B6" w:rsidRPr="003439DF" w:rsidRDefault="0035732E" w:rsidP="005A0A36">
      <w:pPr>
        <w:widowControl w:val="0"/>
        <w:spacing w:before="40"/>
        <w:ind w:right="-36"/>
        <w:jc w:val="center"/>
        <w:rPr>
          <w:b/>
          <w:bCs/>
          <w:sz w:val="24"/>
          <w:szCs w:val="24"/>
        </w:rPr>
      </w:pPr>
      <w:r w:rsidRPr="003439DF">
        <w:rPr>
          <w:bCs/>
          <w:sz w:val="24"/>
          <w:szCs w:val="24"/>
        </w:rPr>
        <w:t>Члан 3.</w:t>
      </w:r>
    </w:p>
    <w:p w:rsidR="007D0A3A" w:rsidRPr="003439DF" w:rsidRDefault="007D0A3A" w:rsidP="006E2AE8">
      <w:pPr>
        <w:widowControl w:val="0"/>
        <w:ind w:right="-36" w:firstLine="720"/>
        <w:jc w:val="both"/>
        <w:rPr>
          <w:bCs/>
          <w:strike/>
          <w:sz w:val="24"/>
          <w:szCs w:val="24"/>
        </w:rPr>
      </w:pPr>
      <w:r w:rsidRPr="003439DF">
        <w:rPr>
          <w:bCs/>
          <w:sz w:val="24"/>
          <w:szCs w:val="24"/>
        </w:rPr>
        <w:t>У случају промене заступника капитала, новоименовани заступник капитала</w:t>
      </w:r>
      <w:r w:rsidR="003F3A52" w:rsidRPr="003439DF">
        <w:rPr>
          <w:bCs/>
          <w:sz w:val="24"/>
          <w:szCs w:val="24"/>
        </w:rPr>
        <w:t>, након именовања</w:t>
      </w:r>
      <w:r w:rsidR="00C43133" w:rsidRPr="003439DF">
        <w:rPr>
          <w:bCs/>
          <w:sz w:val="24"/>
          <w:szCs w:val="24"/>
        </w:rPr>
        <w:t>,</w:t>
      </w:r>
      <w:r w:rsidR="003F3A52" w:rsidRPr="003439DF">
        <w:rPr>
          <w:bCs/>
          <w:sz w:val="24"/>
          <w:szCs w:val="24"/>
        </w:rPr>
        <w:t xml:space="preserve"> обавља следеће послове:</w:t>
      </w:r>
      <w:r w:rsidRPr="003439DF">
        <w:rPr>
          <w:bCs/>
          <w:sz w:val="24"/>
          <w:szCs w:val="24"/>
        </w:rPr>
        <w:t xml:space="preserve"> </w:t>
      </w:r>
    </w:p>
    <w:p w:rsidR="007D0A3A" w:rsidRPr="003439DF" w:rsidRDefault="007D0A3A" w:rsidP="006E2AE8">
      <w:pPr>
        <w:widowControl w:val="0"/>
        <w:ind w:right="-36" w:firstLine="720"/>
        <w:jc w:val="both"/>
        <w:rPr>
          <w:sz w:val="24"/>
          <w:szCs w:val="24"/>
        </w:rPr>
      </w:pPr>
      <w:r w:rsidRPr="003439DF">
        <w:rPr>
          <w:bCs/>
          <w:sz w:val="24"/>
          <w:szCs w:val="24"/>
        </w:rPr>
        <w:t xml:space="preserve"> </w:t>
      </w:r>
      <w:r w:rsidRPr="003439DF">
        <w:rPr>
          <w:sz w:val="24"/>
          <w:szCs w:val="24"/>
        </w:rPr>
        <w:t xml:space="preserve">1) </w:t>
      </w:r>
      <w:r w:rsidR="00C43133" w:rsidRPr="003439DF">
        <w:rPr>
          <w:sz w:val="24"/>
          <w:szCs w:val="24"/>
        </w:rPr>
        <w:t xml:space="preserve">врши </w:t>
      </w:r>
      <w:r w:rsidRPr="003439DF">
        <w:rPr>
          <w:sz w:val="24"/>
          <w:szCs w:val="24"/>
        </w:rPr>
        <w:t xml:space="preserve">примопредају са претходним заступником капитала, </w:t>
      </w:r>
      <w:r w:rsidR="00C43133" w:rsidRPr="003439DF">
        <w:rPr>
          <w:sz w:val="24"/>
          <w:szCs w:val="24"/>
        </w:rPr>
        <w:t xml:space="preserve">сачињава </w:t>
      </w:r>
      <w:r w:rsidR="009C6A20" w:rsidRPr="003439DF">
        <w:rPr>
          <w:sz w:val="24"/>
          <w:szCs w:val="24"/>
        </w:rPr>
        <w:t xml:space="preserve"> записник о примопредаји, </w:t>
      </w:r>
      <w:r w:rsidRPr="003439DF">
        <w:rPr>
          <w:sz w:val="24"/>
          <w:szCs w:val="24"/>
        </w:rPr>
        <w:t>изда</w:t>
      </w:r>
      <w:r w:rsidR="00C43133" w:rsidRPr="003439DF">
        <w:rPr>
          <w:sz w:val="24"/>
          <w:szCs w:val="24"/>
        </w:rPr>
        <w:t>је</w:t>
      </w:r>
      <w:r w:rsidRPr="003439DF">
        <w:rPr>
          <w:sz w:val="24"/>
          <w:szCs w:val="24"/>
        </w:rPr>
        <w:t xml:space="preserve"> налог органима управљања субјекта приватизације да се изради ванредни попис и сачини  извештај о пословању </w:t>
      </w:r>
      <w:r w:rsidR="004D5FA6" w:rsidRPr="003439DF">
        <w:rPr>
          <w:sz w:val="24"/>
          <w:szCs w:val="24"/>
        </w:rPr>
        <w:t xml:space="preserve">субјекта приватизације </w:t>
      </w:r>
      <w:r w:rsidR="009C6A20" w:rsidRPr="003439DF">
        <w:rPr>
          <w:sz w:val="24"/>
          <w:szCs w:val="24"/>
        </w:rPr>
        <w:t>и о свему достав</w:t>
      </w:r>
      <w:r w:rsidR="00A320F9" w:rsidRPr="003439DF">
        <w:rPr>
          <w:sz w:val="24"/>
          <w:szCs w:val="24"/>
        </w:rPr>
        <w:t>ља</w:t>
      </w:r>
      <w:r w:rsidR="00B628D3" w:rsidRPr="003439DF">
        <w:rPr>
          <w:sz w:val="24"/>
          <w:szCs w:val="24"/>
        </w:rPr>
        <w:t xml:space="preserve"> доказ м</w:t>
      </w:r>
      <w:r w:rsidR="009C6A20" w:rsidRPr="003439DF">
        <w:rPr>
          <w:sz w:val="24"/>
          <w:szCs w:val="24"/>
        </w:rPr>
        <w:t>инистарству</w:t>
      </w:r>
      <w:r w:rsidR="00B628D3" w:rsidRPr="003439DF">
        <w:rPr>
          <w:sz w:val="24"/>
          <w:szCs w:val="24"/>
        </w:rPr>
        <w:t xml:space="preserve"> </w:t>
      </w:r>
      <w:r w:rsidR="00690B79" w:rsidRPr="003439DF">
        <w:rPr>
          <w:sz w:val="24"/>
          <w:szCs w:val="24"/>
        </w:rPr>
        <w:t>надлежном за послове приватизације</w:t>
      </w:r>
      <w:r w:rsidR="00B628D3" w:rsidRPr="003439DF">
        <w:rPr>
          <w:sz w:val="24"/>
          <w:szCs w:val="24"/>
        </w:rPr>
        <w:t xml:space="preserve"> (у даљем тексту: Министарство)</w:t>
      </w:r>
      <w:r w:rsidRPr="003439DF">
        <w:rPr>
          <w:sz w:val="24"/>
          <w:szCs w:val="24"/>
        </w:rPr>
        <w:t xml:space="preserve">; </w:t>
      </w:r>
    </w:p>
    <w:p w:rsidR="007D0A3A" w:rsidRPr="003439DF" w:rsidRDefault="007D0A3A" w:rsidP="006E2AE8">
      <w:pPr>
        <w:pStyle w:val="CommentText"/>
        <w:ind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2) </w:t>
      </w:r>
      <w:r w:rsidR="007B0085" w:rsidRPr="003439DF">
        <w:rPr>
          <w:sz w:val="24"/>
          <w:szCs w:val="24"/>
        </w:rPr>
        <w:t xml:space="preserve">сачињава </w:t>
      </w:r>
      <w:r w:rsidRPr="003439DF">
        <w:rPr>
          <w:sz w:val="24"/>
          <w:szCs w:val="24"/>
        </w:rPr>
        <w:t>извештај о поступању претходног заступника капитала и органа управљања субјекта приватизације</w:t>
      </w:r>
      <w:r w:rsidR="00E06994" w:rsidRPr="003439DF">
        <w:rPr>
          <w:sz w:val="24"/>
          <w:szCs w:val="24"/>
        </w:rPr>
        <w:t xml:space="preserve"> у коме се наводе мере и радње предвиђене овом уредбом</w:t>
      </w:r>
      <w:r w:rsidR="00021C9D" w:rsidRPr="003439DF">
        <w:rPr>
          <w:sz w:val="24"/>
          <w:szCs w:val="24"/>
        </w:rPr>
        <w:t>,</w:t>
      </w:r>
      <w:r w:rsidR="00E06994" w:rsidRPr="003439DF">
        <w:rPr>
          <w:sz w:val="24"/>
          <w:szCs w:val="24"/>
        </w:rPr>
        <w:t xml:space="preserve"> а које нису предузете од стране претходног заступника капитала</w:t>
      </w:r>
      <w:r w:rsidRPr="003439DF">
        <w:rPr>
          <w:sz w:val="24"/>
          <w:szCs w:val="24"/>
        </w:rPr>
        <w:t>;</w:t>
      </w:r>
    </w:p>
    <w:p w:rsidR="00D17A11" w:rsidRPr="003439DF" w:rsidRDefault="00D17A11" w:rsidP="006E2AE8">
      <w:pPr>
        <w:widowControl w:val="0"/>
        <w:ind w:right="-36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3</w:t>
      </w:r>
      <w:r w:rsidR="007D0A3A" w:rsidRPr="003439DF">
        <w:rPr>
          <w:sz w:val="24"/>
          <w:szCs w:val="24"/>
        </w:rPr>
        <w:t>) по потреби</w:t>
      </w:r>
      <w:r w:rsidR="007B0085" w:rsidRPr="003439DF">
        <w:rPr>
          <w:sz w:val="24"/>
          <w:szCs w:val="24"/>
        </w:rPr>
        <w:t xml:space="preserve">, сазива </w:t>
      </w:r>
      <w:r w:rsidR="007D0A3A" w:rsidRPr="003439DF">
        <w:rPr>
          <w:sz w:val="24"/>
          <w:szCs w:val="24"/>
        </w:rPr>
        <w:t xml:space="preserve">скупштину </w:t>
      </w:r>
      <w:r w:rsidR="009E4FB1" w:rsidRPr="003439DF">
        <w:rPr>
          <w:sz w:val="24"/>
          <w:szCs w:val="24"/>
        </w:rPr>
        <w:t xml:space="preserve">субјекта приватизације </w:t>
      </w:r>
      <w:r w:rsidR="007D0A3A" w:rsidRPr="003439DF">
        <w:rPr>
          <w:sz w:val="24"/>
          <w:szCs w:val="24"/>
        </w:rPr>
        <w:t>ради разрешења постојећих и избора нових чланова органа управљања у складу са законом којим се уређује правни положај привредних друштава</w:t>
      </w:r>
      <w:r w:rsidR="007B0085" w:rsidRPr="003439DF">
        <w:rPr>
          <w:sz w:val="24"/>
          <w:szCs w:val="24"/>
        </w:rPr>
        <w:t xml:space="preserve"> </w:t>
      </w:r>
      <w:r w:rsidR="00FD0B33" w:rsidRPr="003439DF">
        <w:rPr>
          <w:sz w:val="24"/>
          <w:szCs w:val="24"/>
        </w:rPr>
        <w:t xml:space="preserve">и оснивачким актом </w:t>
      </w:r>
      <w:r w:rsidR="007B0085" w:rsidRPr="003439DF">
        <w:rPr>
          <w:sz w:val="24"/>
          <w:szCs w:val="24"/>
        </w:rPr>
        <w:t>субјекта приватизације и другим актима субјекта приватизације</w:t>
      </w:r>
      <w:r w:rsidRPr="003439DF">
        <w:rPr>
          <w:sz w:val="24"/>
          <w:szCs w:val="24"/>
        </w:rPr>
        <w:t>;</w:t>
      </w:r>
    </w:p>
    <w:p w:rsidR="007D0A3A" w:rsidRPr="003439DF" w:rsidRDefault="00D17A11" w:rsidP="006E2AE8">
      <w:pPr>
        <w:widowControl w:val="0"/>
        <w:ind w:right="-36" w:firstLine="720"/>
        <w:jc w:val="both"/>
        <w:rPr>
          <w:bCs/>
          <w:sz w:val="24"/>
          <w:szCs w:val="24"/>
        </w:rPr>
      </w:pPr>
      <w:r w:rsidRPr="003439DF">
        <w:rPr>
          <w:sz w:val="24"/>
          <w:szCs w:val="24"/>
        </w:rPr>
        <w:t>4) предуз</w:t>
      </w:r>
      <w:r w:rsidR="003439DF">
        <w:rPr>
          <w:sz w:val="24"/>
          <w:szCs w:val="24"/>
          <w:lang w:val="sr-Cyrl-RS"/>
        </w:rPr>
        <w:t>и</w:t>
      </w:r>
      <w:r w:rsidRPr="003439DF">
        <w:rPr>
          <w:sz w:val="24"/>
          <w:szCs w:val="24"/>
        </w:rPr>
        <w:t>ма и друге мере у складу са законом којим се уређује приватизација и овом  уре</w:t>
      </w:r>
      <w:r w:rsidR="00B54132" w:rsidRPr="003439DF">
        <w:rPr>
          <w:sz w:val="24"/>
          <w:szCs w:val="24"/>
        </w:rPr>
        <w:t>д</w:t>
      </w:r>
      <w:r w:rsidRPr="003439DF">
        <w:rPr>
          <w:sz w:val="24"/>
          <w:szCs w:val="24"/>
        </w:rPr>
        <w:t>бом.</w:t>
      </w:r>
    </w:p>
    <w:p w:rsidR="007D0A3A" w:rsidRPr="003439DF" w:rsidRDefault="007D0A3A" w:rsidP="00013E39">
      <w:pPr>
        <w:widowControl w:val="0"/>
        <w:spacing w:before="40"/>
        <w:ind w:right="-36"/>
        <w:jc w:val="center"/>
        <w:rPr>
          <w:bCs/>
          <w:sz w:val="24"/>
          <w:szCs w:val="24"/>
        </w:rPr>
      </w:pPr>
      <w:r w:rsidRPr="003439DF">
        <w:rPr>
          <w:bCs/>
          <w:sz w:val="24"/>
          <w:szCs w:val="24"/>
        </w:rPr>
        <w:t xml:space="preserve">Члан </w:t>
      </w:r>
      <w:r w:rsidR="0035732E" w:rsidRPr="003439DF">
        <w:rPr>
          <w:bCs/>
          <w:sz w:val="24"/>
          <w:szCs w:val="24"/>
        </w:rPr>
        <w:t>4</w:t>
      </w:r>
      <w:r w:rsidRPr="003439DF">
        <w:rPr>
          <w:bCs/>
          <w:sz w:val="24"/>
          <w:szCs w:val="24"/>
        </w:rPr>
        <w:t xml:space="preserve">. </w:t>
      </w:r>
    </w:p>
    <w:p w:rsidR="007D0A3A" w:rsidRPr="003439DF" w:rsidRDefault="007D0A3A" w:rsidP="00013E39">
      <w:pPr>
        <w:widowControl w:val="0"/>
        <w:spacing w:before="40"/>
        <w:ind w:right="-36" w:firstLine="720"/>
        <w:jc w:val="both"/>
        <w:rPr>
          <w:bCs/>
          <w:sz w:val="24"/>
          <w:szCs w:val="24"/>
        </w:rPr>
      </w:pPr>
      <w:r w:rsidRPr="003439DF">
        <w:rPr>
          <w:bCs/>
          <w:sz w:val="24"/>
          <w:szCs w:val="24"/>
        </w:rPr>
        <w:t xml:space="preserve">Заступник капитала, </w:t>
      </w:r>
      <w:r w:rsidR="009E4FB1" w:rsidRPr="003439DF">
        <w:rPr>
          <w:bCs/>
          <w:sz w:val="24"/>
          <w:szCs w:val="24"/>
        </w:rPr>
        <w:t>осим послова</w:t>
      </w:r>
      <w:r w:rsidRPr="003439DF">
        <w:rPr>
          <w:bCs/>
          <w:sz w:val="24"/>
          <w:szCs w:val="24"/>
        </w:rPr>
        <w:t xml:space="preserve"> </w:t>
      </w:r>
      <w:r w:rsidR="001F30B1" w:rsidRPr="003439DF">
        <w:rPr>
          <w:bCs/>
          <w:sz w:val="24"/>
          <w:szCs w:val="24"/>
        </w:rPr>
        <w:t>из</w:t>
      </w:r>
      <w:r w:rsidRPr="003439DF">
        <w:rPr>
          <w:bCs/>
          <w:sz w:val="24"/>
          <w:szCs w:val="24"/>
        </w:rPr>
        <w:t xml:space="preserve"> </w:t>
      </w:r>
      <w:r w:rsidR="001F30B1" w:rsidRPr="003439DF">
        <w:rPr>
          <w:bCs/>
          <w:sz w:val="24"/>
          <w:szCs w:val="24"/>
        </w:rPr>
        <w:t>чл</w:t>
      </w:r>
      <w:r w:rsidR="00FD0B33" w:rsidRPr="003439DF">
        <w:rPr>
          <w:bCs/>
          <w:sz w:val="24"/>
          <w:szCs w:val="24"/>
        </w:rPr>
        <w:t>.</w:t>
      </w:r>
      <w:r w:rsidR="001F30B1" w:rsidRPr="003439DF">
        <w:rPr>
          <w:bCs/>
          <w:sz w:val="24"/>
          <w:szCs w:val="24"/>
        </w:rPr>
        <w:t xml:space="preserve"> </w:t>
      </w:r>
      <w:r w:rsidR="0035732E" w:rsidRPr="003439DF">
        <w:rPr>
          <w:bCs/>
          <w:sz w:val="24"/>
          <w:szCs w:val="24"/>
        </w:rPr>
        <w:t>2</w:t>
      </w:r>
      <w:r w:rsidR="001F30B1" w:rsidRPr="003439DF">
        <w:rPr>
          <w:bCs/>
          <w:sz w:val="24"/>
          <w:szCs w:val="24"/>
        </w:rPr>
        <w:t>.</w:t>
      </w:r>
      <w:r w:rsidR="001507B6" w:rsidRPr="003439DF">
        <w:rPr>
          <w:bCs/>
          <w:sz w:val="24"/>
          <w:szCs w:val="24"/>
        </w:rPr>
        <w:t xml:space="preserve"> </w:t>
      </w:r>
      <w:r w:rsidR="0035732E" w:rsidRPr="003439DF">
        <w:rPr>
          <w:bCs/>
          <w:sz w:val="24"/>
          <w:szCs w:val="24"/>
        </w:rPr>
        <w:t xml:space="preserve">и 3. </w:t>
      </w:r>
      <w:r w:rsidRPr="003439DF">
        <w:rPr>
          <w:bCs/>
          <w:sz w:val="24"/>
          <w:szCs w:val="24"/>
        </w:rPr>
        <w:t>ов</w:t>
      </w:r>
      <w:r w:rsidR="004D5FA6" w:rsidRPr="003439DF">
        <w:rPr>
          <w:bCs/>
          <w:sz w:val="24"/>
          <w:szCs w:val="24"/>
        </w:rPr>
        <w:t>е уредбе</w:t>
      </w:r>
      <w:r w:rsidRPr="003439DF">
        <w:rPr>
          <w:bCs/>
          <w:sz w:val="24"/>
          <w:szCs w:val="24"/>
        </w:rPr>
        <w:t xml:space="preserve">, </w:t>
      </w:r>
      <w:r w:rsidR="009E4FB1" w:rsidRPr="003439DF">
        <w:rPr>
          <w:bCs/>
          <w:sz w:val="24"/>
          <w:szCs w:val="24"/>
        </w:rPr>
        <w:t>обавља</w:t>
      </w:r>
      <w:r w:rsidR="006A768B" w:rsidRPr="003439DF">
        <w:rPr>
          <w:bCs/>
          <w:sz w:val="24"/>
          <w:szCs w:val="24"/>
        </w:rPr>
        <w:t xml:space="preserve"> и </w:t>
      </w:r>
      <w:r w:rsidR="009E4FB1" w:rsidRPr="003439DF">
        <w:rPr>
          <w:bCs/>
          <w:sz w:val="24"/>
          <w:szCs w:val="24"/>
        </w:rPr>
        <w:t>следеће послове:</w:t>
      </w:r>
    </w:p>
    <w:p w:rsidR="007D0A3A" w:rsidRPr="003439DF" w:rsidRDefault="007D0A3A" w:rsidP="00013E39">
      <w:pPr>
        <w:widowControl w:val="0"/>
        <w:spacing w:before="40"/>
        <w:ind w:right="-36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1) управља субјектом приватизације сразмерно учешћу пренетог капитала </w:t>
      </w:r>
      <w:r w:rsidR="003E7D95" w:rsidRPr="003439DF">
        <w:rPr>
          <w:sz w:val="24"/>
          <w:szCs w:val="24"/>
        </w:rPr>
        <w:t>у</w:t>
      </w:r>
      <w:r w:rsidRPr="003439DF">
        <w:rPr>
          <w:sz w:val="24"/>
          <w:szCs w:val="24"/>
        </w:rPr>
        <w:t xml:space="preserve"> </w:t>
      </w:r>
      <w:r w:rsidR="006A1B40" w:rsidRPr="003439DF">
        <w:rPr>
          <w:sz w:val="24"/>
          <w:szCs w:val="24"/>
        </w:rPr>
        <w:t>Регистар акција и удела пренетих после раскида уговора закљученог у поступку приватизације (у даљем тексту: Регистар)</w:t>
      </w:r>
      <w:r w:rsidRPr="003439DF">
        <w:rPr>
          <w:sz w:val="24"/>
          <w:szCs w:val="24"/>
        </w:rPr>
        <w:t xml:space="preserve">, </w:t>
      </w:r>
      <w:r w:rsidR="009E4FB1" w:rsidRPr="003439DF">
        <w:rPr>
          <w:sz w:val="24"/>
          <w:szCs w:val="24"/>
        </w:rPr>
        <w:t xml:space="preserve">укључујући и остваривање  </w:t>
      </w:r>
      <w:r w:rsidRPr="003439DF">
        <w:rPr>
          <w:sz w:val="24"/>
          <w:szCs w:val="24"/>
        </w:rPr>
        <w:t>прав</w:t>
      </w:r>
      <w:r w:rsidR="009E4FB1" w:rsidRPr="003439DF">
        <w:rPr>
          <w:sz w:val="24"/>
          <w:szCs w:val="24"/>
        </w:rPr>
        <w:t>а</w:t>
      </w:r>
      <w:r w:rsidRPr="003439DF">
        <w:rPr>
          <w:sz w:val="24"/>
          <w:szCs w:val="24"/>
        </w:rPr>
        <w:t xml:space="preserve"> гласа у </w:t>
      </w:r>
      <w:r w:rsidRPr="003439DF">
        <w:rPr>
          <w:sz w:val="24"/>
          <w:szCs w:val="24"/>
        </w:rPr>
        <w:lastRenderedPageBreak/>
        <w:t xml:space="preserve">скупштини субјекта приватизације; </w:t>
      </w:r>
    </w:p>
    <w:p w:rsidR="007D0A3A" w:rsidRPr="003439DF" w:rsidRDefault="007D0A3A" w:rsidP="00013E39">
      <w:pPr>
        <w:ind w:right="-36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2) предуз</w:t>
      </w:r>
      <w:r w:rsidR="009E4FB1" w:rsidRPr="003439DF">
        <w:rPr>
          <w:sz w:val="24"/>
          <w:szCs w:val="24"/>
        </w:rPr>
        <w:t>има</w:t>
      </w:r>
      <w:r w:rsidR="00D47B17" w:rsidRPr="003439DF">
        <w:rPr>
          <w:strike/>
          <w:sz w:val="24"/>
          <w:szCs w:val="24"/>
        </w:rPr>
        <w:t xml:space="preserve"> </w:t>
      </w:r>
      <w:r w:rsidRPr="003439DF">
        <w:rPr>
          <w:sz w:val="24"/>
          <w:szCs w:val="24"/>
        </w:rPr>
        <w:t>све фактичке и правне радње ради регистрације следећих података у Регистру привредних субјеката:</w:t>
      </w:r>
    </w:p>
    <w:p w:rsidR="007D0A3A" w:rsidRPr="003439DF" w:rsidRDefault="007D0A3A" w:rsidP="00FD0B33">
      <w:pPr>
        <w:numPr>
          <w:ilvl w:val="1"/>
          <w:numId w:val="24"/>
        </w:numPr>
        <w:tabs>
          <w:tab w:val="clear" w:pos="1440"/>
          <w:tab w:val="num" w:pos="1080"/>
        </w:tabs>
        <w:ind w:right="-36" w:hanging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забележбе одлуке о именовању заступника капитала;</w:t>
      </w:r>
    </w:p>
    <w:p w:rsidR="007D0A3A" w:rsidRPr="003439DF" w:rsidRDefault="007D0A3A" w:rsidP="00FD0B33">
      <w:pPr>
        <w:numPr>
          <w:ilvl w:val="1"/>
          <w:numId w:val="24"/>
        </w:numPr>
        <w:tabs>
          <w:tab w:val="clear" w:pos="1440"/>
          <w:tab w:val="left" w:pos="0"/>
          <w:tab w:val="num" w:pos="1080"/>
        </w:tabs>
        <w:ind w:left="0" w:right="-36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уписа и промене лица овлашћеног за заступање субјекта</w:t>
      </w:r>
      <w:r w:rsidR="00021C9D" w:rsidRPr="003439DF">
        <w:rPr>
          <w:strike/>
          <w:sz w:val="24"/>
          <w:szCs w:val="24"/>
        </w:rPr>
        <w:t xml:space="preserve"> </w:t>
      </w:r>
      <w:r w:rsidRPr="003439DF">
        <w:rPr>
          <w:sz w:val="24"/>
          <w:szCs w:val="24"/>
        </w:rPr>
        <w:t>приватизације (ако се именује директор</w:t>
      </w:r>
      <w:r w:rsidR="009E4FB1" w:rsidRPr="003439DF">
        <w:rPr>
          <w:sz w:val="24"/>
          <w:szCs w:val="24"/>
        </w:rPr>
        <w:t>,</w:t>
      </w:r>
      <w:r w:rsidRPr="003439DF">
        <w:rPr>
          <w:sz w:val="24"/>
          <w:szCs w:val="24"/>
        </w:rPr>
        <w:t xml:space="preserve"> односно директори);</w:t>
      </w:r>
    </w:p>
    <w:p w:rsidR="007D0A3A" w:rsidRPr="003439DF" w:rsidRDefault="007D0A3A" w:rsidP="00FD0B33">
      <w:pPr>
        <w:numPr>
          <w:ilvl w:val="1"/>
          <w:numId w:val="24"/>
        </w:numPr>
        <w:tabs>
          <w:tab w:val="clear" w:pos="1440"/>
          <w:tab w:val="num" w:pos="1080"/>
        </w:tabs>
        <w:ind w:right="-36" w:hanging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уписа и промене чланова органа управљања друштва;  </w:t>
      </w:r>
    </w:p>
    <w:p w:rsidR="007D0A3A" w:rsidRPr="003439DF" w:rsidRDefault="007D0A3A" w:rsidP="00FD0B33">
      <w:pPr>
        <w:numPr>
          <w:ilvl w:val="1"/>
          <w:numId w:val="24"/>
        </w:numPr>
        <w:tabs>
          <w:tab w:val="clear" w:pos="1440"/>
          <w:tab w:val="num" w:pos="1080"/>
        </w:tabs>
        <w:ind w:right="-36" w:hanging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промене у структури капитала субјекта приватизације;</w:t>
      </w:r>
    </w:p>
    <w:p w:rsidR="007D0A3A" w:rsidRPr="003439DF" w:rsidRDefault="007D0A3A" w:rsidP="00FD0B33">
      <w:pPr>
        <w:numPr>
          <w:ilvl w:val="1"/>
          <w:numId w:val="24"/>
        </w:numPr>
        <w:tabs>
          <w:tab w:val="clear" w:pos="1440"/>
          <w:tab w:val="num" w:pos="1080"/>
        </w:tabs>
        <w:ind w:right="-36" w:hanging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осталих битних података </w:t>
      </w:r>
      <w:r w:rsidR="005775B3" w:rsidRPr="003439DF">
        <w:rPr>
          <w:sz w:val="24"/>
          <w:szCs w:val="24"/>
        </w:rPr>
        <w:t>за пословање привредног друштва;</w:t>
      </w:r>
    </w:p>
    <w:p w:rsidR="00084F98" w:rsidRPr="003439DF" w:rsidRDefault="007D0A3A" w:rsidP="00084F98">
      <w:pPr>
        <w:widowControl w:val="0"/>
        <w:spacing w:before="40"/>
        <w:ind w:right="-36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3) стара</w:t>
      </w:r>
      <w:r w:rsidR="009E4FB1" w:rsidRPr="003439DF">
        <w:rPr>
          <w:sz w:val="24"/>
          <w:szCs w:val="24"/>
        </w:rPr>
        <w:t xml:space="preserve"> се</w:t>
      </w:r>
      <w:r w:rsidRPr="003439DF">
        <w:rPr>
          <w:sz w:val="24"/>
          <w:szCs w:val="24"/>
        </w:rPr>
        <w:t xml:space="preserve"> о упису акција у Централни регистар, депо и клиринг хартија од вредности</w:t>
      </w:r>
      <w:r w:rsidR="00C54207">
        <w:rPr>
          <w:sz w:val="24"/>
          <w:szCs w:val="24"/>
        </w:rPr>
        <w:t xml:space="preserve"> (у даљем те</w:t>
      </w:r>
      <w:r w:rsidR="00C54207">
        <w:rPr>
          <w:sz w:val="24"/>
          <w:szCs w:val="24"/>
          <w:lang w:val="sr-Cyrl-RS"/>
        </w:rPr>
        <w:t>кс</w:t>
      </w:r>
      <w:r w:rsidR="009A6867" w:rsidRPr="003439DF">
        <w:rPr>
          <w:sz w:val="24"/>
          <w:szCs w:val="24"/>
        </w:rPr>
        <w:t>ту: ЦРХОВ)</w:t>
      </w:r>
      <w:r w:rsidRPr="003439DF">
        <w:rPr>
          <w:sz w:val="24"/>
          <w:szCs w:val="24"/>
        </w:rPr>
        <w:t>, као и листирању на Београдској берзи, ради обезбеђења услова за трговање акцијама субјекта приватизације организованог као акционарско друштво на организованом тржишту хартија од вредности</w:t>
      </w:r>
      <w:r w:rsidR="00084F98" w:rsidRPr="003439DF">
        <w:rPr>
          <w:sz w:val="24"/>
          <w:szCs w:val="24"/>
        </w:rPr>
        <w:t>;</w:t>
      </w:r>
    </w:p>
    <w:p w:rsidR="00084F98" w:rsidRPr="003439DF" w:rsidRDefault="00084F98" w:rsidP="00084F98">
      <w:pPr>
        <w:widowControl w:val="0"/>
        <w:spacing w:before="40"/>
        <w:ind w:right="-36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4) подноси пријаве надлежним органима и о</w:t>
      </w:r>
      <w:r w:rsidR="00D47B17" w:rsidRPr="003439DF">
        <w:rPr>
          <w:sz w:val="24"/>
          <w:szCs w:val="24"/>
        </w:rPr>
        <w:t>рганизацијама (тужилаштву, Министарству унутрашњих послова</w:t>
      </w:r>
      <w:r w:rsidRPr="003439DF">
        <w:rPr>
          <w:sz w:val="24"/>
          <w:szCs w:val="24"/>
        </w:rPr>
        <w:t xml:space="preserve">, </w:t>
      </w:r>
      <w:r w:rsidR="00D47B17" w:rsidRPr="003439DF">
        <w:rPr>
          <w:sz w:val="24"/>
          <w:szCs w:val="24"/>
        </w:rPr>
        <w:t xml:space="preserve">Министарству финансија - </w:t>
      </w:r>
      <w:r w:rsidRPr="003439DF">
        <w:rPr>
          <w:sz w:val="24"/>
          <w:szCs w:val="24"/>
        </w:rPr>
        <w:t xml:space="preserve">Пореској управи, Управи за спречавање прања новца и др.) и тужбе надлежном суду ради заштите имовине и интереса субјекта приватизације; </w:t>
      </w:r>
    </w:p>
    <w:p w:rsidR="00084F98" w:rsidRPr="003439DF" w:rsidRDefault="00084F98" w:rsidP="00084F98">
      <w:pPr>
        <w:widowControl w:val="0"/>
        <w:spacing w:before="40"/>
        <w:ind w:right="-36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5) предузима неопходне мере за успешно окончање поступка приватизације;</w:t>
      </w:r>
    </w:p>
    <w:p w:rsidR="00084F98" w:rsidRPr="003439DF" w:rsidRDefault="00084F98" w:rsidP="00084F98">
      <w:pPr>
        <w:widowControl w:val="0"/>
        <w:spacing w:before="40"/>
        <w:ind w:right="-36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6) на захтев Министарства доставља финансијске и</w:t>
      </w:r>
      <w:r w:rsidR="00A452A3" w:rsidRPr="003439DF">
        <w:rPr>
          <w:sz w:val="24"/>
          <w:szCs w:val="24"/>
        </w:rPr>
        <w:t>звештаје, план пословања за нарeд</w:t>
      </w:r>
      <w:r w:rsidRPr="003439DF">
        <w:rPr>
          <w:sz w:val="24"/>
          <w:szCs w:val="24"/>
        </w:rPr>
        <w:t xml:space="preserve">ну годину, извештај о реализацији пословног плана за претходну годину и друге извештаје и податке </w:t>
      </w:r>
      <w:r w:rsidR="00A452A3" w:rsidRPr="003439DF">
        <w:rPr>
          <w:sz w:val="24"/>
          <w:szCs w:val="24"/>
        </w:rPr>
        <w:t xml:space="preserve">у </w:t>
      </w:r>
      <w:r w:rsidRPr="003439DF">
        <w:rPr>
          <w:sz w:val="24"/>
          <w:szCs w:val="24"/>
        </w:rPr>
        <w:t>одређеним роковима;</w:t>
      </w:r>
    </w:p>
    <w:p w:rsidR="00084F98" w:rsidRPr="003439DF" w:rsidRDefault="00084F98" w:rsidP="00084F98">
      <w:pPr>
        <w:widowControl w:val="0"/>
        <w:spacing w:before="40"/>
        <w:ind w:right="-36" w:firstLine="720"/>
        <w:rPr>
          <w:sz w:val="24"/>
          <w:szCs w:val="24"/>
        </w:rPr>
      </w:pPr>
      <w:r w:rsidRPr="003439DF">
        <w:rPr>
          <w:sz w:val="24"/>
          <w:szCs w:val="24"/>
        </w:rPr>
        <w:t>7) по потреби, обавља и друге послове.</w:t>
      </w:r>
    </w:p>
    <w:p w:rsidR="0035732E" w:rsidRPr="003439DF" w:rsidRDefault="0035732E" w:rsidP="0035732E">
      <w:pPr>
        <w:widowControl w:val="0"/>
        <w:spacing w:before="40"/>
        <w:ind w:right="-36"/>
        <w:jc w:val="both"/>
        <w:rPr>
          <w:sz w:val="24"/>
          <w:szCs w:val="24"/>
        </w:rPr>
      </w:pPr>
    </w:p>
    <w:p w:rsidR="0035732E" w:rsidRPr="003439DF" w:rsidRDefault="0035732E" w:rsidP="005A0A36">
      <w:pPr>
        <w:widowControl w:val="0"/>
        <w:spacing w:before="40"/>
        <w:ind w:right="-36"/>
        <w:jc w:val="center"/>
        <w:rPr>
          <w:bCs/>
          <w:sz w:val="24"/>
          <w:szCs w:val="24"/>
        </w:rPr>
      </w:pPr>
      <w:r w:rsidRPr="003439DF">
        <w:rPr>
          <w:bCs/>
          <w:sz w:val="24"/>
          <w:szCs w:val="24"/>
        </w:rPr>
        <w:t xml:space="preserve">Члан 5. </w:t>
      </w:r>
    </w:p>
    <w:p w:rsidR="007D0A3A" w:rsidRPr="003439DF" w:rsidRDefault="0035732E" w:rsidP="005A0A36">
      <w:pPr>
        <w:widowControl w:val="0"/>
        <w:spacing w:before="40"/>
        <w:ind w:right="-36" w:firstLine="720"/>
        <w:rPr>
          <w:sz w:val="24"/>
          <w:szCs w:val="24"/>
        </w:rPr>
      </w:pPr>
      <w:r w:rsidRPr="003439DF">
        <w:rPr>
          <w:sz w:val="24"/>
          <w:szCs w:val="24"/>
        </w:rPr>
        <w:t xml:space="preserve">Заступник капитала </w:t>
      </w:r>
      <w:r w:rsidR="00021C9D" w:rsidRPr="003439DF">
        <w:rPr>
          <w:sz w:val="24"/>
          <w:szCs w:val="24"/>
        </w:rPr>
        <w:t xml:space="preserve">сачињава и доставља </w:t>
      </w:r>
      <w:r w:rsidR="003E7D95" w:rsidRPr="003439DF">
        <w:rPr>
          <w:sz w:val="24"/>
          <w:szCs w:val="24"/>
        </w:rPr>
        <w:t>Министарству</w:t>
      </w:r>
      <w:r w:rsidR="007D0A3A" w:rsidRPr="003439DF">
        <w:rPr>
          <w:sz w:val="24"/>
          <w:szCs w:val="24"/>
        </w:rPr>
        <w:t>:</w:t>
      </w:r>
    </w:p>
    <w:p w:rsidR="007D0A3A" w:rsidRPr="003439DF" w:rsidRDefault="00180A8D" w:rsidP="00180A8D">
      <w:pPr>
        <w:widowControl w:val="0"/>
        <w:spacing w:before="40"/>
        <w:ind w:right="-36" w:firstLine="720"/>
        <w:jc w:val="both"/>
        <w:rPr>
          <w:strike/>
          <w:sz w:val="24"/>
          <w:szCs w:val="24"/>
        </w:rPr>
      </w:pPr>
      <w:r w:rsidRPr="003439DF">
        <w:rPr>
          <w:sz w:val="24"/>
          <w:szCs w:val="24"/>
        </w:rPr>
        <w:t>1)  и</w:t>
      </w:r>
      <w:r w:rsidR="007C4F9C" w:rsidRPr="003439DF">
        <w:rPr>
          <w:sz w:val="24"/>
          <w:szCs w:val="24"/>
        </w:rPr>
        <w:t>звештај о стању у субјекту приватизације на дан именовања привременог заступника капитала</w:t>
      </w:r>
      <w:r w:rsidR="007D0A3A" w:rsidRPr="003439DF">
        <w:rPr>
          <w:sz w:val="24"/>
          <w:szCs w:val="24"/>
        </w:rPr>
        <w:t>, у року од 14 дана од дана именовања</w:t>
      </w:r>
      <w:r w:rsidR="00A15265" w:rsidRPr="003439DF">
        <w:rPr>
          <w:sz w:val="24"/>
          <w:szCs w:val="24"/>
        </w:rPr>
        <w:t xml:space="preserve">; </w:t>
      </w:r>
    </w:p>
    <w:p w:rsidR="007D0A3A" w:rsidRPr="003439DF" w:rsidRDefault="00180A8D" w:rsidP="00180A8D">
      <w:pPr>
        <w:widowControl w:val="0"/>
        <w:spacing w:before="40"/>
        <w:ind w:right="-36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2) и</w:t>
      </w:r>
      <w:r w:rsidR="007D0A3A" w:rsidRPr="003439DF">
        <w:rPr>
          <w:sz w:val="24"/>
          <w:szCs w:val="24"/>
        </w:rPr>
        <w:t xml:space="preserve">звештај и податке о извршеном попису целокупне имовине субјекта приватизације у року од 45 дана од дана именовања; </w:t>
      </w:r>
    </w:p>
    <w:p w:rsidR="007D0A3A" w:rsidRPr="003439DF" w:rsidRDefault="00180A8D" w:rsidP="00180A8D">
      <w:pPr>
        <w:widowControl w:val="0"/>
        <w:spacing w:before="40"/>
        <w:ind w:right="-36" w:firstLine="720"/>
        <w:jc w:val="both"/>
        <w:rPr>
          <w:b/>
          <w:strike/>
          <w:sz w:val="24"/>
          <w:szCs w:val="24"/>
        </w:rPr>
      </w:pPr>
      <w:r w:rsidRPr="003439DF">
        <w:rPr>
          <w:sz w:val="24"/>
          <w:szCs w:val="24"/>
        </w:rPr>
        <w:t>3)  и</w:t>
      </w:r>
      <w:r w:rsidR="007D0A3A" w:rsidRPr="003439DF">
        <w:rPr>
          <w:sz w:val="24"/>
          <w:szCs w:val="24"/>
        </w:rPr>
        <w:t>звештај о економско</w:t>
      </w:r>
      <w:r w:rsidRPr="003439DF">
        <w:rPr>
          <w:sz w:val="24"/>
          <w:szCs w:val="24"/>
        </w:rPr>
        <w:t>-</w:t>
      </w:r>
      <w:r w:rsidR="007D0A3A" w:rsidRPr="003439DF">
        <w:rPr>
          <w:sz w:val="24"/>
          <w:szCs w:val="24"/>
        </w:rPr>
        <w:t>финансијском стању субјекта приватиз</w:t>
      </w:r>
      <w:r w:rsidR="00920FAF" w:rsidRPr="003439DF">
        <w:rPr>
          <w:sz w:val="24"/>
          <w:szCs w:val="24"/>
        </w:rPr>
        <w:t>а</w:t>
      </w:r>
      <w:r w:rsidR="007D0A3A" w:rsidRPr="003439DF">
        <w:rPr>
          <w:sz w:val="24"/>
          <w:szCs w:val="24"/>
        </w:rPr>
        <w:t>ције у року од 45 дана од дана именовања</w:t>
      </w:r>
      <w:r w:rsidR="00E06994" w:rsidRPr="003439DF">
        <w:rPr>
          <w:sz w:val="24"/>
          <w:szCs w:val="24"/>
        </w:rPr>
        <w:t>;</w:t>
      </w:r>
    </w:p>
    <w:p w:rsidR="007D0A3A" w:rsidRPr="003439DF" w:rsidRDefault="00180A8D" w:rsidP="00180A8D">
      <w:pPr>
        <w:widowControl w:val="0"/>
        <w:spacing w:before="40"/>
        <w:ind w:right="-36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4)  </w:t>
      </w:r>
      <w:r w:rsidR="007D0A3A" w:rsidRPr="003439DF">
        <w:rPr>
          <w:sz w:val="24"/>
          <w:szCs w:val="24"/>
        </w:rPr>
        <w:t>предлог мера у вези са даљом приватизацијом субјекта приватизације у року од 45 дана од дана именовања</w:t>
      </w:r>
      <w:r w:rsidR="003E7D95" w:rsidRPr="003439DF">
        <w:rPr>
          <w:sz w:val="24"/>
          <w:szCs w:val="24"/>
        </w:rPr>
        <w:t>;</w:t>
      </w:r>
    </w:p>
    <w:p w:rsidR="007D0A3A" w:rsidRPr="003439DF" w:rsidRDefault="00180A8D" w:rsidP="00180A8D">
      <w:pPr>
        <w:widowControl w:val="0"/>
        <w:spacing w:before="40"/>
        <w:ind w:right="-36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5) м</w:t>
      </w:r>
      <w:r w:rsidR="00E55F2F" w:rsidRPr="003439DF">
        <w:rPr>
          <w:sz w:val="24"/>
          <w:szCs w:val="24"/>
        </w:rPr>
        <w:t>есечн</w:t>
      </w:r>
      <w:r w:rsidR="004A6DDD" w:rsidRPr="003439DF">
        <w:rPr>
          <w:sz w:val="24"/>
          <w:szCs w:val="24"/>
        </w:rPr>
        <w:t>и</w:t>
      </w:r>
      <w:r w:rsidR="00E55F2F" w:rsidRPr="003439DF">
        <w:rPr>
          <w:sz w:val="24"/>
          <w:szCs w:val="24"/>
        </w:rPr>
        <w:t xml:space="preserve"> извештај о стању имовине и пословању субјекта приватизације,</w:t>
      </w:r>
      <w:r w:rsidR="005775B3" w:rsidRPr="003439DF">
        <w:rPr>
          <w:sz w:val="24"/>
          <w:szCs w:val="24"/>
        </w:rPr>
        <w:t xml:space="preserve"> најкасније до двадесет</w:t>
      </w:r>
      <w:r w:rsidR="000C1DAD" w:rsidRPr="003439DF">
        <w:rPr>
          <w:sz w:val="24"/>
          <w:szCs w:val="24"/>
        </w:rPr>
        <w:t>ог у месецу за претходни месец</w:t>
      </w:r>
      <w:r w:rsidR="00063AA8" w:rsidRPr="003439DF">
        <w:rPr>
          <w:sz w:val="24"/>
          <w:szCs w:val="24"/>
        </w:rPr>
        <w:t xml:space="preserve">, </w:t>
      </w:r>
      <w:r w:rsidR="00E55F2F" w:rsidRPr="003439DF">
        <w:rPr>
          <w:sz w:val="24"/>
          <w:szCs w:val="24"/>
        </w:rPr>
        <w:t xml:space="preserve">и то </w:t>
      </w:r>
      <w:r w:rsidR="004A6DDD" w:rsidRPr="003439DF">
        <w:rPr>
          <w:sz w:val="24"/>
          <w:szCs w:val="24"/>
        </w:rPr>
        <w:t xml:space="preserve">попуњавањем </w:t>
      </w:r>
      <w:r w:rsidR="001F3CBD" w:rsidRPr="003439DF">
        <w:rPr>
          <w:sz w:val="24"/>
          <w:szCs w:val="24"/>
        </w:rPr>
        <w:t>у посебној и</w:t>
      </w:r>
      <w:r w:rsidR="007D0A3A" w:rsidRPr="003439DF">
        <w:rPr>
          <w:sz w:val="24"/>
          <w:szCs w:val="24"/>
        </w:rPr>
        <w:t>нтернет апликацији</w:t>
      </w:r>
      <w:r w:rsidR="00084F98" w:rsidRPr="003439DF">
        <w:rPr>
          <w:sz w:val="24"/>
          <w:szCs w:val="24"/>
        </w:rPr>
        <w:t>.</w:t>
      </w:r>
    </w:p>
    <w:p w:rsidR="00381C08" w:rsidRPr="003439DF" w:rsidRDefault="00381C08" w:rsidP="00486217">
      <w:pPr>
        <w:widowControl w:val="0"/>
        <w:spacing w:before="40"/>
        <w:ind w:right="-36" w:firstLine="720"/>
        <w:rPr>
          <w:sz w:val="24"/>
          <w:szCs w:val="24"/>
        </w:rPr>
      </w:pPr>
    </w:p>
    <w:p w:rsidR="00381C08" w:rsidRPr="003439DF" w:rsidRDefault="00381C08" w:rsidP="002E0207">
      <w:pPr>
        <w:widowControl w:val="0"/>
        <w:spacing w:before="40"/>
        <w:ind w:right="-36" w:firstLine="720"/>
        <w:jc w:val="center"/>
        <w:rPr>
          <w:sz w:val="24"/>
          <w:szCs w:val="24"/>
        </w:rPr>
      </w:pPr>
      <w:r w:rsidRPr="003439DF">
        <w:rPr>
          <w:sz w:val="24"/>
          <w:szCs w:val="24"/>
        </w:rPr>
        <w:t xml:space="preserve">Члан </w:t>
      </w:r>
      <w:r w:rsidR="00084F98" w:rsidRPr="003439DF">
        <w:rPr>
          <w:sz w:val="24"/>
          <w:szCs w:val="24"/>
        </w:rPr>
        <w:t>6</w:t>
      </w:r>
      <w:r w:rsidRPr="003439DF">
        <w:rPr>
          <w:sz w:val="24"/>
          <w:szCs w:val="24"/>
        </w:rPr>
        <w:t>.</w:t>
      </w:r>
    </w:p>
    <w:p w:rsidR="00381C08" w:rsidRPr="003439DF" w:rsidRDefault="00381C08" w:rsidP="00381C08">
      <w:pPr>
        <w:widowControl w:val="0"/>
        <w:spacing w:before="40"/>
        <w:ind w:right="-36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Ради припреме и подношења извештаја Министарству о пословању и стању имовине субјекта прив</w:t>
      </w:r>
      <w:r w:rsidR="005775B3" w:rsidRPr="003439DF">
        <w:rPr>
          <w:sz w:val="24"/>
          <w:szCs w:val="24"/>
        </w:rPr>
        <w:t>атизације, заступник капитала непосредно ангажује</w:t>
      </w:r>
      <w:r w:rsidRPr="003439DF">
        <w:rPr>
          <w:sz w:val="24"/>
          <w:szCs w:val="24"/>
        </w:rPr>
        <w:t xml:space="preserve"> стручна лица која су запослена у субјекту приватизације.</w:t>
      </w:r>
    </w:p>
    <w:p w:rsidR="00381C08" w:rsidRPr="003439DF" w:rsidRDefault="00381C08" w:rsidP="00381C08">
      <w:pPr>
        <w:pStyle w:val="CommentText"/>
        <w:ind w:right="-36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Уколико заступник капитала не може ангажовати стручна лица на начин предвиђен ставом 1. о</w:t>
      </w:r>
      <w:r w:rsidR="00690B79" w:rsidRPr="003439DF">
        <w:rPr>
          <w:sz w:val="24"/>
          <w:szCs w:val="24"/>
        </w:rPr>
        <w:t xml:space="preserve">вог члана,  заступник капитала </w:t>
      </w:r>
      <w:r w:rsidRPr="003439DF">
        <w:rPr>
          <w:sz w:val="24"/>
          <w:szCs w:val="24"/>
        </w:rPr>
        <w:t xml:space="preserve">може ангажовати и лица изван субјекта приватизације која имају овлашћења </w:t>
      </w:r>
      <w:r w:rsidR="00006F18" w:rsidRPr="003439DF">
        <w:rPr>
          <w:sz w:val="24"/>
          <w:szCs w:val="24"/>
        </w:rPr>
        <w:t>и/или</w:t>
      </w:r>
      <w:r w:rsidR="00BD25FC" w:rsidRPr="003439DF">
        <w:rPr>
          <w:sz w:val="24"/>
          <w:szCs w:val="24"/>
        </w:rPr>
        <w:t xml:space="preserve"> </w:t>
      </w:r>
      <w:r w:rsidRPr="003439DF">
        <w:rPr>
          <w:sz w:val="24"/>
          <w:szCs w:val="24"/>
        </w:rPr>
        <w:t xml:space="preserve">лиценце за обављање одговарајућих послова, на терет трошкова субјекта приватизације. </w:t>
      </w:r>
    </w:p>
    <w:p w:rsidR="00084F98" w:rsidRPr="003439DF" w:rsidRDefault="00084F98" w:rsidP="00486217">
      <w:pPr>
        <w:widowControl w:val="0"/>
        <w:spacing w:before="40"/>
        <w:ind w:right="-36" w:firstLine="720"/>
        <w:rPr>
          <w:b/>
          <w:bCs/>
          <w:sz w:val="24"/>
          <w:szCs w:val="24"/>
        </w:rPr>
      </w:pPr>
    </w:p>
    <w:p w:rsidR="002E0207" w:rsidRPr="003439DF" w:rsidRDefault="002E0207" w:rsidP="005A0A36">
      <w:pPr>
        <w:widowControl w:val="0"/>
        <w:spacing w:before="40"/>
        <w:ind w:right="-36"/>
        <w:rPr>
          <w:b/>
          <w:bCs/>
          <w:strike/>
          <w:sz w:val="24"/>
          <w:szCs w:val="24"/>
        </w:rPr>
      </w:pPr>
    </w:p>
    <w:p w:rsidR="005A0A36" w:rsidRPr="003439DF" w:rsidRDefault="005A0A36" w:rsidP="002E0207">
      <w:pPr>
        <w:widowControl w:val="0"/>
        <w:spacing w:before="40"/>
        <w:ind w:right="-36"/>
        <w:jc w:val="center"/>
        <w:rPr>
          <w:bCs/>
          <w:sz w:val="24"/>
          <w:szCs w:val="24"/>
        </w:rPr>
      </w:pPr>
    </w:p>
    <w:p w:rsidR="002E0207" w:rsidRPr="003439DF" w:rsidRDefault="002E0207" w:rsidP="002E0207">
      <w:pPr>
        <w:widowControl w:val="0"/>
        <w:spacing w:before="40"/>
        <w:ind w:right="-36"/>
        <w:jc w:val="center"/>
        <w:rPr>
          <w:bCs/>
          <w:sz w:val="24"/>
          <w:szCs w:val="24"/>
        </w:rPr>
      </w:pPr>
      <w:r w:rsidRPr="003439DF">
        <w:rPr>
          <w:bCs/>
          <w:sz w:val="24"/>
          <w:szCs w:val="24"/>
        </w:rPr>
        <w:t xml:space="preserve">Члан </w:t>
      </w:r>
      <w:r w:rsidR="00084F98" w:rsidRPr="003439DF">
        <w:rPr>
          <w:bCs/>
          <w:sz w:val="24"/>
          <w:szCs w:val="24"/>
        </w:rPr>
        <w:t>7</w:t>
      </w:r>
      <w:r w:rsidRPr="003439DF">
        <w:rPr>
          <w:bCs/>
          <w:sz w:val="24"/>
          <w:szCs w:val="24"/>
        </w:rPr>
        <w:t xml:space="preserve">. </w:t>
      </w:r>
    </w:p>
    <w:p w:rsidR="002E0207" w:rsidRPr="003439DF" w:rsidRDefault="002E0207" w:rsidP="002E0207">
      <w:pPr>
        <w:widowControl w:val="0"/>
        <w:spacing w:before="40"/>
        <w:ind w:right="-36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Заступник капитала у субјекту приватизације, који није био у поступку реструктурирања, а у коме већински капитал чине акције и удели који су евидентирани у Регистру</w:t>
      </w:r>
      <w:r w:rsidR="00F3520F" w:rsidRPr="003439DF">
        <w:rPr>
          <w:sz w:val="24"/>
          <w:szCs w:val="24"/>
        </w:rPr>
        <w:t>, подноси М</w:t>
      </w:r>
      <w:r w:rsidRPr="003439DF">
        <w:rPr>
          <w:sz w:val="24"/>
          <w:szCs w:val="24"/>
        </w:rPr>
        <w:t xml:space="preserve">инистарству захтев за давање сагласности (у даљем тексту: </w:t>
      </w:r>
      <w:r w:rsidR="00FB55DB" w:rsidRPr="003439DF">
        <w:rPr>
          <w:sz w:val="24"/>
          <w:szCs w:val="24"/>
        </w:rPr>
        <w:t>з</w:t>
      </w:r>
      <w:r w:rsidRPr="003439DF">
        <w:rPr>
          <w:sz w:val="24"/>
          <w:szCs w:val="24"/>
        </w:rPr>
        <w:t>ахтев)</w:t>
      </w:r>
      <w:r w:rsidR="00F3520F" w:rsidRPr="003439DF">
        <w:rPr>
          <w:sz w:val="24"/>
          <w:szCs w:val="24"/>
        </w:rPr>
        <w:t xml:space="preserve"> </w:t>
      </w:r>
      <w:r w:rsidRPr="003439DF">
        <w:rPr>
          <w:sz w:val="24"/>
          <w:szCs w:val="24"/>
        </w:rPr>
        <w:t xml:space="preserve">на одлуке нових органа управљања субјекта приватизације, који су конституисани након раскида уговора о продаји капитала, а које се односе на: </w:t>
      </w:r>
    </w:p>
    <w:p w:rsidR="002E0207" w:rsidRPr="003439DF" w:rsidRDefault="002E020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стицање, повећање или смањење учешћа у капиталу другог субјекта;</w:t>
      </w:r>
    </w:p>
    <w:p w:rsidR="002E0207" w:rsidRPr="003439DF" w:rsidRDefault="002E020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смањење, односно повећање основног капитала субјекта приватизације;</w:t>
      </w:r>
    </w:p>
    <w:p w:rsidR="002E0207" w:rsidRPr="003439DF" w:rsidRDefault="002E0207" w:rsidP="00F3520F">
      <w:pPr>
        <w:pStyle w:val="ListParagraph"/>
        <w:widowControl w:val="0"/>
        <w:numPr>
          <w:ilvl w:val="0"/>
          <w:numId w:val="30"/>
        </w:numPr>
        <w:tabs>
          <w:tab w:val="left" w:pos="0"/>
          <w:tab w:val="left" w:pos="1080"/>
        </w:tabs>
        <w:ind w:left="0" w:right="-36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залагање ствари, успостављање хипотеке и на друге случајеве</w:t>
      </w:r>
      <w:r w:rsidR="00F3520F" w:rsidRPr="003439DF">
        <w:rPr>
          <w:sz w:val="24"/>
          <w:szCs w:val="24"/>
        </w:rPr>
        <w:t xml:space="preserve"> </w:t>
      </w:r>
      <w:r w:rsidRPr="003439DF">
        <w:rPr>
          <w:sz w:val="24"/>
          <w:szCs w:val="24"/>
        </w:rPr>
        <w:t>оптерећивања имовине;</w:t>
      </w:r>
    </w:p>
    <w:p w:rsidR="002E0207" w:rsidRPr="003439DF" w:rsidRDefault="002E020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давање или узимање имовине у закуп; </w:t>
      </w:r>
    </w:p>
    <w:p w:rsidR="002E0207" w:rsidRPr="003439DF" w:rsidRDefault="002E020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поравнање са дужницима и повериоцима; </w:t>
      </w:r>
    </w:p>
    <w:p w:rsidR="002E0207" w:rsidRPr="003439DF" w:rsidRDefault="002E020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стицање имовине велике вредности;</w:t>
      </w:r>
    </w:p>
    <w:p w:rsidR="002E0207" w:rsidRPr="003439DF" w:rsidRDefault="002E020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друге видове располагања имовином субјекта</w:t>
      </w:r>
      <w:r w:rsidR="00004C6E" w:rsidRPr="003439DF">
        <w:rPr>
          <w:sz w:val="24"/>
          <w:szCs w:val="24"/>
        </w:rPr>
        <w:t xml:space="preserve"> </w:t>
      </w:r>
      <w:r w:rsidRPr="003439DF">
        <w:rPr>
          <w:sz w:val="24"/>
          <w:szCs w:val="24"/>
        </w:rPr>
        <w:t>приватизације;</w:t>
      </w:r>
    </w:p>
    <w:p w:rsidR="002E0207" w:rsidRPr="003439DF" w:rsidRDefault="002E020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инвестиционо улагање у основна средства;</w:t>
      </w:r>
    </w:p>
    <w:p w:rsidR="002E0207" w:rsidRPr="003439DF" w:rsidRDefault="002E020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узимање кредита, односно узимање или давање зајма;</w:t>
      </w:r>
    </w:p>
    <w:p w:rsidR="002E0207" w:rsidRPr="003439DF" w:rsidRDefault="002E020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издавање гаранција или јемства;</w:t>
      </w:r>
    </w:p>
    <w:p w:rsidR="002E0207" w:rsidRPr="003439DF" w:rsidRDefault="002E020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преузимање обавеза другог правног или физичког лица;</w:t>
      </w:r>
    </w:p>
    <w:p w:rsidR="002E0207" w:rsidRPr="003439DF" w:rsidRDefault="002E020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статусне промен</w:t>
      </w:r>
      <w:r w:rsidR="00004C6E" w:rsidRPr="003439DF">
        <w:rPr>
          <w:sz w:val="24"/>
          <w:szCs w:val="24"/>
        </w:rPr>
        <w:t>е</w:t>
      </w:r>
      <w:r w:rsidRPr="003439DF">
        <w:rPr>
          <w:sz w:val="24"/>
          <w:szCs w:val="24"/>
        </w:rPr>
        <w:t>;</w:t>
      </w:r>
    </w:p>
    <w:p w:rsidR="002E0207" w:rsidRPr="003439DF" w:rsidRDefault="002E0207" w:rsidP="00004C6E">
      <w:pPr>
        <w:pStyle w:val="ListParagraph"/>
        <w:widowControl w:val="0"/>
        <w:numPr>
          <w:ilvl w:val="0"/>
          <w:numId w:val="30"/>
        </w:numPr>
        <w:tabs>
          <w:tab w:val="left" w:pos="1080"/>
        </w:tabs>
        <w:spacing w:before="40"/>
        <w:ind w:left="0" w:right="-36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исплате дивиденде акционарима, односно добити члановима субјекта</w:t>
      </w:r>
      <w:r w:rsidR="00004C6E" w:rsidRPr="003439DF">
        <w:rPr>
          <w:sz w:val="24"/>
          <w:szCs w:val="24"/>
        </w:rPr>
        <w:t xml:space="preserve"> </w:t>
      </w:r>
      <w:r w:rsidRPr="003439DF">
        <w:rPr>
          <w:sz w:val="24"/>
          <w:szCs w:val="24"/>
        </w:rPr>
        <w:t>приватизације;</w:t>
      </w:r>
    </w:p>
    <w:p w:rsidR="002E0207" w:rsidRPr="003439DF" w:rsidRDefault="002E0207" w:rsidP="002E0207">
      <w:pPr>
        <w:pStyle w:val="ListParagraph"/>
        <w:widowControl w:val="0"/>
        <w:numPr>
          <w:ilvl w:val="0"/>
          <w:numId w:val="30"/>
        </w:numPr>
        <w:spacing w:before="40"/>
        <w:ind w:right="-36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пријем запосл</w:t>
      </w:r>
      <w:r w:rsidR="005A0A36" w:rsidRPr="003439DF">
        <w:rPr>
          <w:sz w:val="24"/>
          <w:szCs w:val="24"/>
        </w:rPr>
        <w:t>ених у радни однос</w:t>
      </w:r>
      <w:r w:rsidRPr="003439DF">
        <w:rPr>
          <w:sz w:val="24"/>
          <w:szCs w:val="24"/>
        </w:rPr>
        <w:t>.</w:t>
      </w:r>
    </w:p>
    <w:p w:rsidR="002E0207" w:rsidRPr="003439DF" w:rsidRDefault="002E0207" w:rsidP="002E0207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 w:rsidRPr="003439DF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О </w:t>
      </w:r>
      <w:r w:rsidR="00FB55DB" w:rsidRPr="003439DF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з</w:t>
      </w:r>
      <w:r w:rsidRPr="003439DF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ахтевима одлучује комисија за разматрање захтева заступника капитала (у даљем тексту: Комисија)</w:t>
      </w:r>
      <w:r w:rsidR="00A452A3" w:rsidRPr="003439DF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, коју образује министар надлежа</w:t>
      </w:r>
      <w:r w:rsidRPr="003439DF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н за послове приватизације.</w:t>
      </w:r>
    </w:p>
    <w:p w:rsidR="002E0207" w:rsidRPr="003439DF" w:rsidRDefault="002E0207" w:rsidP="002E0207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 w:rsidRPr="003439DF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Комисија има пет чланова и чи</w:t>
      </w:r>
      <w:r w:rsidR="00D8643A" w:rsidRPr="003439DF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не је представници Министарства,</w:t>
      </w:r>
      <w:r w:rsidRPr="003439DF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а одлуке доноси већином гласова од укупног броја чланова.</w:t>
      </w:r>
    </w:p>
    <w:p w:rsidR="002E0207" w:rsidRPr="003439DF" w:rsidRDefault="002E0207" w:rsidP="002E0207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3439DF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Комисија доноси одлуке у форми решења или закључка, у </w:t>
      </w:r>
      <w:r w:rsidRPr="003439DF">
        <w:rPr>
          <w:rFonts w:ascii="Times New Roman" w:hAnsi="Times New Roman" w:cs="Times New Roman"/>
          <w:b w:val="0"/>
          <w:sz w:val="24"/>
          <w:szCs w:val="24"/>
          <w:lang w:val="sr-Cyrl-CS"/>
        </w:rPr>
        <w:t>складу са законом којим се уређује општи управни поступак.</w:t>
      </w:r>
    </w:p>
    <w:p w:rsidR="002E0207" w:rsidRPr="003439DF" w:rsidRDefault="002E0207" w:rsidP="002E0207">
      <w:pPr>
        <w:widowControl w:val="0"/>
        <w:ind w:right="-36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Одлуке комисије из става 4. овог члана су коначне.</w:t>
      </w:r>
    </w:p>
    <w:p w:rsidR="002E0207" w:rsidRPr="003439DF" w:rsidRDefault="002E0207" w:rsidP="002E0207">
      <w:pPr>
        <w:widowControl w:val="0"/>
        <w:ind w:left="720" w:right="-36"/>
        <w:jc w:val="both"/>
        <w:rPr>
          <w:bCs/>
          <w:sz w:val="24"/>
          <w:szCs w:val="24"/>
        </w:rPr>
      </w:pPr>
      <w:r w:rsidRPr="003439DF">
        <w:rPr>
          <w:bCs/>
          <w:sz w:val="24"/>
          <w:szCs w:val="24"/>
        </w:rPr>
        <w:t>Одлуке органа управљања субјекта приватизације из става 1. овог члана, донете</w:t>
      </w:r>
    </w:p>
    <w:p w:rsidR="002E0207" w:rsidRPr="003439DF" w:rsidRDefault="002E0207" w:rsidP="002E0207">
      <w:pPr>
        <w:widowControl w:val="0"/>
        <w:ind w:right="-36"/>
        <w:jc w:val="both"/>
        <w:rPr>
          <w:bCs/>
          <w:sz w:val="24"/>
          <w:szCs w:val="24"/>
        </w:rPr>
      </w:pPr>
      <w:r w:rsidRPr="003439DF">
        <w:rPr>
          <w:bCs/>
          <w:sz w:val="24"/>
          <w:szCs w:val="24"/>
        </w:rPr>
        <w:t>без сагласности Комисије ништаве</w:t>
      </w:r>
      <w:r w:rsidR="006539DD" w:rsidRPr="003439DF">
        <w:rPr>
          <w:bCs/>
          <w:sz w:val="24"/>
          <w:szCs w:val="24"/>
        </w:rPr>
        <w:t xml:space="preserve"> су</w:t>
      </w:r>
      <w:r w:rsidRPr="003439DF">
        <w:rPr>
          <w:bCs/>
          <w:sz w:val="24"/>
          <w:szCs w:val="24"/>
        </w:rPr>
        <w:t>.</w:t>
      </w:r>
    </w:p>
    <w:p w:rsidR="002E0207" w:rsidRPr="003439DF" w:rsidRDefault="002E0207" w:rsidP="002E0207">
      <w:pPr>
        <w:widowControl w:val="0"/>
        <w:ind w:right="-36" w:firstLine="720"/>
        <w:jc w:val="both"/>
        <w:rPr>
          <w:bCs/>
          <w:sz w:val="24"/>
          <w:szCs w:val="24"/>
        </w:rPr>
      </w:pPr>
      <w:r w:rsidRPr="003439DF">
        <w:rPr>
          <w:bCs/>
          <w:sz w:val="24"/>
          <w:szCs w:val="24"/>
        </w:rPr>
        <w:t xml:space="preserve">Трошкове поступка по </w:t>
      </w:r>
      <w:r w:rsidR="00FB55DB" w:rsidRPr="003439DF">
        <w:rPr>
          <w:bCs/>
          <w:sz w:val="24"/>
          <w:szCs w:val="24"/>
        </w:rPr>
        <w:t>з</w:t>
      </w:r>
      <w:r w:rsidR="006539DD" w:rsidRPr="003439DF">
        <w:rPr>
          <w:bCs/>
          <w:sz w:val="24"/>
          <w:szCs w:val="24"/>
        </w:rPr>
        <w:t xml:space="preserve">ахтеву </w:t>
      </w:r>
      <w:r w:rsidRPr="003439DF">
        <w:rPr>
          <w:bCs/>
          <w:sz w:val="24"/>
          <w:szCs w:val="24"/>
        </w:rPr>
        <w:t xml:space="preserve">сноси субјект приватизације у висини која је одређена посебним прописом. </w:t>
      </w:r>
    </w:p>
    <w:p w:rsidR="006F7E84" w:rsidRPr="003439DF" w:rsidRDefault="006F7E84" w:rsidP="005A0A36">
      <w:pPr>
        <w:widowControl w:val="0"/>
        <w:spacing w:before="40"/>
        <w:ind w:right="-36"/>
        <w:rPr>
          <w:b/>
          <w:bCs/>
          <w:sz w:val="24"/>
          <w:szCs w:val="24"/>
        </w:rPr>
      </w:pPr>
    </w:p>
    <w:p w:rsidR="002E0207" w:rsidRPr="003439DF" w:rsidRDefault="002E0207" w:rsidP="002E0207">
      <w:pPr>
        <w:widowControl w:val="0"/>
        <w:spacing w:before="40"/>
        <w:ind w:right="-36"/>
        <w:jc w:val="center"/>
        <w:rPr>
          <w:bCs/>
          <w:sz w:val="24"/>
          <w:szCs w:val="24"/>
        </w:rPr>
      </w:pPr>
      <w:r w:rsidRPr="003439DF">
        <w:rPr>
          <w:bCs/>
          <w:sz w:val="24"/>
          <w:szCs w:val="24"/>
        </w:rPr>
        <w:t xml:space="preserve">Члан </w:t>
      </w:r>
      <w:r w:rsidR="00084F98" w:rsidRPr="003439DF">
        <w:rPr>
          <w:bCs/>
          <w:sz w:val="24"/>
          <w:szCs w:val="24"/>
        </w:rPr>
        <w:t>8</w:t>
      </w:r>
      <w:r w:rsidRPr="003439DF">
        <w:rPr>
          <w:bCs/>
          <w:sz w:val="24"/>
          <w:szCs w:val="24"/>
        </w:rPr>
        <w:t>.</w:t>
      </w:r>
    </w:p>
    <w:p w:rsidR="002E0207" w:rsidRPr="003439DF" w:rsidRDefault="002E0207" w:rsidP="002E0207">
      <w:pPr>
        <w:widowControl w:val="0"/>
        <w:spacing w:before="40"/>
        <w:ind w:right="-36" w:firstLine="720"/>
        <w:jc w:val="both"/>
        <w:rPr>
          <w:bCs/>
          <w:sz w:val="24"/>
          <w:szCs w:val="24"/>
        </w:rPr>
      </w:pPr>
      <w:r w:rsidRPr="003439DF">
        <w:rPr>
          <w:bCs/>
          <w:sz w:val="24"/>
          <w:szCs w:val="24"/>
        </w:rPr>
        <w:t>Захтев са образложењем о економској оправданости правног посла, који је предмет захтева, заступник капитала подноси на меморандуму субјекта приватизације на којем се налази штамбиљ, који садржи број и датум под којим је захтев заведен код субјекта приватизације и који је оверен печатом, уз супотпис овлашћеног лица субјекта приватизације, са документацијом која се односи на правни посао који је предмет давања сагласности.</w:t>
      </w:r>
    </w:p>
    <w:p w:rsidR="002E0207" w:rsidRPr="003439DF" w:rsidRDefault="002E0207" w:rsidP="002E0207">
      <w:pPr>
        <w:ind w:firstLine="720"/>
        <w:rPr>
          <w:sz w:val="24"/>
          <w:szCs w:val="24"/>
        </w:rPr>
      </w:pPr>
      <w:r w:rsidRPr="003439DF">
        <w:rPr>
          <w:sz w:val="24"/>
          <w:szCs w:val="24"/>
        </w:rPr>
        <w:t xml:space="preserve">Уз сваки </w:t>
      </w:r>
      <w:r w:rsidR="00FB55DB" w:rsidRPr="003439DF">
        <w:rPr>
          <w:sz w:val="24"/>
          <w:szCs w:val="24"/>
        </w:rPr>
        <w:t>з</w:t>
      </w:r>
      <w:r w:rsidRPr="003439DF">
        <w:rPr>
          <w:sz w:val="24"/>
          <w:szCs w:val="24"/>
        </w:rPr>
        <w:t>ахтев, подносилац захтева подноси следећу документацију:</w:t>
      </w:r>
    </w:p>
    <w:p w:rsidR="002E0207" w:rsidRPr="003439DF" w:rsidRDefault="002E0207" w:rsidP="006539DD">
      <w:pPr>
        <w:tabs>
          <w:tab w:val="left" w:pos="900"/>
        </w:tabs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          1)   одлуку надлежног органа субјекта приватизације из члана </w:t>
      </w:r>
      <w:r w:rsidR="00084F98" w:rsidRPr="003439DF">
        <w:rPr>
          <w:sz w:val="24"/>
          <w:szCs w:val="24"/>
        </w:rPr>
        <w:t>7</w:t>
      </w:r>
      <w:r w:rsidRPr="003439DF">
        <w:rPr>
          <w:sz w:val="24"/>
          <w:szCs w:val="24"/>
        </w:rPr>
        <w:t xml:space="preserve">. ове уредбе, о предмету </w:t>
      </w:r>
      <w:r w:rsidR="00FB55DB" w:rsidRPr="003439DF">
        <w:rPr>
          <w:sz w:val="24"/>
          <w:szCs w:val="24"/>
        </w:rPr>
        <w:t>з</w:t>
      </w:r>
      <w:r w:rsidRPr="003439DF">
        <w:rPr>
          <w:sz w:val="24"/>
          <w:szCs w:val="24"/>
        </w:rPr>
        <w:t xml:space="preserve">ахтева, која садржи одредбу о ступању на снагу даном добијања сагласности </w:t>
      </w:r>
      <w:r w:rsidR="006539DD" w:rsidRPr="003439DF">
        <w:rPr>
          <w:sz w:val="24"/>
          <w:szCs w:val="24"/>
        </w:rPr>
        <w:t>Комисије Министарства</w:t>
      </w:r>
      <w:r w:rsidRPr="003439DF">
        <w:rPr>
          <w:sz w:val="24"/>
          <w:szCs w:val="24"/>
        </w:rPr>
        <w:t>;</w:t>
      </w:r>
    </w:p>
    <w:p w:rsidR="002E0207" w:rsidRPr="003439DF" w:rsidRDefault="002E0207" w:rsidP="002E0207">
      <w:pPr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          2) изјаву заступника капитала којом се потврђује:</w:t>
      </w:r>
    </w:p>
    <w:p w:rsidR="002E0207" w:rsidRPr="003439DF" w:rsidRDefault="006539DD" w:rsidP="006539DD">
      <w:pPr>
        <w:tabs>
          <w:tab w:val="left" w:pos="630"/>
        </w:tabs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          (1)</w:t>
      </w:r>
      <w:r w:rsidR="002E0207" w:rsidRPr="003439DF">
        <w:rPr>
          <w:sz w:val="24"/>
          <w:szCs w:val="24"/>
        </w:rPr>
        <w:t xml:space="preserve"> да су подаци наведени у захтеву тачни; </w:t>
      </w:r>
    </w:p>
    <w:p w:rsidR="002E0207" w:rsidRPr="003439DF" w:rsidRDefault="006539DD" w:rsidP="002E0207">
      <w:pPr>
        <w:ind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lastRenderedPageBreak/>
        <w:t>(2)</w:t>
      </w:r>
      <w:r w:rsidR="002E0207" w:rsidRPr="003439DF">
        <w:rPr>
          <w:sz w:val="24"/>
          <w:szCs w:val="24"/>
        </w:rPr>
        <w:t xml:space="preserve"> да правни посао који је предмет </w:t>
      </w:r>
      <w:r w:rsidR="00A5674C" w:rsidRPr="003439DF">
        <w:rPr>
          <w:sz w:val="24"/>
          <w:szCs w:val="24"/>
        </w:rPr>
        <w:t>з</w:t>
      </w:r>
      <w:r w:rsidR="002E0207" w:rsidRPr="003439DF">
        <w:rPr>
          <w:sz w:val="24"/>
          <w:szCs w:val="24"/>
        </w:rPr>
        <w:t xml:space="preserve">ахтева, није започет пре подношења </w:t>
      </w:r>
      <w:r w:rsidR="00A5674C" w:rsidRPr="003439DF">
        <w:rPr>
          <w:sz w:val="24"/>
          <w:szCs w:val="24"/>
        </w:rPr>
        <w:t>з</w:t>
      </w:r>
      <w:r w:rsidR="002E0207" w:rsidRPr="003439DF">
        <w:rPr>
          <w:sz w:val="24"/>
          <w:szCs w:val="24"/>
        </w:rPr>
        <w:t xml:space="preserve">ахтева за давање сагласности Комисије, односно да правни посао који је предмет </w:t>
      </w:r>
      <w:r w:rsidR="00A5674C" w:rsidRPr="003439DF">
        <w:rPr>
          <w:sz w:val="24"/>
          <w:szCs w:val="24"/>
        </w:rPr>
        <w:t>з</w:t>
      </w:r>
      <w:r w:rsidR="002E0207" w:rsidRPr="003439DF">
        <w:rPr>
          <w:sz w:val="24"/>
          <w:szCs w:val="24"/>
        </w:rPr>
        <w:t xml:space="preserve">ахтева није извршен </w:t>
      </w:r>
      <w:r w:rsidR="00A5674C" w:rsidRPr="003439DF">
        <w:rPr>
          <w:sz w:val="24"/>
          <w:szCs w:val="24"/>
        </w:rPr>
        <w:t>пре подношења з</w:t>
      </w:r>
      <w:r w:rsidR="002E0207" w:rsidRPr="003439DF">
        <w:rPr>
          <w:sz w:val="24"/>
          <w:szCs w:val="24"/>
        </w:rPr>
        <w:t>ахтева;</w:t>
      </w:r>
    </w:p>
    <w:p w:rsidR="002E0207" w:rsidRPr="003439DF" w:rsidRDefault="002E0207" w:rsidP="002E0207">
      <w:pPr>
        <w:ind w:firstLine="720"/>
        <w:jc w:val="both"/>
        <w:rPr>
          <w:bCs/>
          <w:sz w:val="24"/>
          <w:szCs w:val="24"/>
        </w:rPr>
      </w:pPr>
      <w:r w:rsidRPr="003439DF">
        <w:rPr>
          <w:sz w:val="24"/>
          <w:szCs w:val="24"/>
        </w:rPr>
        <w:t>3) доказ о у</w:t>
      </w:r>
      <w:r w:rsidR="00A5674C" w:rsidRPr="003439DF">
        <w:rPr>
          <w:sz w:val="24"/>
          <w:szCs w:val="24"/>
        </w:rPr>
        <w:t>плати трошкова за поступање по з</w:t>
      </w:r>
      <w:r w:rsidRPr="003439DF">
        <w:rPr>
          <w:sz w:val="24"/>
          <w:szCs w:val="24"/>
        </w:rPr>
        <w:t>ахтевима.</w:t>
      </w:r>
    </w:p>
    <w:p w:rsidR="002E0207" w:rsidRPr="003439DF" w:rsidRDefault="002E0207" w:rsidP="002E0207">
      <w:pPr>
        <w:widowControl w:val="0"/>
        <w:spacing w:before="40"/>
        <w:ind w:right="-36" w:firstLine="720"/>
        <w:jc w:val="both"/>
        <w:rPr>
          <w:bCs/>
          <w:sz w:val="24"/>
          <w:szCs w:val="24"/>
        </w:rPr>
      </w:pPr>
      <w:r w:rsidRPr="003439DF">
        <w:rPr>
          <w:bCs/>
          <w:sz w:val="24"/>
          <w:szCs w:val="24"/>
        </w:rPr>
        <w:t>У зависности о</w:t>
      </w:r>
      <w:r w:rsidR="006539DD" w:rsidRPr="003439DF">
        <w:rPr>
          <w:bCs/>
          <w:sz w:val="24"/>
          <w:szCs w:val="24"/>
        </w:rPr>
        <w:t xml:space="preserve">д врсте правног посла који је </w:t>
      </w:r>
      <w:r w:rsidR="00A5674C" w:rsidRPr="003439DF">
        <w:rPr>
          <w:bCs/>
          <w:sz w:val="24"/>
          <w:szCs w:val="24"/>
        </w:rPr>
        <w:t>предмет захтева, уз з</w:t>
      </w:r>
      <w:r w:rsidRPr="003439DF">
        <w:rPr>
          <w:bCs/>
          <w:sz w:val="24"/>
          <w:szCs w:val="24"/>
        </w:rPr>
        <w:t>ахтев се, осим документације из става 2. овог члана, подноси и друга документација која се односи на сваки предметни правни посао, која је неопходна за реализацију тог правног посла, односно која је одређена посебним прописима за сваку врсту правног посла.</w:t>
      </w:r>
    </w:p>
    <w:p w:rsidR="002E0207" w:rsidRPr="003439DF" w:rsidRDefault="002E0207" w:rsidP="006539DD">
      <w:pPr>
        <w:widowControl w:val="0"/>
        <w:ind w:right="-43" w:firstLine="720"/>
        <w:jc w:val="both"/>
        <w:rPr>
          <w:bCs/>
          <w:sz w:val="24"/>
          <w:szCs w:val="24"/>
        </w:rPr>
      </w:pPr>
      <w:r w:rsidRPr="003439DF">
        <w:rPr>
          <w:bCs/>
          <w:sz w:val="24"/>
          <w:szCs w:val="24"/>
        </w:rPr>
        <w:t>Изузетно,</w:t>
      </w:r>
      <w:r w:rsidR="00A5674C" w:rsidRPr="003439DF">
        <w:rPr>
          <w:bCs/>
          <w:sz w:val="24"/>
          <w:szCs w:val="24"/>
        </w:rPr>
        <w:t xml:space="preserve"> заступник капитала не подноси з</w:t>
      </w:r>
      <w:r w:rsidRPr="003439DF">
        <w:rPr>
          <w:bCs/>
          <w:sz w:val="24"/>
          <w:szCs w:val="24"/>
        </w:rPr>
        <w:t>ахтев, у следећим случајевима:</w:t>
      </w:r>
    </w:p>
    <w:p w:rsidR="002E0207" w:rsidRPr="003439DF" w:rsidRDefault="002E0207" w:rsidP="006539DD">
      <w:pPr>
        <w:widowControl w:val="0"/>
        <w:ind w:right="-43" w:firstLine="720"/>
        <w:jc w:val="both"/>
        <w:rPr>
          <w:bCs/>
          <w:sz w:val="24"/>
          <w:szCs w:val="24"/>
        </w:rPr>
      </w:pPr>
      <w:r w:rsidRPr="003439DF">
        <w:rPr>
          <w:bCs/>
          <w:sz w:val="24"/>
          <w:szCs w:val="24"/>
        </w:rPr>
        <w:t>1) ако је Влада посеб</w:t>
      </w:r>
      <w:r w:rsidR="00924D58">
        <w:rPr>
          <w:bCs/>
          <w:sz w:val="24"/>
          <w:szCs w:val="24"/>
          <w:lang w:val="sr-Cyrl-RS"/>
        </w:rPr>
        <w:t>н</w:t>
      </w:r>
      <w:r w:rsidRPr="003439DF">
        <w:rPr>
          <w:bCs/>
          <w:sz w:val="24"/>
          <w:szCs w:val="24"/>
        </w:rPr>
        <w:t xml:space="preserve">им актом, претходно, дала сагласност за предузимање правних послова из члана </w:t>
      </w:r>
      <w:r w:rsidR="00084F98" w:rsidRPr="003439DF">
        <w:rPr>
          <w:bCs/>
          <w:sz w:val="24"/>
          <w:szCs w:val="24"/>
        </w:rPr>
        <w:t>7</w:t>
      </w:r>
      <w:r w:rsidRPr="003439DF">
        <w:rPr>
          <w:bCs/>
          <w:sz w:val="24"/>
          <w:szCs w:val="24"/>
        </w:rPr>
        <w:t>. став 1. ове уредбе;</w:t>
      </w:r>
    </w:p>
    <w:p w:rsidR="002E0207" w:rsidRPr="003439DF" w:rsidRDefault="002E0207" w:rsidP="006539DD">
      <w:pPr>
        <w:widowControl w:val="0"/>
        <w:ind w:right="-43" w:firstLine="720"/>
        <w:jc w:val="both"/>
        <w:rPr>
          <w:bCs/>
          <w:sz w:val="24"/>
          <w:szCs w:val="24"/>
        </w:rPr>
      </w:pPr>
      <w:r w:rsidRPr="003439DF">
        <w:rPr>
          <w:bCs/>
          <w:sz w:val="24"/>
          <w:szCs w:val="24"/>
        </w:rPr>
        <w:t>2) ако је правни посао предвиђен уговором о стратешком партнерству;</w:t>
      </w:r>
    </w:p>
    <w:p w:rsidR="002E0207" w:rsidRPr="003439DF" w:rsidRDefault="002E0207" w:rsidP="006539DD">
      <w:pPr>
        <w:widowControl w:val="0"/>
        <w:ind w:right="-43" w:firstLine="720"/>
        <w:jc w:val="both"/>
        <w:rPr>
          <w:bCs/>
          <w:sz w:val="24"/>
          <w:szCs w:val="24"/>
        </w:rPr>
      </w:pPr>
      <w:r w:rsidRPr="003439DF">
        <w:rPr>
          <w:bCs/>
          <w:sz w:val="24"/>
          <w:szCs w:val="24"/>
        </w:rPr>
        <w:t>3) ако је правни посао предвиђен као мера реализације правноснажно потврђеног унапред припремљеног плана реорганизације.</w:t>
      </w:r>
    </w:p>
    <w:p w:rsidR="002E0207" w:rsidRPr="003439DF" w:rsidRDefault="002E0207" w:rsidP="002E0207">
      <w:pPr>
        <w:widowControl w:val="0"/>
        <w:spacing w:before="40"/>
        <w:ind w:right="-36"/>
        <w:jc w:val="both"/>
        <w:rPr>
          <w:strike/>
          <w:sz w:val="24"/>
          <w:szCs w:val="24"/>
        </w:rPr>
      </w:pPr>
    </w:p>
    <w:p w:rsidR="002E0207" w:rsidRPr="003439DF" w:rsidRDefault="002E0207" w:rsidP="002E0207">
      <w:pPr>
        <w:widowControl w:val="0"/>
        <w:spacing w:before="40"/>
        <w:ind w:right="-36"/>
        <w:jc w:val="center"/>
        <w:rPr>
          <w:sz w:val="24"/>
          <w:szCs w:val="24"/>
        </w:rPr>
      </w:pPr>
      <w:r w:rsidRPr="003439DF">
        <w:rPr>
          <w:sz w:val="24"/>
          <w:szCs w:val="24"/>
        </w:rPr>
        <w:t xml:space="preserve">Члан </w:t>
      </w:r>
      <w:r w:rsidR="00084F98" w:rsidRPr="003439DF">
        <w:rPr>
          <w:sz w:val="24"/>
          <w:szCs w:val="24"/>
        </w:rPr>
        <w:t>9</w:t>
      </w:r>
      <w:r w:rsidRPr="003439DF">
        <w:rPr>
          <w:sz w:val="24"/>
          <w:szCs w:val="24"/>
        </w:rPr>
        <w:t>.</w:t>
      </w:r>
    </w:p>
    <w:p w:rsidR="002E0207" w:rsidRPr="003439DF" w:rsidRDefault="002E0207" w:rsidP="005A0A36">
      <w:pPr>
        <w:widowControl w:val="0"/>
        <w:spacing w:before="40"/>
        <w:ind w:right="-36"/>
        <w:jc w:val="both"/>
        <w:rPr>
          <w:bCs/>
          <w:sz w:val="24"/>
          <w:szCs w:val="24"/>
        </w:rPr>
      </w:pPr>
      <w:r w:rsidRPr="003439DF">
        <w:rPr>
          <w:sz w:val="24"/>
          <w:szCs w:val="24"/>
        </w:rPr>
        <w:t xml:space="preserve">             </w:t>
      </w:r>
      <w:r w:rsidRPr="003439DF">
        <w:rPr>
          <w:bCs/>
          <w:sz w:val="24"/>
          <w:szCs w:val="24"/>
        </w:rPr>
        <w:t xml:space="preserve">Захтев за </w:t>
      </w:r>
      <w:r w:rsidRPr="003439DF">
        <w:rPr>
          <w:sz w:val="24"/>
          <w:szCs w:val="24"/>
        </w:rPr>
        <w:t xml:space="preserve">пријем запослених у радни однос из члана </w:t>
      </w:r>
      <w:r w:rsidR="00084F98" w:rsidRPr="003439DF">
        <w:rPr>
          <w:sz w:val="24"/>
          <w:szCs w:val="24"/>
        </w:rPr>
        <w:t>7</w:t>
      </w:r>
      <w:r w:rsidRPr="003439DF">
        <w:rPr>
          <w:sz w:val="24"/>
          <w:szCs w:val="24"/>
        </w:rPr>
        <w:t xml:space="preserve">. тачка 14) ове уредбе </w:t>
      </w:r>
      <w:r w:rsidRPr="003439DF">
        <w:rPr>
          <w:bCs/>
          <w:sz w:val="24"/>
          <w:szCs w:val="24"/>
        </w:rPr>
        <w:t xml:space="preserve">обавезно мора да садржи податке о броју лица са којима се заснива радни однос, опис и назив радног места на која се примају, као и да ли се та лица примају на упражњена радна места предвиђена важећим актом о систематизацији радних места у субјекту приватизације. </w:t>
      </w:r>
    </w:p>
    <w:p w:rsidR="002E0207" w:rsidRPr="003439DF" w:rsidRDefault="002E0207" w:rsidP="002E0207">
      <w:pPr>
        <w:pStyle w:val="CommentText"/>
        <w:ind w:right="-36"/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          Заступник капитала је дужан да предузме све потребне мере на прибављању потребних сагласности и одобрења других надлежних органа у циљу законитог поступања субјекта приватизације приликом запошљавања у субјекту приватизације, као и да обезбеди да заснивање радног односа буде у складу са законом и другим прописима. </w:t>
      </w:r>
    </w:p>
    <w:p w:rsidR="007D0A3A" w:rsidRPr="003439DF" w:rsidRDefault="007D0A3A" w:rsidP="00B91C71">
      <w:pPr>
        <w:widowControl w:val="0"/>
        <w:tabs>
          <w:tab w:val="left" w:pos="720"/>
        </w:tabs>
        <w:spacing w:before="40"/>
        <w:ind w:right="-36"/>
        <w:rPr>
          <w:b/>
          <w:bCs/>
          <w:sz w:val="24"/>
          <w:szCs w:val="24"/>
        </w:rPr>
      </w:pPr>
    </w:p>
    <w:p w:rsidR="005F4229" w:rsidRPr="003439DF" w:rsidRDefault="005F4229" w:rsidP="005F4229">
      <w:pPr>
        <w:widowControl w:val="0"/>
        <w:spacing w:before="40"/>
        <w:ind w:right="-36"/>
        <w:jc w:val="center"/>
        <w:rPr>
          <w:bCs/>
          <w:sz w:val="24"/>
          <w:szCs w:val="24"/>
        </w:rPr>
      </w:pPr>
      <w:r w:rsidRPr="003439DF">
        <w:rPr>
          <w:bCs/>
          <w:sz w:val="24"/>
          <w:szCs w:val="24"/>
        </w:rPr>
        <w:t>Члан 10.</w:t>
      </w:r>
    </w:p>
    <w:p w:rsidR="005F4229" w:rsidRPr="003439DF" w:rsidRDefault="005F4229" w:rsidP="00B977E3">
      <w:pPr>
        <w:widowControl w:val="0"/>
        <w:ind w:right="-36" w:firstLine="720"/>
        <w:jc w:val="both"/>
        <w:rPr>
          <w:bCs/>
          <w:sz w:val="24"/>
          <w:szCs w:val="24"/>
        </w:rPr>
      </w:pPr>
      <w:r w:rsidRPr="003439DF">
        <w:rPr>
          <w:bCs/>
          <w:sz w:val="24"/>
          <w:szCs w:val="24"/>
        </w:rPr>
        <w:t xml:space="preserve">Контролу рада заступника капитала врши Министарство на сваких шест месеци почев од дана именовања заступника капитала. </w:t>
      </w:r>
    </w:p>
    <w:p w:rsidR="005F4229" w:rsidRPr="003439DF" w:rsidRDefault="005F4229" w:rsidP="00B977E3">
      <w:pPr>
        <w:widowControl w:val="0"/>
        <w:ind w:right="-36" w:firstLine="720"/>
        <w:jc w:val="both"/>
        <w:rPr>
          <w:bCs/>
          <w:sz w:val="24"/>
          <w:szCs w:val="24"/>
        </w:rPr>
      </w:pPr>
      <w:r w:rsidRPr="003439DF">
        <w:rPr>
          <w:bCs/>
          <w:sz w:val="24"/>
          <w:szCs w:val="24"/>
        </w:rPr>
        <w:t>Контрола из став</w:t>
      </w:r>
      <w:r w:rsidR="005A0A36" w:rsidRPr="003439DF">
        <w:rPr>
          <w:bCs/>
          <w:sz w:val="24"/>
          <w:szCs w:val="24"/>
        </w:rPr>
        <w:t>a</w:t>
      </w:r>
      <w:r w:rsidRPr="003439DF">
        <w:rPr>
          <w:bCs/>
          <w:sz w:val="24"/>
          <w:szCs w:val="24"/>
        </w:rPr>
        <w:t xml:space="preserve"> 1. овог члана врши се на основу документације коју заступник капитала доставља Министарству, и то за:</w:t>
      </w:r>
    </w:p>
    <w:p w:rsidR="005F4229" w:rsidRPr="003439DF" w:rsidRDefault="00B977E3" w:rsidP="0016797F">
      <w:pPr>
        <w:numPr>
          <w:ilvl w:val="0"/>
          <w:numId w:val="39"/>
        </w:numPr>
        <w:tabs>
          <w:tab w:val="left" w:pos="1080"/>
        </w:tabs>
        <w:ind w:firstLine="786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о</w:t>
      </w:r>
      <w:r w:rsidR="005F4229" w:rsidRPr="003439DF">
        <w:rPr>
          <w:sz w:val="24"/>
          <w:szCs w:val="24"/>
        </w:rPr>
        <w:t>ргане субјекта приватизације:</w:t>
      </w:r>
    </w:p>
    <w:p w:rsidR="005F4229" w:rsidRPr="003439DF" w:rsidRDefault="005F4229" w:rsidP="0016797F">
      <w:pPr>
        <w:pStyle w:val="ListParagraph"/>
        <w:numPr>
          <w:ilvl w:val="0"/>
          <w:numId w:val="44"/>
        </w:numPr>
        <w:tabs>
          <w:tab w:val="left" w:pos="1080"/>
        </w:tabs>
        <w:ind w:left="0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 п</w:t>
      </w:r>
      <w:r w:rsidR="0016797F" w:rsidRPr="003439DF">
        <w:rPr>
          <w:sz w:val="24"/>
          <w:szCs w:val="24"/>
        </w:rPr>
        <w:t>реглед седница с</w:t>
      </w:r>
      <w:r w:rsidRPr="003439DF">
        <w:rPr>
          <w:sz w:val="24"/>
          <w:szCs w:val="24"/>
        </w:rPr>
        <w:t>купштине одржаних од дана именовања привременог заступника</w:t>
      </w:r>
      <w:r w:rsidR="0016797F" w:rsidRPr="003439DF">
        <w:rPr>
          <w:sz w:val="24"/>
          <w:szCs w:val="24"/>
        </w:rPr>
        <w:t xml:space="preserve"> капитала до дана  контроле са з</w:t>
      </w:r>
      <w:r w:rsidRPr="003439DF">
        <w:rPr>
          <w:sz w:val="24"/>
          <w:szCs w:val="24"/>
        </w:rPr>
        <w:t>аписницима и припадајућим одлукама;</w:t>
      </w:r>
    </w:p>
    <w:p w:rsidR="005F4229" w:rsidRPr="003439DF" w:rsidRDefault="005F4229" w:rsidP="0016797F">
      <w:pPr>
        <w:pStyle w:val="ListParagraph"/>
        <w:numPr>
          <w:ilvl w:val="0"/>
          <w:numId w:val="44"/>
        </w:numPr>
        <w:tabs>
          <w:tab w:val="left" w:pos="1080"/>
        </w:tabs>
        <w:ind w:left="0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преглед одлука директора, извршног одбора и других лица овлашћених за заступање од дана именовања заступника капитала</w:t>
      </w:r>
      <w:r w:rsidR="0016797F" w:rsidRPr="003439DF">
        <w:rPr>
          <w:sz w:val="24"/>
          <w:szCs w:val="24"/>
        </w:rPr>
        <w:t>,</w:t>
      </w:r>
      <w:r w:rsidRPr="003439DF" w:rsidDel="006F7E84">
        <w:rPr>
          <w:sz w:val="24"/>
          <w:szCs w:val="24"/>
        </w:rPr>
        <w:t xml:space="preserve"> </w:t>
      </w:r>
      <w:r w:rsidRPr="003439DF">
        <w:rPr>
          <w:sz w:val="24"/>
          <w:szCs w:val="24"/>
        </w:rPr>
        <w:t>односно од дана претходне контроле;</w:t>
      </w:r>
    </w:p>
    <w:p w:rsidR="005F4229" w:rsidRPr="003439DF" w:rsidRDefault="0016797F" w:rsidP="0016797F">
      <w:pPr>
        <w:pStyle w:val="ListParagraph"/>
        <w:numPr>
          <w:ilvl w:val="0"/>
          <w:numId w:val="39"/>
        </w:numPr>
        <w:tabs>
          <w:tab w:val="left" w:pos="1080"/>
        </w:tabs>
        <w:ind w:firstLine="786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а</w:t>
      </w:r>
      <w:r w:rsidR="005F4229" w:rsidRPr="003439DF">
        <w:rPr>
          <w:sz w:val="24"/>
          <w:szCs w:val="24"/>
        </w:rPr>
        <w:t>ктивности заступника капитала</w:t>
      </w:r>
      <w:r w:rsidR="005F4229" w:rsidRPr="003439DF" w:rsidDel="006F7E84">
        <w:rPr>
          <w:sz w:val="24"/>
          <w:szCs w:val="24"/>
        </w:rPr>
        <w:t xml:space="preserve"> </w:t>
      </w:r>
      <w:r w:rsidR="00B3060C" w:rsidRPr="003439DF">
        <w:rPr>
          <w:sz w:val="24"/>
          <w:szCs w:val="24"/>
        </w:rPr>
        <w:t>у вези са раскидом у</w:t>
      </w:r>
      <w:r w:rsidR="005F4229" w:rsidRPr="003439DF">
        <w:rPr>
          <w:sz w:val="24"/>
          <w:szCs w:val="24"/>
        </w:rPr>
        <w:t>говора</w:t>
      </w:r>
      <w:r w:rsidR="005775B3" w:rsidRPr="003439DF">
        <w:rPr>
          <w:sz w:val="24"/>
          <w:szCs w:val="24"/>
        </w:rPr>
        <w:t xml:space="preserve"> о продаји</w:t>
      </w:r>
      <w:r w:rsidR="005F4229" w:rsidRPr="003439DF">
        <w:rPr>
          <w:sz w:val="24"/>
          <w:szCs w:val="24"/>
        </w:rPr>
        <w:t>:</w:t>
      </w:r>
    </w:p>
    <w:p w:rsidR="005F4229" w:rsidRPr="003439DF" w:rsidRDefault="005F4229" w:rsidP="0016797F">
      <w:pPr>
        <w:pStyle w:val="ListParagraph"/>
        <w:numPr>
          <w:ilvl w:val="0"/>
          <w:numId w:val="45"/>
        </w:numPr>
        <w:tabs>
          <w:tab w:val="left" w:pos="1080"/>
        </w:tabs>
        <w:ind w:left="0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обавештења пословним банкама, </w:t>
      </w:r>
      <w:r w:rsidR="0016797F" w:rsidRPr="003439DF">
        <w:rPr>
          <w:sz w:val="24"/>
          <w:szCs w:val="24"/>
        </w:rPr>
        <w:t>Министарству фина</w:t>
      </w:r>
      <w:r w:rsidR="009E1AAE" w:rsidRPr="003439DF">
        <w:rPr>
          <w:sz w:val="24"/>
          <w:szCs w:val="24"/>
        </w:rPr>
        <w:t>н</w:t>
      </w:r>
      <w:r w:rsidR="0016797F" w:rsidRPr="003439DF">
        <w:rPr>
          <w:sz w:val="24"/>
          <w:szCs w:val="24"/>
        </w:rPr>
        <w:t xml:space="preserve">сија - </w:t>
      </w:r>
      <w:r w:rsidRPr="003439DF">
        <w:rPr>
          <w:sz w:val="24"/>
          <w:szCs w:val="24"/>
        </w:rPr>
        <w:t>Пореској управи и другим надлежним институцијама о ра</w:t>
      </w:r>
      <w:r w:rsidR="00B3060C" w:rsidRPr="003439DF">
        <w:rPr>
          <w:sz w:val="24"/>
          <w:szCs w:val="24"/>
        </w:rPr>
        <w:t>скиду у</w:t>
      </w:r>
      <w:r w:rsidR="005775B3" w:rsidRPr="003439DF">
        <w:rPr>
          <w:sz w:val="24"/>
          <w:szCs w:val="24"/>
        </w:rPr>
        <w:t>говора о продаји</w:t>
      </w:r>
      <w:r w:rsidRPr="003439DF">
        <w:rPr>
          <w:sz w:val="24"/>
          <w:szCs w:val="24"/>
        </w:rPr>
        <w:t>;</w:t>
      </w:r>
    </w:p>
    <w:p w:rsidR="005F4229" w:rsidRPr="003439DF" w:rsidRDefault="0016797F" w:rsidP="0016797F">
      <w:pPr>
        <w:pStyle w:val="ListParagraph"/>
        <w:numPr>
          <w:ilvl w:val="0"/>
          <w:numId w:val="39"/>
        </w:numPr>
        <w:tabs>
          <w:tab w:val="left" w:pos="1080"/>
        </w:tabs>
        <w:ind w:firstLine="786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п</w:t>
      </w:r>
      <w:r w:rsidR="005F4229" w:rsidRPr="003439DF">
        <w:rPr>
          <w:sz w:val="24"/>
          <w:szCs w:val="24"/>
        </w:rPr>
        <w:t>ромену заступника капитала:</w:t>
      </w:r>
    </w:p>
    <w:p w:rsidR="005F4229" w:rsidRPr="003439DF" w:rsidRDefault="005F4229" w:rsidP="0016797F">
      <w:pPr>
        <w:pStyle w:val="ListParagraph"/>
        <w:numPr>
          <w:ilvl w:val="0"/>
          <w:numId w:val="34"/>
        </w:numPr>
        <w:tabs>
          <w:tab w:val="left" w:pos="1080"/>
        </w:tabs>
        <w:ind w:left="0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извештај/записник о примопредаји новоименованог и претходног заступника капитала;</w:t>
      </w:r>
    </w:p>
    <w:p w:rsidR="005F4229" w:rsidRPr="003439DF" w:rsidRDefault="005F4229" w:rsidP="0016797F">
      <w:pPr>
        <w:pStyle w:val="ListParagraph"/>
        <w:numPr>
          <w:ilvl w:val="0"/>
          <w:numId w:val="34"/>
        </w:numPr>
        <w:tabs>
          <w:tab w:val="left" w:pos="0"/>
          <w:tab w:val="left" w:pos="720"/>
          <w:tab w:val="left" w:pos="1080"/>
        </w:tabs>
        <w:ind w:left="0" w:right="-36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извештај и изјава заступника капитала</w:t>
      </w:r>
      <w:r w:rsidRPr="003439DF" w:rsidDel="006F7E84">
        <w:rPr>
          <w:sz w:val="24"/>
          <w:szCs w:val="24"/>
        </w:rPr>
        <w:t xml:space="preserve"> </w:t>
      </w:r>
      <w:r w:rsidRPr="003439DF">
        <w:rPr>
          <w:sz w:val="24"/>
          <w:szCs w:val="24"/>
        </w:rPr>
        <w:t>о поступању претходног заступника капитала и органа управљања субјекта приватизације;</w:t>
      </w:r>
    </w:p>
    <w:p w:rsidR="0016797F" w:rsidRPr="003439DF" w:rsidRDefault="0016797F" w:rsidP="0016797F">
      <w:pPr>
        <w:tabs>
          <w:tab w:val="left" w:pos="0"/>
          <w:tab w:val="left" w:pos="720"/>
          <w:tab w:val="left" w:pos="1080"/>
        </w:tabs>
        <w:ind w:right="-36"/>
        <w:jc w:val="both"/>
        <w:rPr>
          <w:sz w:val="24"/>
          <w:szCs w:val="24"/>
        </w:rPr>
      </w:pPr>
    </w:p>
    <w:p w:rsidR="0016797F" w:rsidRPr="003439DF" w:rsidRDefault="0016797F" w:rsidP="0016797F">
      <w:pPr>
        <w:tabs>
          <w:tab w:val="left" w:pos="0"/>
          <w:tab w:val="left" w:pos="720"/>
          <w:tab w:val="left" w:pos="1080"/>
        </w:tabs>
        <w:ind w:right="-36"/>
        <w:jc w:val="both"/>
        <w:rPr>
          <w:sz w:val="24"/>
          <w:szCs w:val="24"/>
        </w:rPr>
      </w:pPr>
    </w:p>
    <w:p w:rsidR="005F4229" w:rsidRPr="003439DF" w:rsidRDefault="005F4229" w:rsidP="0016797F">
      <w:pPr>
        <w:pStyle w:val="ListParagraph"/>
        <w:tabs>
          <w:tab w:val="left" w:pos="0"/>
          <w:tab w:val="left" w:pos="720"/>
          <w:tab w:val="left" w:pos="1080"/>
        </w:tabs>
        <w:ind w:left="294" w:right="-36" w:firstLine="720"/>
        <w:jc w:val="both"/>
        <w:rPr>
          <w:sz w:val="24"/>
          <w:szCs w:val="24"/>
          <w:highlight w:val="yellow"/>
        </w:rPr>
      </w:pPr>
    </w:p>
    <w:p w:rsidR="005F4229" w:rsidRPr="003439DF" w:rsidRDefault="005F4229" w:rsidP="0016797F">
      <w:pPr>
        <w:numPr>
          <w:ilvl w:val="0"/>
          <w:numId w:val="39"/>
        </w:numPr>
        <w:tabs>
          <w:tab w:val="left" w:pos="1080"/>
        </w:tabs>
        <w:ind w:firstLine="786"/>
        <w:jc w:val="both"/>
        <w:rPr>
          <w:sz w:val="24"/>
          <w:szCs w:val="24"/>
        </w:rPr>
      </w:pPr>
      <w:r w:rsidRPr="003439DF">
        <w:rPr>
          <w:sz w:val="24"/>
          <w:szCs w:val="24"/>
        </w:rPr>
        <w:lastRenderedPageBreak/>
        <w:t>Регистар:</w:t>
      </w:r>
    </w:p>
    <w:p w:rsidR="005F4229" w:rsidRPr="003439DF" w:rsidRDefault="0016797F" w:rsidP="0016797F">
      <w:pPr>
        <w:tabs>
          <w:tab w:val="left" w:pos="1080"/>
        </w:tabs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            (1) р</w:t>
      </w:r>
      <w:r w:rsidR="005F4229" w:rsidRPr="003439DF">
        <w:rPr>
          <w:sz w:val="24"/>
          <w:szCs w:val="24"/>
        </w:rPr>
        <w:t>ешења Агенције за привредне регистре о упису промена органа управљања (чланова надзорног одбора/одбора директора, законск</w:t>
      </w:r>
      <w:r w:rsidRPr="003439DF">
        <w:rPr>
          <w:sz w:val="24"/>
          <w:szCs w:val="24"/>
        </w:rPr>
        <w:t>их заступника и</w:t>
      </w:r>
      <w:r w:rsidR="005F4229" w:rsidRPr="003439DF">
        <w:rPr>
          <w:sz w:val="24"/>
          <w:szCs w:val="24"/>
        </w:rPr>
        <w:t xml:space="preserve"> лица овлашћених за заступање);</w:t>
      </w:r>
    </w:p>
    <w:p w:rsidR="005F4229" w:rsidRPr="003439DF" w:rsidRDefault="0016797F" w:rsidP="0016797F">
      <w:pPr>
        <w:tabs>
          <w:tab w:val="left" w:pos="1080"/>
        </w:tabs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            (2)  извод из ЦРХОВ</w:t>
      </w:r>
      <w:r w:rsidR="005F4229" w:rsidRPr="003439DF">
        <w:rPr>
          <w:sz w:val="24"/>
          <w:szCs w:val="24"/>
        </w:rPr>
        <w:t>;</w:t>
      </w:r>
    </w:p>
    <w:p w:rsidR="005F4229" w:rsidRPr="003439DF" w:rsidRDefault="0016797F" w:rsidP="0016797F">
      <w:pPr>
        <w:pStyle w:val="ListParagraph"/>
        <w:numPr>
          <w:ilvl w:val="0"/>
          <w:numId w:val="39"/>
        </w:numPr>
        <w:tabs>
          <w:tab w:val="left" w:pos="1080"/>
        </w:tabs>
        <w:ind w:firstLine="786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заштиту имовине с</w:t>
      </w:r>
      <w:r w:rsidR="005F4229" w:rsidRPr="003439DF">
        <w:rPr>
          <w:sz w:val="24"/>
          <w:szCs w:val="24"/>
        </w:rPr>
        <w:t>убјекта приватизације:</w:t>
      </w:r>
    </w:p>
    <w:p w:rsidR="005F4229" w:rsidRPr="003439DF" w:rsidRDefault="005F4229" w:rsidP="0016797F">
      <w:pPr>
        <w:pStyle w:val="ListParagraph"/>
        <w:numPr>
          <w:ilvl w:val="0"/>
          <w:numId w:val="47"/>
        </w:numPr>
        <w:tabs>
          <w:tab w:val="left" w:pos="1080"/>
        </w:tabs>
        <w:ind w:left="0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преглед пријава поднетих надлежним органима и</w:t>
      </w:r>
      <w:r w:rsidR="0016797F" w:rsidRPr="003439DF">
        <w:rPr>
          <w:sz w:val="24"/>
          <w:szCs w:val="24"/>
        </w:rPr>
        <w:t xml:space="preserve"> институцијама (тужилаштву, Министарству унутрашњих послова, Министарству финансија - Пореској управи и</w:t>
      </w:r>
      <w:r w:rsidRPr="003439DF">
        <w:rPr>
          <w:sz w:val="24"/>
          <w:szCs w:val="24"/>
        </w:rPr>
        <w:t xml:space="preserve"> Управи за спречавање прања новца)</w:t>
      </w:r>
      <w:r w:rsidR="0016797F" w:rsidRPr="003439DF">
        <w:rPr>
          <w:sz w:val="24"/>
          <w:szCs w:val="24"/>
        </w:rPr>
        <w:t>,</w:t>
      </w:r>
      <w:r w:rsidRPr="003439DF">
        <w:rPr>
          <w:sz w:val="24"/>
          <w:szCs w:val="24"/>
        </w:rPr>
        <w:t xml:space="preserve"> против бившег купца односно бивших органа управљања субјекта приватизације, уколико су такве пријаве подношене након </w:t>
      </w:r>
      <w:r w:rsidR="00FB413D" w:rsidRPr="003439DF">
        <w:rPr>
          <w:sz w:val="24"/>
          <w:szCs w:val="24"/>
        </w:rPr>
        <w:t xml:space="preserve">раскида </w:t>
      </w:r>
      <w:r w:rsidR="00F40DB3" w:rsidRPr="003439DF">
        <w:rPr>
          <w:sz w:val="24"/>
          <w:szCs w:val="24"/>
        </w:rPr>
        <w:t>у</w:t>
      </w:r>
      <w:r w:rsidRPr="003439DF">
        <w:rPr>
          <w:sz w:val="24"/>
          <w:szCs w:val="24"/>
        </w:rPr>
        <w:t xml:space="preserve">говора </w:t>
      </w:r>
      <w:r w:rsidR="00FB413D" w:rsidRPr="003439DF">
        <w:rPr>
          <w:sz w:val="24"/>
          <w:szCs w:val="24"/>
        </w:rPr>
        <w:t xml:space="preserve">о продаји </w:t>
      </w:r>
      <w:r w:rsidRPr="003439DF">
        <w:rPr>
          <w:sz w:val="24"/>
          <w:szCs w:val="24"/>
        </w:rPr>
        <w:t>уз достављање изјаве уколико такве пријаве нису подношене;</w:t>
      </w:r>
    </w:p>
    <w:p w:rsidR="005F4229" w:rsidRPr="003439DF" w:rsidRDefault="0016797F" w:rsidP="0016797F">
      <w:pPr>
        <w:pStyle w:val="ListParagraph"/>
        <w:numPr>
          <w:ilvl w:val="0"/>
          <w:numId w:val="39"/>
        </w:numPr>
        <w:tabs>
          <w:tab w:val="left" w:pos="1080"/>
        </w:tabs>
        <w:ind w:firstLine="786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р</w:t>
      </w:r>
      <w:r w:rsidR="005F4229" w:rsidRPr="003439DF">
        <w:rPr>
          <w:sz w:val="24"/>
          <w:szCs w:val="24"/>
        </w:rPr>
        <w:t>асполагање имовином:</w:t>
      </w:r>
    </w:p>
    <w:p w:rsidR="005F4229" w:rsidRPr="003439DF" w:rsidRDefault="005F4229" w:rsidP="0016797F">
      <w:pPr>
        <w:pStyle w:val="ListParagraph"/>
        <w:numPr>
          <w:ilvl w:val="0"/>
          <w:numId w:val="48"/>
        </w:numPr>
        <w:tabs>
          <w:tab w:val="left" w:pos="1080"/>
        </w:tabs>
        <w:ind w:left="0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спецификација са подацима о стању имовине на дан контроле, оверена и потписана од стране овлашћеног лица субјекта и привременог заступника капитала, у односу на предат извештај о економском финансијском стању субјекта приватизације;</w:t>
      </w:r>
    </w:p>
    <w:p w:rsidR="005F4229" w:rsidRPr="003439DF" w:rsidRDefault="005F4229" w:rsidP="0016797F">
      <w:pPr>
        <w:pStyle w:val="ListParagraph"/>
        <w:numPr>
          <w:ilvl w:val="0"/>
          <w:numId w:val="48"/>
        </w:numPr>
        <w:tabs>
          <w:tab w:val="left" w:pos="1080"/>
        </w:tabs>
        <w:ind w:left="0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имовинскоправна документација за сву непокретну имовину, не старија од 15 дана, а коју субјект приватизације користи као ималац права својине, права коришћења или права државине</w:t>
      </w:r>
      <w:r w:rsidR="009E1AAE" w:rsidRPr="003439DF">
        <w:rPr>
          <w:sz w:val="24"/>
          <w:szCs w:val="24"/>
        </w:rPr>
        <w:t>,</w:t>
      </w:r>
      <w:r w:rsidRPr="003439DF">
        <w:rPr>
          <w:sz w:val="24"/>
          <w:szCs w:val="24"/>
        </w:rPr>
        <w:t xml:space="preserve"> са прегледом евентуално евидентираних неизвршних исправа, односно дн. бројева и промена евидентираних у предметним јавним исправама, која садржи податке о евентуалним теретима или непостојању истих (преписе/изводе листова непокретности);</w:t>
      </w:r>
    </w:p>
    <w:p w:rsidR="005F4229" w:rsidRPr="003439DF" w:rsidRDefault="005F4229" w:rsidP="0016797F">
      <w:pPr>
        <w:pStyle w:val="ListParagraph"/>
        <w:numPr>
          <w:ilvl w:val="0"/>
          <w:numId w:val="48"/>
        </w:numPr>
        <w:tabs>
          <w:tab w:val="left" w:pos="1080"/>
        </w:tabs>
        <w:ind w:left="0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уверење  надлежног пореског органа о стању обавеза субјекта</w:t>
      </w:r>
      <w:r w:rsidR="00D73664" w:rsidRPr="003439DF">
        <w:rPr>
          <w:sz w:val="24"/>
          <w:szCs w:val="24"/>
        </w:rPr>
        <w:t xml:space="preserve"> приватизације</w:t>
      </w:r>
      <w:r w:rsidRPr="003439DF">
        <w:rPr>
          <w:sz w:val="24"/>
          <w:szCs w:val="24"/>
        </w:rPr>
        <w:t xml:space="preserve"> по основу јавних прихода и пореза и доприноса на зараде, не старије од 15 дана или последњи записник </w:t>
      </w:r>
      <w:r w:rsidR="0016797F" w:rsidRPr="003439DF">
        <w:rPr>
          <w:sz w:val="24"/>
          <w:szCs w:val="24"/>
        </w:rPr>
        <w:t xml:space="preserve">Министарства финансија - </w:t>
      </w:r>
      <w:r w:rsidRPr="003439DF">
        <w:rPr>
          <w:sz w:val="24"/>
          <w:szCs w:val="24"/>
        </w:rPr>
        <w:t>Пореске управе о стању пореског дуга;</w:t>
      </w:r>
    </w:p>
    <w:p w:rsidR="005F4229" w:rsidRPr="003439DF" w:rsidRDefault="005F4229" w:rsidP="0016797F">
      <w:pPr>
        <w:pStyle w:val="ListParagraph"/>
        <w:numPr>
          <w:ilvl w:val="0"/>
          <w:numId w:val="48"/>
        </w:numPr>
        <w:tabs>
          <w:tab w:val="left" w:pos="1080"/>
        </w:tabs>
        <w:ind w:left="0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изјаву и основ о меницама издатим од именовања заступника капитала</w:t>
      </w:r>
      <w:r w:rsidRPr="003439DF" w:rsidDel="006F7E84">
        <w:rPr>
          <w:sz w:val="24"/>
          <w:szCs w:val="24"/>
        </w:rPr>
        <w:t xml:space="preserve"> </w:t>
      </w:r>
      <w:r w:rsidRPr="003439DF">
        <w:rPr>
          <w:sz w:val="24"/>
          <w:szCs w:val="24"/>
        </w:rPr>
        <w:t>односно од претходне контроле;</w:t>
      </w:r>
    </w:p>
    <w:p w:rsidR="005F4229" w:rsidRPr="003439DF" w:rsidRDefault="005F4229" w:rsidP="0016797F">
      <w:pPr>
        <w:numPr>
          <w:ilvl w:val="0"/>
          <w:numId w:val="48"/>
        </w:numPr>
        <w:tabs>
          <w:tab w:val="left" w:pos="1080"/>
        </w:tabs>
        <w:ind w:left="0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основни извештај кредитног бироа за субјект приватизације не старији од 15 дана;</w:t>
      </w:r>
    </w:p>
    <w:p w:rsidR="005F4229" w:rsidRPr="003439DF" w:rsidRDefault="005F4229" w:rsidP="0016797F">
      <w:pPr>
        <w:numPr>
          <w:ilvl w:val="0"/>
          <w:numId w:val="48"/>
        </w:numPr>
        <w:tabs>
          <w:tab w:val="left" w:pos="1080"/>
        </w:tabs>
        <w:ind w:left="0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финансијске картице главне књиге – конта групе 57 и 67 за период од именовања заступника капитала</w:t>
      </w:r>
      <w:r w:rsidRPr="003439DF" w:rsidDel="006F7E84">
        <w:rPr>
          <w:sz w:val="24"/>
          <w:szCs w:val="24"/>
        </w:rPr>
        <w:t xml:space="preserve"> </w:t>
      </w:r>
      <w:r w:rsidRPr="003439DF">
        <w:rPr>
          <w:sz w:val="24"/>
          <w:szCs w:val="24"/>
        </w:rPr>
        <w:t>односно од претходне контроле;</w:t>
      </w:r>
    </w:p>
    <w:p w:rsidR="005F4229" w:rsidRPr="003439DF" w:rsidRDefault="005F4229" w:rsidP="0077233A">
      <w:pPr>
        <w:numPr>
          <w:ilvl w:val="0"/>
          <w:numId w:val="48"/>
        </w:numPr>
        <w:tabs>
          <w:tab w:val="left" w:pos="720"/>
          <w:tab w:val="left" w:pos="1080"/>
        </w:tabs>
        <w:ind w:firstLine="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закључни лист на дан контроле;</w:t>
      </w:r>
    </w:p>
    <w:p w:rsidR="005F4229" w:rsidRPr="003439DF" w:rsidRDefault="005F4229" w:rsidP="0077233A">
      <w:pPr>
        <w:numPr>
          <w:ilvl w:val="0"/>
          <w:numId w:val="48"/>
        </w:numPr>
        <w:tabs>
          <w:tab w:val="left" w:pos="720"/>
          <w:tab w:val="left" w:pos="1080"/>
        </w:tabs>
        <w:ind w:firstLine="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табеларни преглед обавеза на дан контроле;</w:t>
      </w:r>
    </w:p>
    <w:p w:rsidR="005F4229" w:rsidRPr="003439DF" w:rsidRDefault="005F4229" w:rsidP="005845D0">
      <w:pPr>
        <w:pStyle w:val="ListParagraph"/>
        <w:numPr>
          <w:ilvl w:val="0"/>
          <w:numId w:val="48"/>
        </w:numPr>
        <w:tabs>
          <w:tab w:val="left" w:pos="1080"/>
        </w:tabs>
        <w:ind w:left="0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одлуке органа управљања о усвајању извештаја о извршеном последњем попису, као и сам извештај пописне комисије.</w:t>
      </w:r>
    </w:p>
    <w:p w:rsidR="005F4229" w:rsidRPr="003439DF" w:rsidRDefault="005845D0" w:rsidP="005845D0">
      <w:pPr>
        <w:numPr>
          <w:ilvl w:val="0"/>
          <w:numId w:val="39"/>
        </w:numPr>
        <w:tabs>
          <w:tab w:val="left" w:pos="0"/>
          <w:tab w:val="left" w:pos="720"/>
          <w:tab w:val="left" w:pos="1080"/>
        </w:tabs>
        <w:ind w:left="-426" w:right="-36" w:firstLine="1146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з</w:t>
      </w:r>
      <w:r w:rsidR="005F4229" w:rsidRPr="003439DF">
        <w:rPr>
          <w:sz w:val="24"/>
          <w:szCs w:val="24"/>
        </w:rPr>
        <w:t>апослене:</w:t>
      </w:r>
    </w:p>
    <w:p w:rsidR="005F4229" w:rsidRPr="003439DF" w:rsidRDefault="005845D0" w:rsidP="005845D0">
      <w:pPr>
        <w:pStyle w:val="ListParagraph"/>
        <w:numPr>
          <w:ilvl w:val="0"/>
          <w:numId w:val="49"/>
        </w:numPr>
        <w:tabs>
          <w:tab w:val="left" w:pos="0"/>
          <w:tab w:val="left" w:pos="360"/>
          <w:tab w:val="left" w:pos="1080"/>
        </w:tabs>
        <w:ind w:left="0" w:right="-36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и</w:t>
      </w:r>
      <w:r w:rsidR="005F4229" w:rsidRPr="003439DF">
        <w:rPr>
          <w:sz w:val="24"/>
          <w:szCs w:val="24"/>
        </w:rPr>
        <w:t>зјава заступника капитала</w:t>
      </w:r>
      <w:r w:rsidR="005F4229" w:rsidRPr="003439DF" w:rsidDel="006F7E84">
        <w:rPr>
          <w:sz w:val="24"/>
          <w:szCs w:val="24"/>
        </w:rPr>
        <w:t xml:space="preserve"> </w:t>
      </w:r>
      <w:r w:rsidR="005F4229" w:rsidRPr="003439DF">
        <w:rPr>
          <w:sz w:val="24"/>
          <w:szCs w:val="24"/>
        </w:rPr>
        <w:t>и директора о броју запослених (</w:t>
      </w:r>
      <w:r w:rsidRPr="003439DF">
        <w:rPr>
          <w:sz w:val="24"/>
          <w:szCs w:val="24"/>
        </w:rPr>
        <w:t xml:space="preserve">на </w:t>
      </w:r>
      <w:r w:rsidR="005F4229" w:rsidRPr="003439DF">
        <w:rPr>
          <w:sz w:val="24"/>
          <w:szCs w:val="24"/>
        </w:rPr>
        <w:t>одређено и неодређено време)</w:t>
      </w:r>
      <w:r w:rsidR="000C27F3" w:rsidRPr="003439DF">
        <w:rPr>
          <w:sz w:val="24"/>
          <w:szCs w:val="24"/>
        </w:rPr>
        <w:t xml:space="preserve"> на дан раскида у</w:t>
      </w:r>
      <w:r w:rsidR="005F4229" w:rsidRPr="003439DF">
        <w:rPr>
          <w:sz w:val="24"/>
          <w:szCs w:val="24"/>
        </w:rPr>
        <w:t>говора</w:t>
      </w:r>
      <w:r w:rsidR="00FB413D" w:rsidRPr="003439DF">
        <w:rPr>
          <w:sz w:val="24"/>
          <w:szCs w:val="24"/>
        </w:rPr>
        <w:t xml:space="preserve"> о продаји</w:t>
      </w:r>
      <w:r w:rsidR="005F4229" w:rsidRPr="003439DF">
        <w:rPr>
          <w:sz w:val="24"/>
          <w:szCs w:val="24"/>
        </w:rPr>
        <w:t>, повећању или смањењу броја запослених од именовања заступника капитала</w:t>
      </w:r>
      <w:r w:rsidRPr="003439DF">
        <w:rPr>
          <w:sz w:val="24"/>
          <w:szCs w:val="24"/>
        </w:rPr>
        <w:t>,</w:t>
      </w:r>
      <w:r w:rsidR="005F4229" w:rsidRPr="003439DF" w:rsidDel="006F7E84">
        <w:rPr>
          <w:sz w:val="24"/>
          <w:szCs w:val="24"/>
        </w:rPr>
        <w:t xml:space="preserve"> </w:t>
      </w:r>
      <w:r w:rsidR="005F4229" w:rsidRPr="003439DF">
        <w:rPr>
          <w:sz w:val="24"/>
          <w:szCs w:val="24"/>
        </w:rPr>
        <w:t>односно од претходне контроле рада</w:t>
      </w:r>
      <w:r w:rsidR="00CD74CC" w:rsidRPr="003439DF">
        <w:rPr>
          <w:sz w:val="24"/>
          <w:szCs w:val="24"/>
        </w:rPr>
        <w:t xml:space="preserve"> заступника капитала;</w:t>
      </w:r>
    </w:p>
    <w:p w:rsidR="005F4229" w:rsidRPr="003439DF" w:rsidRDefault="005845D0" w:rsidP="00FB413D">
      <w:pPr>
        <w:numPr>
          <w:ilvl w:val="0"/>
          <w:numId w:val="39"/>
        </w:numPr>
        <w:tabs>
          <w:tab w:val="left" w:pos="0"/>
          <w:tab w:val="left" w:pos="720"/>
          <w:tab w:val="left" w:pos="1080"/>
        </w:tabs>
        <w:ind w:left="0" w:right="-36"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и</w:t>
      </w:r>
      <w:r w:rsidR="005F4229" w:rsidRPr="003439DF">
        <w:rPr>
          <w:sz w:val="24"/>
          <w:szCs w:val="24"/>
        </w:rPr>
        <w:t xml:space="preserve">зјаву заступника капитала и директора субјекта приватизације да ли су </w:t>
      </w:r>
      <w:r w:rsidR="00FB413D" w:rsidRPr="003439DF">
        <w:rPr>
          <w:sz w:val="24"/>
          <w:szCs w:val="24"/>
        </w:rPr>
        <w:t xml:space="preserve"> </w:t>
      </w:r>
      <w:r w:rsidR="005F4229" w:rsidRPr="003439DF">
        <w:rPr>
          <w:sz w:val="24"/>
          <w:szCs w:val="24"/>
        </w:rPr>
        <w:t>након именовања заступника капитала</w:t>
      </w:r>
      <w:r w:rsidR="005F4229" w:rsidRPr="003439DF" w:rsidDel="006F7E84">
        <w:rPr>
          <w:sz w:val="24"/>
          <w:szCs w:val="24"/>
        </w:rPr>
        <w:t xml:space="preserve"> </w:t>
      </w:r>
      <w:r w:rsidR="005F4229" w:rsidRPr="003439DF">
        <w:rPr>
          <w:sz w:val="24"/>
          <w:szCs w:val="24"/>
        </w:rPr>
        <w:t>спровођене следеће радње:</w:t>
      </w:r>
    </w:p>
    <w:p w:rsidR="005F4229" w:rsidRPr="003439DF" w:rsidRDefault="005F4229" w:rsidP="005845D0">
      <w:pPr>
        <w:pStyle w:val="ListParagraph"/>
        <w:numPr>
          <w:ilvl w:val="0"/>
          <w:numId w:val="51"/>
        </w:numPr>
        <w:tabs>
          <w:tab w:val="left" w:pos="0"/>
          <w:tab w:val="left" w:pos="720"/>
          <w:tab w:val="left" w:pos="1080"/>
        </w:tabs>
        <w:ind w:right="-36" w:firstLine="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смањење, односно повећање </w:t>
      </w:r>
      <w:r w:rsidR="001127C7" w:rsidRPr="003439DF">
        <w:rPr>
          <w:sz w:val="24"/>
          <w:szCs w:val="24"/>
        </w:rPr>
        <w:t>капитала субјекта приватизације;</w:t>
      </w:r>
    </w:p>
    <w:p w:rsidR="005F4229" w:rsidRPr="003439DF" w:rsidRDefault="005F4229" w:rsidP="005845D0">
      <w:pPr>
        <w:pStyle w:val="ListParagraph"/>
        <w:numPr>
          <w:ilvl w:val="0"/>
          <w:numId w:val="51"/>
        </w:numPr>
        <w:tabs>
          <w:tab w:val="left" w:pos="0"/>
          <w:tab w:val="left" w:pos="720"/>
          <w:tab w:val="left" w:pos="1080"/>
        </w:tabs>
        <w:ind w:right="-36" w:firstLine="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реорга</w:t>
      </w:r>
      <w:r w:rsidR="001127C7" w:rsidRPr="003439DF">
        <w:rPr>
          <w:sz w:val="24"/>
          <w:szCs w:val="24"/>
        </w:rPr>
        <w:t>низација субјекта приватизације;</w:t>
      </w:r>
    </w:p>
    <w:p w:rsidR="005F4229" w:rsidRPr="003439DF" w:rsidRDefault="005F4229" w:rsidP="005845D0">
      <w:pPr>
        <w:pStyle w:val="ListParagraph"/>
        <w:numPr>
          <w:ilvl w:val="0"/>
          <w:numId w:val="51"/>
        </w:numPr>
        <w:tabs>
          <w:tab w:val="left" w:pos="0"/>
          <w:tab w:val="left" w:pos="720"/>
          <w:tab w:val="left" w:pos="1080"/>
        </w:tabs>
        <w:ind w:right="-36" w:firstLine="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с</w:t>
      </w:r>
      <w:r w:rsidR="001127C7" w:rsidRPr="003439DF">
        <w:rPr>
          <w:sz w:val="24"/>
          <w:szCs w:val="24"/>
        </w:rPr>
        <w:t>тицање имовине велике вредности;</w:t>
      </w:r>
    </w:p>
    <w:p w:rsidR="005F4229" w:rsidRPr="003439DF" w:rsidRDefault="00D505C8" w:rsidP="005845D0">
      <w:pPr>
        <w:pStyle w:val="ListParagraph"/>
        <w:numPr>
          <w:ilvl w:val="0"/>
          <w:numId w:val="51"/>
        </w:numPr>
        <w:tabs>
          <w:tab w:val="left" w:pos="0"/>
          <w:tab w:val="left" w:pos="720"/>
          <w:tab w:val="left" w:pos="1080"/>
        </w:tabs>
        <w:ind w:right="-36" w:firstLine="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инвестиционa улагањa</w:t>
      </w:r>
      <w:r w:rsidR="005F4229" w:rsidRPr="003439DF">
        <w:rPr>
          <w:sz w:val="24"/>
          <w:szCs w:val="24"/>
        </w:rPr>
        <w:t>.</w:t>
      </w:r>
    </w:p>
    <w:p w:rsidR="00102D74" w:rsidRPr="003439DF" w:rsidRDefault="00102D74" w:rsidP="001B2D5A">
      <w:pPr>
        <w:widowControl w:val="0"/>
        <w:ind w:right="-36"/>
        <w:rPr>
          <w:bCs/>
          <w:sz w:val="24"/>
          <w:szCs w:val="24"/>
        </w:rPr>
      </w:pPr>
    </w:p>
    <w:p w:rsidR="005F4229" w:rsidRPr="003439DF" w:rsidRDefault="005F4229" w:rsidP="00B977E3">
      <w:pPr>
        <w:widowControl w:val="0"/>
        <w:ind w:right="-36"/>
        <w:jc w:val="center"/>
        <w:rPr>
          <w:bCs/>
          <w:sz w:val="24"/>
          <w:szCs w:val="24"/>
        </w:rPr>
      </w:pPr>
      <w:r w:rsidRPr="003439DF">
        <w:rPr>
          <w:bCs/>
          <w:sz w:val="24"/>
          <w:szCs w:val="24"/>
        </w:rPr>
        <w:t>Члан 11.</w:t>
      </w:r>
    </w:p>
    <w:p w:rsidR="005F4229" w:rsidRPr="003439DF" w:rsidRDefault="005F4229" w:rsidP="001B2D5A">
      <w:pPr>
        <w:ind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Уколико је вршено располагање имовином субјекта </w:t>
      </w:r>
      <w:r w:rsidR="001B2D5A" w:rsidRPr="003439DF">
        <w:rPr>
          <w:sz w:val="24"/>
          <w:szCs w:val="24"/>
        </w:rPr>
        <w:t xml:space="preserve">приватизације </w:t>
      </w:r>
      <w:r w:rsidRPr="003439DF">
        <w:rPr>
          <w:sz w:val="24"/>
          <w:szCs w:val="24"/>
        </w:rPr>
        <w:t xml:space="preserve">од дана именовања привременог заступника капитала, односно у периоду од претходне </w:t>
      </w:r>
      <w:r w:rsidRPr="003439DF">
        <w:rPr>
          <w:sz w:val="24"/>
          <w:szCs w:val="24"/>
        </w:rPr>
        <w:lastRenderedPageBreak/>
        <w:t>контроле, потребно је да заступник капитала</w:t>
      </w:r>
      <w:r w:rsidRPr="003439DF" w:rsidDel="006F7E84">
        <w:rPr>
          <w:sz w:val="24"/>
          <w:szCs w:val="24"/>
        </w:rPr>
        <w:t xml:space="preserve"> </w:t>
      </w:r>
      <w:r w:rsidRPr="003439DF">
        <w:rPr>
          <w:sz w:val="24"/>
          <w:szCs w:val="24"/>
        </w:rPr>
        <w:t>достави  изјаву и спецификацију која треба да обухвати следеће:</w:t>
      </w:r>
    </w:p>
    <w:p w:rsidR="005F4229" w:rsidRPr="003439DF" w:rsidRDefault="005F4229" w:rsidP="001B2D5A">
      <w:pPr>
        <w:pStyle w:val="ListParagraph"/>
        <w:numPr>
          <w:ilvl w:val="0"/>
          <w:numId w:val="35"/>
        </w:numPr>
        <w:tabs>
          <w:tab w:val="left" w:pos="1080"/>
        </w:tabs>
        <w:ind w:firstLine="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преглед хипотека успостављених на имовини субјекта;</w:t>
      </w:r>
    </w:p>
    <w:p w:rsidR="005F4229" w:rsidRPr="003439DF" w:rsidRDefault="005F4229" w:rsidP="001B2D5A">
      <w:pPr>
        <w:numPr>
          <w:ilvl w:val="0"/>
          <w:numId w:val="35"/>
        </w:numPr>
        <w:tabs>
          <w:tab w:val="left" w:pos="1080"/>
        </w:tabs>
        <w:ind w:firstLine="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преглед ручних залога успостављених на имовини субјекта;</w:t>
      </w:r>
    </w:p>
    <w:p w:rsidR="005F4229" w:rsidRPr="003439DF" w:rsidRDefault="001B2D5A" w:rsidP="001B2D5A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3) </w:t>
      </w:r>
      <w:r w:rsidR="005F4229" w:rsidRPr="003439DF">
        <w:rPr>
          <w:sz w:val="24"/>
          <w:szCs w:val="24"/>
        </w:rPr>
        <w:t>преглед активних уговора о закупу у којима је субјект закупац или закуподавац са прегледом пословних прихода/расхода остварених по том основу, с</w:t>
      </w:r>
      <w:r w:rsidR="00A4777D" w:rsidRPr="003439DF">
        <w:rPr>
          <w:sz w:val="24"/>
          <w:szCs w:val="24"/>
        </w:rPr>
        <w:t>а у</w:t>
      </w:r>
      <w:r w:rsidR="005F4229" w:rsidRPr="003439DF">
        <w:rPr>
          <w:sz w:val="24"/>
          <w:szCs w:val="24"/>
        </w:rPr>
        <w:t>говорима у прилогу;</w:t>
      </w:r>
    </w:p>
    <w:p w:rsidR="005F4229" w:rsidRPr="003439DF" w:rsidRDefault="001B2D5A" w:rsidP="001B2D5A">
      <w:pPr>
        <w:tabs>
          <w:tab w:val="left" w:pos="1080"/>
        </w:tabs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            4)  </w:t>
      </w:r>
      <w:r w:rsidR="005F4229" w:rsidRPr="003439DF">
        <w:rPr>
          <w:sz w:val="24"/>
          <w:szCs w:val="24"/>
        </w:rPr>
        <w:t>преглед з</w:t>
      </w:r>
      <w:r w:rsidRPr="003439DF">
        <w:rPr>
          <w:sz w:val="24"/>
          <w:szCs w:val="24"/>
        </w:rPr>
        <w:t>акључених судских и вансудских</w:t>
      </w:r>
      <w:r w:rsidR="005F4229" w:rsidRPr="003439DF">
        <w:rPr>
          <w:sz w:val="24"/>
          <w:szCs w:val="24"/>
        </w:rPr>
        <w:t xml:space="preserve"> поравнања</w:t>
      </w:r>
      <w:r w:rsidR="00E569D3" w:rsidRPr="003439DF">
        <w:rPr>
          <w:sz w:val="24"/>
          <w:szCs w:val="24"/>
        </w:rPr>
        <w:t>,</w:t>
      </w:r>
      <w:r w:rsidR="005F4229" w:rsidRPr="003439DF">
        <w:rPr>
          <w:sz w:val="24"/>
          <w:szCs w:val="24"/>
        </w:rPr>
        <w:t xml:space="preserve"> са поравнањима у прилогу;</w:t>
      </w:r>
    </w:p>
    <w:p w:rsidR="005F4229" w:rsidRPr="003439DF" w:rsidRDefault="001B2D5A" w:rsidP="001B2D5A">
      <w:pPr>
        <w:tabs>
          <w:tab w:val="left" w:pos="1080"/>
        </w:tabs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            5)  </w:t>
      </w:r>
      <w:r w:rsidR="005F4229" w:rsidRPr="003439DF">
        <w:rPr>
          <w:sz w:val="24"/>
          <w:szCs w:val="24"/>
        </w:rPr>
        <w:t>преглед прода</w:t>
      </w:r>
      <w:r w:rsidR="00A4777D" w:rsidRPr="003439DF">
        <w:rPr>
          <w:sz w:val="24"/>
          <w:szCs w:val="24"/>
        </w:rPr>
        <w:t>тих нематеријалних улагања, са у</w:t>
      </w:r>
      <w:r w:rsidR="005F4229" w:rsidRPr="003439DF">
        <w:rPr>
          <w:sz w:val="24"/>
          <w:szCs w:val="24"/>
        </w:rPr>
        <w:t>говорима у прилогу;</w:t>
      </w:r>
    </w:p>
    <w:p w:rsidR="005F4229" w:rsidRPr="003439DF" w:rsidRDefault="001B2D5A" w:rsidP="001B2D5A">
      <w:pPr>
        <w:tabs>
          <w:tab w:val="left" w:pos="1080"/>
        </w:tabs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            6) </w:t>
      </w:r>
      <w:r w:rsidR="005F4229" w:rsidRPr="003439DF">
        <w:rPr>
          <w:sz w:val="24"/>
          <w:szCs w:val="24"/>
        </w:rPr>
        <w:t>преглед продате непокретне и покретне имовине (основна средства) са Уговорима о продаји или другим основом преноса имовине са припадајућим одлукама;</w:t>
      </w:r>
    </w:p>
    <w:p w:rsidR="005F4229" w:rsidRPr="003439DF" w:rsidRDefault="001B2D5A" w:rsidP="001B2D5A">
      <w:pPr>
        <w:tabs>
          <w:tab w:val="left" w:pos="1080"/>
        </w:tabs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           </w:t>
      </w:r>
      <w:r w:rsidR="003A3698" w:rsidRPr="003439DF">
        <w:rPr>
          <w:sz w:val="24"/>
          <w:szCs w:val="24"/>
        </w:rPr>
        <w:t xml:space="preserve"> </w:t>
      </w:r>
      <w:r w:rsidRPr="003439DF">
        <w:rPr>
          <w:sz w:val="24"/>
          <w:szCs w:val="24"/>
        </w:rPr>
        <w:t xml:space="preserve">7)  </w:t>
      </w:r>
      <w:r w:rsidR="005F4229" w:rsidRPr="003439DF">
        <w:rPr>
          <w:sz w:val="24"/>
          <w:szCs w:val="24"/>
        </w:rPr>
        <w:t>преглед продатих финанси</w:t>
      </w:r>
      <w:r w:rsidRPr="003439DF">
        <w:rPr>
          <w:sz w:val="24"/>
          <w:szCs w:val="24"/>
        </w:rPr>
        <w:t>јских пласмана (акције, удели и др.</w:t>
      </w:r>
      <w:r w:rsidR="005F4229" w:rsidRPr="003439DF">
        <w:rPr>
          <w:sz w:val="24"/>
          <w:szCs w:val="24"/>
        </w:rPr>
        <w:t>);</w:t>
      </w:r>
    </w:p>
    <w:p w:rsidR="005F4229" w:rsidRPr="003439DF" w:rsidRDefault="001B2D5A" w:rsidP="001B2D5A">
      <w:pPr>
        <w:tabs>
          <w:tab w:val="left" w:pos="1080"/>
        </w:tabs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            8) </w:t>
      </w:r>
      <w:r w:rsidR="005F4229" w:rsidRPr="003439DF">
        <w:rPr>
          <w:sz w:val="24"/>
          <w:szCs w:val="24"/>
        </w:rPr>
        <w:t>преглед активних кредита и зајмова са назначеним инструментима обезбеђења;</w:t>
      </w:r>
    </w:p>
    <w:p w:rsidR="005F4229" w:rsidRPr="003439DF" w:rsidRDefault="001B2D5A" w:rsidP="003A3698">
      <w:pPr>
        <w:tabs>
          <w:tab w:val="left" w:pos="1080"/>
        </w:tabs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            9)  </w:t>
      </w:r>
      <w:r w:rsidR="005F4229" w:rsidRPr="003439DF">
        <w:rPr>
          <w:sz w:val="24"/>
          <w:szCs w:val="24"/>
        </w:rPr>
        <w:t>преглед датих гаранција и јемстава.</w:t>
      </w:r>
    </w:p>
    <w:p w:rsidR="005F4229" w:rsidRPr="003439DF" w:rsidRDefault="005F4229" w:rsidP="00B977E3">
      <w:pPr>
        <w:ind w:left="-284" w:firstLine="142"/>
        <w:jc w:val="both"/>
        <w:rPr>
          <w:sz w:val="24"/>
          <w:szCs w:val="24"/>
        </w:rPr>
      </w:pPr>
    </w:p>
    <w:p w:rsidR="005F4229" w:rsidRPr="003439DF" w:rsidRDefault="005F4229" w:rsidP="00B977E3">
      <w:pPr>
        <w:widowControl w:val="0"/>
        <w:ind w:right="-36"/>
        <w:jc w:val="center"/>
        <w:rPr>
          <w:bCs/>
          <w:sz w:val="24"/>
          <w:szCs w:val="24"/>
        </w:rPr>
      </w:pPr>
      <w:r w:rsidRPr="003439DF">
        <w:rPr>
          <w:bCs/>
          <w:sz w:val="24"/>
          <w:szCs w:val="24"/>
        </w:rPr>
        <w:t>Члан 12.</w:t>
      </w:r>
    </w:p>
    <w:p w:rsidR="005F4229" w:rsidRPr="003439DF" w:rsidRDefault="005F4229" w:rsidP="00EB04E9">
      <w:pPr>
        <w:ind w:firstLine="72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За врсте располагања из члана 11. ове уредбе заступник капитала</w:t>
      </w:r>
      <w:r w:rsidRPr="003439DF" w:rsidDel="006F7E84">
        <w:rPr>
          <w:sz w:val="24"/>
          <w:szCs w:val="24"/>
        </w:rPr>
        <w:t xml:space="preserve"> </w:t>
      </w:r>
      <w:r w:rsidRPr="003439DF">
        <w:rPr>
          <w:sz w:val="24"/>
          <w:szCs w:val="24"/>
        </w:rPr>
        <w:t>доставља Министарству:</w:t>
      </w:r>
    </w:p>
    <w:p w:rsidR="005F4229" w:rsidRPr="003439DF" w:rsidRDefault="005F4229" w:rsidP="00053808">
      <w:pPr>
        <w:numPr>
          <w:ilvl w:val="0"/>
          <w:numId w:val="50"/>
        </w:numPr>
        <w:tabs>
          <w:tab w:val="left" w:pos="900"/>
          <w:tab w:val="left" w:pos="990"/>
        </w:tabs>
        <w:ind w:left="720" w:firstLine="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књиговодствену вредно</w:t>
      </w:r>
      <w:r w:rsidR="00522DA7" w:rsidRPr="003439DF">
        <w:rPr>
          <w:sz w:val="24"/>
          <w:szCs w:val="24"/>
        </w:rPr>
        <w:t>ст имовине (аналитичке картице);</w:t>
      </w:r>
    </w:p>
    <w:p w:rsidR="005F4229" w:rsidRPr="003439DF" w:rsidRDefault="005F4229" w:rsidP="00053808">
      <w:pPr>
        <w:numPr>
          <w:ilvl w:val="0"/>
          <w:numId w:val="50"/>
        </w:numPr>
        <w:tabs>
          <w:tab w:val="left" w:pos="900"/>
          <w:tab w:val="left" w:pos="990"/>
        </w:tabs>
        <w:ind w:left="720" w:firstLine="0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основ распола</w:t>
      </w:r>
      <w:r w:rsidR="00522DA7" w:rsidRPr="003439DF">
        <w:rPr>
          <w:sz w:val="24"/>
          <w:szCs w:val="24"/>
        </w:rPr>
        <w:t>гања (уговори, фактуре и одлуке);</w:t>
      </w:r>
    </w:p>
    <w:p w:rsidR="005F4229" w:rsidRPr="003439DF" w:rsidRDefault="00E569D3" w:rsidP="00053808">
      <w:pPr>
        <w:tabs>
          <w:tab w:val="left" w:pos="900"/>
          <w:tab w:val="left" w:pos="990"/>
        </w:tabs>
        <w:jc w:val="both"/>
        <w:rPr>
          <w:sz w:val="24"/>
          <w:szCs w:val="24"/>
        </w:rPr>
      </w:pPr>
      <w:r w:rsidRPr="003439DF">
        <w:rPr>
          <w:sz w:val="24"/>
          <w:szCs w:val="24"/>
        </w:rPr>
        <w:t xml:space="preserve">           3) </w:t>
      </w:r>
      <w:r w:rsidR="005F4229" w:rsidRPr="003439DF">
        <w:rPr>
          <w:sz w:val="24"/>
          <w:szCs w:val="24"/>
        </w:rPr>
        <w:t xml:space="preserve">изводе са пословног рачуна о приливу и утрошку средстава </w:t>
      </w:r>
      <w:r w:rsidR="006300F2" w:rsidRPr="003439DF">
        <w:rPr>
          <w:sz w:val="24"/>
          <w:szCs w:val="24"/>
        </w:rPr>
        <w:t>остварених располагањем имовин</w:t>
      </w:r>
      <w:r w:rsidR="00FA1D08" w:rsidRPr="003439DF">
        <w:rPr>
          <w:sz w:val="24"/>
          <w:szCs w:val="24"/>
        </w:rPr>
        <w:t>ом</w:t>
      </w:r>
      <w:r w:rsidR="005F4229" w:rsidRPr="003439DF">
        <w:rPr>
          <w:sz w:val="24"/>
          <w:szCs w:val="24"/>
        </w:rPr>
        <w:t xml:space="preserve"> субјекта.</w:t>
      </w:r>
    </w:p>
    <w:p w:rsidR="005F4229" w:rsidRPr="003439DF" w:rsidRDefault="005F4229" w:rsidP="00B977E3">
      <w:pPr>
        <w:ind w:right="193"/>
        <w:jc w:val="both"/>
        <w:rPr>
          <w:bCs/>
          <w:sz w:val="24"/>
          <w:szCs w:val="24"/>
        </w:rPr>
      </w:pPr>
    </w:p>
    <w:p w:rsidR="005F4229" w:rsidRPr="003439DF" w:rsidRDefault="005F4229" w:rsidP="00B977E3">
      <w:pPr>
        <w:widowControl w:val="0"/>
        <w:ind w:right="-36"/>
        <w:jc w:val="center"/>
        <w:rPr>
          <w:bCs/>
          <w:sz w:val="24"/>
          <w:szCs w:val="24"/>
        </w:rPr>
      </w:pPr>
      <w:r w:rsidRPr="003439DF">
        <w:rPr>
          <w:bCs/>
          <w:sz w:val="24"/>
          <w:szCs w:val="24"/>
        </w:rPr>
        <w:t>Члан 13.</w:t>
      </w:r>
    </w:p>
    <w:p w:rsidR="005F4229" w:rsidRPr="003439DF" w:rsidRDefault="005F4229" w:rsidP="00B977E3">
      <w:pPr>
        <w:widowControl w:val="0"/>
        <w:ind w:right="-36" w:firstLine="720"/>
        <w:jc w:val="both"/>
        <w:rPr>
          <w:bCs/>
          <w:sz w:val="24"/>
          <w:szCs w:val="24"/>
        </w:rPr>
      </w:pPr>
      <w:r w:rsidRPr="003439DF">
        <w:rPr>
          <w:bCs/>
          <w:sz w:val="24"/>
          <w:szCs w:val="24"/>
        </w:rPr>
        <w:t xml:space="preserve">О контроли рада заступника </w:t>
      </w:r>
      <w:r w:rsidR="00522DA7" w:rsidRPr="003439DF">
        <w:rPr>
          <w:bCs/>
          <w:sz w:val="24"/>
          <w:szCs w:val="24"/>
        </w:rPr>
        <w:t>капитала Министарство сачињава извештај у складу са Прилогом,</w:t>
      </w:r>
      <w:r w:rsidRPr="003439DF">
        <w:rPr>
          <w:bCs/>
          <w:sz w:val="24"/>
          <w:szCs w:val="24"/>
        </w:rPr>
        <w:t xml:space="preserve"> који је одштампан уз ову уредбу и чини њен саставни део.</w:t>
      </w:r>
    </w:p>
    <w:p w:rsidR="005A0A36" w:rsidRPr="003439DF" w:rsidRDefault="005A0A36" w:rsidP="00B977E3">
      <w:pPr>
        <w:jc w:val="both"/>
        <w:rPr>
          <w:bCs/>
          <w:sz w:val="24"/>
          <w:szCs w:val="24"/>
        </w:rPr>
      </w:pPr>
    </w:p>
    <w:p w:rsidR="007D0A3A" w:rsidRPr="003439DF" w:rsidRDefault="00C769A1" w:rsidP="00B977E3">
      <w:pPr>
        <w:widowControl w:val="0"/>
        <w:ind w:right="-36"/>
        <w:jc w:val="center"/>
        <w:rPr>
          <w:bCs/>
          <w:sz w:val="24"/>
          <w:szCs w:val="24"/>
        </w:rPr>
      </w:pPr>
      <w:r w:rsidRPr="003439DF">
        <w:rPr>
          <w:bCs/>
          <w:sz w:val="24"/>
          <w:szCs w:val="24"/>
        </w:rPr>
        <w:t>Члан 1</w:t>
      </w:r>
      <w:r w:rsidR="00894E75" w:rsidRPr="003439DF">
        <w:rPr>
          <w:bCs/>
          <w:sz w:val="24"/>
          <w:szCs w:val="24"/>
        </w:rPr>
        <w:t>4</w:t>
      </w:r>
      <w:r w:rsidR="007D0A3A" w:rsidRPr="003439DF">
        <w:rPr>
          <w:bCs/>
          <w:sz w:val="24"/>
          <w:szCs w:val="24"/>
        </w:rPr>
        <w:t>.</w:t>
      </w:r>
    </w:p>
    <w:p w:rsidR="00522DA7" w:rsidRPr="003439DF" w:rsidRDefault="00A42C9F" w:rsidP="00B977E3">
      <w:pPr>
        <w:widowControl w:val="0"/>
        <w:ind w:right="-36"/>
        <w:jc w:val="both"/>
        <w:rPr>
          <w:sz w:val="24"/>
          <w:szCs w:val="24"/>
        </w:rPr>
      </w:pPr>
      <w:r w:rsidRPr="003439DF">
        <w:rPr>
          <w:b/>
          <w:sz w:val="24"/>
          <w:szCs w:val="24"/>
        </w:rPr>
        <w:tab/>
      </w:r>
      <w:r w:rsidR="007D0A3A" w:rsidRPr="003439DF">
        <w:rPr>
          <w:sz w:val="24"/>
          <w:szCs w:val="24"/>
        </w:rPr>
        <w:t>Ова</w:t>
      </w:r>
      <w:r w:rsidR="00057005" w:rsidRPr="003439DF">
        <w:rPr>
          <w:sz w:val="24"/>
          <w:szCs w:val="24"/>
        </w:rPr>
        <w:t xml:space="preserve"> уредба</w:t>
      </w:r>
      <w:r w:rsidR="007D0A3A" w:rsidRPr="003439DF">
        <w:rPr>
          <w:sz w:val="24"/>
          <w:szCs w:val="24"/>
        </w:rPr>
        <w:t xml:space="preserve"> ступа на снагу </w:t>
      </w:r>
      <w:r w:rsidR="00057005" w:rsidRPr="003439DF">
        <w:rPr>
          <w:sz w:val="24"/>
          <w:szCs w:val="24"/>
        </w:rPr>
        <w:t xml:space="preserve">осмог дана од дана објављивања у </w:t>
      </w:r>
      <w:r w:rsidR="00985558" w:rsidRPr="003439DF">
        <w:rPr>
          <w:sz w:val="24"/>
          <w:szCs w:val="24"/>
        </w:rPr>
        <w:t>„</w:t>
      </w:r>
      <w:r w:rsidR="00057005" w:rsidRPr="003439DF">
        <w:rPr>
          <w:sz w:val="24"/>
          <w:szCs w:val="24"/>
        </w:rPr>
        <w:t>Сл</w:t>
      </w:r>
      <w:r w:rsidR="00985558" w:rsidRPr="003439DF">
        <w:rPr>
          <w:sz w:val="24"/>
          <w:szCs w:val="24"/>
        </w:rPr>
        <w:t xml:space="preserve">ужбеном гласнику </w:t>
      </w:r>
      <w:r w:rsidR="00057005" w:rsidRPr="003439DF">
        <w:rPr>
          <w:sz w:val="24"/>
          <w:szCs w:val="24"/>
        </w:rPr>
        <w:t>Републике Србије</w:t>
      </w:r>
      <w:r w:rsidR="00985558" w:rsidRPr="003439DF">
        <w:rPr>
          <w:sz w:val="24"/>
          <w:szCs w:val="24"/>
        </w:rPr>
        <w:t>”</w:t>
      </w:r>
      <w:r w:rsidR="007D0A3A" w:rsidRPr="003439DF">
        <w:rPr>
          <w:sz w:val="24"/>
          <w:szCs w:val="24"/>
        </w:rPr>
        <w:t xml:space="preserve">. </w:t>
      </w:r>
      <w:r w:rsidR="00E95DD5" w:rsidRPr="003439DF">
        <w:rPr>
          <w:sz w:val="24"/>
          <w:szCs w:val="24"/>
        </w:rPr>
        <w:t xml:space="preserve">   </w:t>
      </w:r>
    </w:p>
    <w:p w:rsidR="00522DA7" w:rsidRPr="003439DF" w:rsidRDefault="00522DA7" w:rsidP="00B977E3">
      <w:pPr>
        <w:widowControl w:val="0"/>
        <w:ind w:right="-36"/>
        <w:jc w:val="both"/>
        <w:rPr>
          <w:sz w:val="24"/>
          <w:szCs w:val="24"/>
        </w:rPr>
      </w:pPr>
    </w:p>
    <w:p w:rsidR="00522DA7" w:rsidRPr="003439DF" w:rsidRDefault="00522DA7" w:rsidP="00B977E3">
      <w:pPr>
        <w:widowControl w:val="0"/>
        <w:ind w:right="-36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Број:</w:t>
      </w:r>
    </w:p>
    <w:p w:rsidR="00522DA7" w:rsidRPr="003439DF" w:rsidRDefault="00522DA7" w:rsidP="00B977E3">
      <w:pPr>
        <w:widowControl w:val="0"/>
        <w:ind w:right="-36"/>
        <w:jc w:val="both"/>
        <w:rPr>
          <w:sz w:val="24"/>
          <w:szCs w:val="24"/>
        </w:rPr>
      </w:pPr>
      <w:r w:rsidRPr="003439DF">
        <w:rPr>
          <w:sz w:val="24"/>
          <w:szCs w:val="24"/>
        </w:rPr>
        <w:t>У Београду, 3. новембра 2016. године</w:t>
      </w:r>
      <w:r w:rsidR="00E95DD5" w:rsidRPr="003439DF">
        <w:rPr>
          <w:sz w:val="24"/>
          <w:szCs w:val="24"/>
        </w:rPr>
        <w:t xml:space="preserve"> </w:t>
      </w:r>
    </w:p>
    <w:p w:rsidR="00522DA7" w:rsidRPr="003439DF" w:rsidRDefault="00522DA7" w:rsidP="00B977E3">
      <w:pPr>
        <w:widowControl w:val="0"/>
        <w:ind w:right="-36"/>
        <w:jc w:val="both"/>
        <w:rPr>
          <w:sz w:val="24"/>
          <w:szCs w:val="24"/>
        </w:rPr>
      </w:pPr>
    </w:p>
    <w:p w:rsidR="00522DA7" w:rsidRPr="003439DF" w:rsidRDefault="00522DA7" w:rsidP="00B977E3">
      <w:pPr>
        <w:widowControl w:val="0"/>
        <w:ind w:right="-36"/>
        <w:jc w:val="both"/>
        <w:rPr>
          <w:sz w:val="24"/>
          <w:szCs w:val="24"/>
        </w:rPr>
      </w:pPr>
    </w:p>
    <w:p w:rsidR="007D0A3A" w:rsidRPr="003439DF" w:rsidRDefault="00522DA7" w:rsidP="00522DA7">
      <w:pPr>
        <w:widowControl w:val="0"/>
        <w:ind w:right="-36"/>
        <w:jc w:val="center"/>
        <w:rPr>
          <w:sz w:val="24"/>
          <w:szCs w:val="24"/>
        </w:rPr>
      </w:pPr>
      <w:r w:rsidRPr="003439DF">
        <w:rPr>
          <w:sz w:val="24"/>
          <w:szCs w:val="24"/>
        </w:rPr>
        <w:t>В Л А Д А</w:t>
      </w:r>
    </w:p>
    <w:p w:rsidR="00522DA7" w:rsidRPr="003439DF" w:rsidRDefault="00522DA7" w:rsidP="00522DA7">
      <w:pPr>
        <w:widowControl w:val="0"/>
        <w:ind w:right="-36"/>
        <w:jc w:val="center"/>
        <w:rPr>
          <w:sz w:val="24"/>
          <w:szCs w:val="24"/>
        </w:rPr>
      </w:pPr>
    </w:p>
    <w:p w:rsidR="00522DA7" w:rsidRPr="003439DF" w:rsidRDefault="00522DA7" w:rsidP="00522DA7">
      <w:pPr>
        <w:widowControl w:val="0"/>
        <w:ind w:right="-36"/>
        <w:jc w:val="center"/>
        <w:rPr>
          <w:sz w:val="24"/>
          <w:szCs w:val="24"/>
        </w:rPr>
      </w:pPr>
      <w:r w:rsidRPr="003439DF">
        <w:rPr>
          <w:sz w:val="24"/>
          <w:szCs w:val="24"/>
        </w:rPr>
        <w:tab/>
      </w:r>
      <w:r w:rsidRPr="003439DF">
        <w:rPr>
          <w:sz w:val="24"/>
          <w:szCs w:val="24"/>
        </w:rPr>
        <w:tab/>
      </w:r>
      <w:r w:rsidRPr="003439DF">
        <w:rPr>
          <w:sz w:val="24"/>
          <w:szCs w:val="24"/>
        </w:rPr>
        <w:tab/>
      </w:r>
      <w:r w:rsidRPr="003439DF">
        <w:rPr>
          <w:sz w:val="24"/>
          <w:szCs w:val="24"/>
        </w:rPr>
        <w:tab/>
      </w:r>
      <w:r w:rsidRPr="003439DF">
        <w:rPr>
          <w:sz w:val="24"/>
          <w:szCs w:val="24"/>
        </w:rPr>
        <w:tab/>
      </w:r>
      <w:r w:rsidRPr="003439DF">
        <w:rPr>
          <w:sz w:val="24"/>
          <w:szCs w:val="24"/>
        </w:rPr>
        <w:tab/>
      </w:r>
      <w:r w:rsidRPr="003439DF">
        <w:rPr>
          <w:sz w:val="24"/>
          <w:szCs w:val="24"/>
        </w:rPr>
        <w:tab/>
      </w:r>
    </w:p>
    <w:p w:rsidR="00522DA7" w:rsidRPr="003439DF" w:rsidRDefault="00522DA7" w:rsidP="00522DA7">
      <w:pPr>
        <w:widowControl w:val="0"/>
        <w:ind w:left="4320" w:right="-36" w:firstLine="720"/>
        <w:jc w:val="center"/>
        <w:rPr>
          <w:sz w:val="24"/>
          <w:szCs w:val="24"/>
        </w:rPr>
      </w:pPr>
      <w:r w:rsidRPr="003439DF">
        <w:rPr>
          <w:sz w:val="24"/>
          <w:szCs w:val="24"/>
        </w:rPr>
        <w:t>ПРЕДСЕДНИК</w:t>
      </w:r>
    </w:p>
    <w:sectPr w:rsidR="00522DA7" w:rsidRPr="003439DF" w:rsidSect="00004810">
      <w:headerReference w:type="default" r:id="rId8"/>
      <w:footerReference w:type="default" r:id="rId9"/>
      <w:pgSz w:w="11909" w:h="16834" w:code="9"/>
      <w:pgMar w:top="1417" w:right="1417" w:bottom="1417" w:left="1417" w:header="72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D7B" w:rsidRDefault="00767D7B">
      <w:r>
        <w:separator/>
      </w:r>
    </w:p>
  </w:endnote>
  <w:endnote w:type="continuationSeparator" w:id="0">
    <w:p w:rsidR="00767D7B" w:rsidRDefault="0076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06783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04810" w:rsidRDefault="0000481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61B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D2F84" w:rsidRPr="002D5179" w:rsidRDefault="004D2F84" w:rsidP="005E1CE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D7B" w:rsidRDefault="00767D7B">
      <w:r>
        <w:separator/>
      </w:r>
    </w:p>
  </w:footnote>
  <w:footnote w:type="continuationSeparator" w:id="0">
    <w:p w:rsidR="00767D7B" w:rsidRDefault="00767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F84" w:rsidRDefault="004D2F84" w:rsidP="00BD4852">
    <w:pPr>
      <w:pStyle w:val="Header"/>
      <w:ind w:left="-21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F06E1"/>
    <w:multiLevelType w:val="hybridMultilevel"/>
    <w:tmpl w:val="D9D41E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3876A2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3585D"/>
    <w:multiLevelType w:val="hybridMultilevel"/>
    <w:tmpl w:val="655273CC"/>
    <w:lvl w:ilvl="0" w:tplc="FD16EC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82A5A63"/>
    <w:multiLevelType w:val="hybridMultilevel"/>
    <w:tmpl w:val="A4421E8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AB62770"/>
    <w:multiLevelType w:val="hybridMultilevel"/>
    <w:tmpl w:val="37C83F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F7097"/>
    <w:multiLevelType w:val="hybridMultilevel"/>
    <w:tmpl w:val="6310D4A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1EF3447"/>
    <w:multiLevelType w:val="hybridMultilevel"/>
    <w:tmpl w:val="E50C8C76"/>
    <w:lvl w:ilvl="0" w:tplc="52CA6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C2D95"/>
    <w:multiLevelType w:val="hybridMultilevel"/>
    <w:tmpl w:val="C0D8C8E8"/>
    <w:lvl w:ilvl="0" w:tplc="8ABE3B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76C02"/>
    <w:multiLevelType w:val="hybridMultilevel"/>
    <w:tmpl w:val="8E1AF1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025AD"/>
    <w:multiLevelType w:val="hybridMultilevel"/>
    <w:tmpl w:val="32E60490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8B92A58"/>
    <w:multiLevelType w:val="hybridMultilevel"/>
    <w:tmpl w:val="DDEEA428"/>
    <w:lvl w:ilvl="0" w:tplc="83CCA0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B74857"/>
    <w:multiLevelType w:val="hybridMultilevel"/>
    <w:tmpl w:val="E8C6833C"/>
    <w:lvl w:ilvl="0" w:tplc="83CCA0B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1A3818E0"/>
    <w:multiLevelType w:val="hybridMultilevel"/>
    <w:tmpl w:val="8D60151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CF80DA6"/>
    <w:multiLevelType w:val="hybridMultilevel"/>
    <w:tmpl w:val="E18E984C"/>
    <w:lvl w:ilvl="0" w:tplc="52CA6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30B7C"/>
    <w:multiLevelType w:val="hybridMultilevel"/>
    <w:tmpl w:val="8EB09F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DBF4F4A"/>
    <w:multiLevelType w:val="hybridMultilevel"/>
    <w:tmpl w:val="75303B6A"/>
    <w:lvl w:ilvl="0" w:tplc="3DAC61D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163786C"/>
    <w:multiLevelType w:val="hybridMultilevel"/>
    <w:tmpl w:val="462C6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3876A2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8359BB"/>
    <w:multiLevelType w:val="hybridMultilevel"/>
    <w:tmpl w:val="3AC2AA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3876A2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1A052E"/>
    <w:multiLevelType w:val="hybridMultilevel"/>
    <w:tmpl w:val="B3323BC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FD07EF"/>
    <w:multiLevelType w:val="hybridMultilevel"/>
    <w:tmpl w:val="1E2AA07A"/>
    <w:lvl w:ilvl="0" w:tplc="04090011">
      <w:start w:val="1"/>
      <w:numFmt w:val="decimal"/>
      <w:lvlText w:val="%1)"/>
      <w:lvlJc w:val="left"/>
      <w:pPr>
        <w:ind w:left="-66" w:hanging="360"/>
      </w:pPr>
      <w:rPr>
        <w:b w:val="0"/>
        <w:color w:val="000000" w:themeColor="text1"/>
      </w:rPr>
    </w:lvl>
    <w:lvl w:ilvl="1" w:tplc="241A0019">
      <w:start w:val="1"/>
      <w:numFmt w:val="lowerLetter"/>
      <w:lvlText w:val="%2."/>
      <w:lvlJc w:val="left"/>
      <w:pPr>
        <w:ind w:left="654" w:hanging="360"/>
      </w:pPr>
    </w:lvl>
    <w:lvl w:ilvl="2" w:tplc="241A001B">
      <w:start w:val="1"/>
      <w:numFmt w:val="lowerRoman"/>
      <w:lvlText w:val="%3."/>
      <w:lvlJc w:val="right"/>
      <w:pPr>
        <w:ind w:left="1374" w:hanging="180"/>
      </w:pPr>
    </w:lvl>
    <w:lvl w:ilvl="3" w:tplc="241A000F">
      <w:start w:val="1"/>
      <w:numFmt w:val="decimal"/>
      <w:lvlText w:val="%4."/>
      <w:lvlJc w:val="left"/>
      <w:pPr>
        <w:ind w:left="2094" w:hanging="360"/>
      </w:pPr>
    </w:lvl>
    <w:lvl w:ilvl="4" w:tplc="241A0019">
      <w:start w:val="1"/>
      <w:numFmt w:val="lowerLetter"/>
      <w:lvlText w:val="%5."/>
      <w:lvlJc w:val="left"/>
      <w:pPr>
        <w:ind w:left="2814" w:hanging="360"/>
      </w:pPr>
    </w:lvl>
    <w:lvl w:ilvl="5" w:tplc="241A001B">
      <w:start w:val="1"/>
      <w:numFmt w:val="lowerRoman"/>
      <w:lvlText w:val="%6."/>
      <w:lvlJc w:val="right"/>
      <w:pPr>
        <w:ind w:left="3534" w:hanging="180"/>
      </w:pPr>
    </w:lvl>
    <w:lvl w:ilvl="6" w:tplc="241A000F">
      <w:start w:val="1"/>
      <w:numFmt w:val="decimal"/>
      <w:lvlText w:val="%7."/>
      <w:lvlJc w:val="left"/>
      <w:pPr>
        <w:ind w:left="4254" w:hanging="360"/>
      </w:pPr>
    </w:lvl>
    <w:lvl w:ilvl="7" w:tplc="241A0019">
      <w:start w:val="1"/>
      <w:numFmt w:val="lowerLetter"/>
      <w:lvlText w:val="%8."/>
      <w:lvlJc w:val="left"/>
      <w:pPr>
        <w:ind w:left="4974" w:hanging="360"/>
      </w:pPr>
    </w:lvl>
    <w:lvl w:ilvl="8" w:tplc="241A001B">
      <w:start w:val="1"/>
      <w:numFmt w:val="lowerRoman"/>
      <w:lvlText w:val="%9."/>
      <w:lvlJc w:val="right"/>
      <w:pPr>
        <w:ind w:left="5694" w:hanging="180"/>
      </w:pPr>
    </w:lvl>
  </w:abstractNum>
  <w:abstractNum w:abstractNumId="19" w15:restartNumberingAfterBreak="0">
    <w:nsid w:val="27ED6AFB"/>
    <w:multiLevelType w:val="hybridMultilevel"/>
    <w:tmpl w:val="DCC4E3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3876A2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E7501D"/>
    <w:multiLevelType w:val="hybridMultilevel"/>
    <w:tmpl w:val="E4E23D18"/>
    <w:lvl w:ilvl="0" w:tplc="994208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8D5EA4"/>
    <w:multiLevelType w:val="hybridMultilevel"/>
    <w:tmpl w:val="885E033A"/>
    <w:lvl w:ilvl="0" w:tplc="0770AB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3F91C40"/>
    <w:multiLevelType w:val="hybridMultilevel"/>
    <w:tmpl w:val="DF80B1C4"/>
    <w:lvl w:ilvl="0" w:tplc="D1CAAB00">
      <w:start w:val="5"/>
      <w:numFmt w:val="bullet"/>
      <w:lvlText w:val="-"/>
      <w:lvlJc w:val="left"/>
      <w:pPr>
        <w:ind w:left="294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3" w15:restartNumberingAfterBreak="0">
    <w:nsid w:val="34A55168"/>
    <w:multiLevelType w:val="hybridMultilevel"/>
    <w:tmpl w:val="CA6C162A"/>
    <w:lvl w:ilvl="0" w:tplc="B5DC2FC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084119"/>
    <w:multiLevelType w:val="hybridMultilevel"/>
    <w:tmpl w:val="6FF45948"/>
    <w:lvl w:ilvl="0" w:tplc="C2329F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E82C13"/>
    <w:multiLevelType w:val="hybridMultilevel"/>
    <w:tmpl w:val="0C14E0AA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462A7F8B"/>
    <w:multiLevelType w:val="hybridMultilevel"/>
    <w:tmpl w:val="B2E6C95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16EC3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C94C04"/>
    <w:multiLevelType w:val="hybridMultilevel"/>
    <w:tmpl w:val="184C73CE"/>
    <w:lvl w:ilvl="0" w:tplc="98463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6C43ED"/>
    <w:multiLevelType w:val="hybridMultilevel"/>
    <w:tmpl w:val="3F08A1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15B06"/>
    <w:multiLevelType w:val="hybridMultilevel"/>
    <w:tmpl w:val="721E7B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620695"/>
    <w:multiLevelType w:val="hybridMultilevel"/>
    <w:tmpl w:val="849E42D2"/>
    <w:lvl w:ilvl="0" w:tplc="7DFEF6F8">
      <w:start w:val="2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A1458F"/>
    <w:multiLevelType w:val="hybridMultilevel"/>
    <w:tmpl w:val="B46AC95A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ED686B"/>
    <w:multiLevelType w:val="hybridMultilevel"/>
    <w:tmpl w:val="AEB02AB0"/>
    <w:lvl w:ilvl="0" w:tplc="FB407060">
      <w:start w:val="1"/>
      <w:numFmt w:val="decimal"/>
      <w:lvlText w:val="(%1)"/>
      <w:lvlJc w:val="left"/>
      <w:pPr>
        <w:ind w:left="294" w:hanging="360"/>
      </w:pPr>
      <w:rPr>
        <w:rFonts w:ascii="Times New Roman" w:eastAsia="Times New Roman" w:hAnsi="Times New Roman" w:cs="Times New Roman"/>
      </w:rPr>
    </w:lvl>
    <w:lvl w:ilvl="1" w:tplc="241A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3" w15:restartNumberingAfterBreak="0">
    <w:nsid w:val="5E83216F"/>
    <w:multiLevelType w:val="hybridMultilevel"/>
    <w:tmpl w:val="D5AE130A"/>
    <w:lvl w:ilvl="0" w:tplc="4ACAB336">
      <w:start w:val="8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4" w15:restartNumberingAfterBreak="0">
    <w:nsid w:val="5FEA71CD"/>
    <w:multiLevelType w:val="hybridMultilevel"/>
    <w:tmpl w:val="6ABAD928"/>
    <w:lvl w:ilvl="0" w:tplc="6ABE750E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717A6A"/>
    <w:multiLevelType w:val="hybridMultilevel"/>
    <w:tmpl w:val="001CAD1A"/>
    <w:lvl w:ilvl="0" w:tplc="3B464920">
      <w:start w:val="1"/>
      <w:numFmt w:val="decimal"/>
      <w:lvlText w:val="(%1)"/>
      <w:lvlJc w:val="left"/>
      <w:pPr>
        <w:ind w:left="654" w:hanging="360"/>
      </w:pPr>
      <w:rPr>
        <w:rFonts w:ascii="Times New Roman" w:eastAsia="Times New Roman" w:hAnsi="Times New Roman" w:cs="Times New Roman"/>
      </w:rPr>
    </w:lvl>
    <w:lvl w:ilvl="1" w:tplc="241A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36" w15:restartNumberingAfterBreak="0">
    <w:nsid w:val="694E2A3C"/>
    <w:multiLevelType w:val="hybridMultilevel"/>
    <w:tmpl w:val="B672A6CA"/>
    <w:lvl w:ilvl="0" w:tplc="E0E42B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CA49BF"/>
    <w:multiLevelType w:val="hybridMultilevel"/>
    <w:tmpl w:val="E50C8C76"/>
    <w:lvl w:ilvl="0" w:tplc="52CA6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84708"/>
    <w:multiLevelType w:val="hybridMultilevel"/>
    <w:tmpl w:val="D5E67490"/>
    <w:lvl w:ilvl="0" w:tplc="FD16EC38">
      <w:start w:val="1"/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hAnsi="Times New Roman" w:hint="default"/>
      </w:rPr>
    </w:lvl>
    <w:lvl w:ilvl="1" w:tplc="E22A1126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65DCE"/>
    <w:multiLevelType w:val="hybridMultilevel"/>
    <w:tmpl w:val="E18E984C"/>
    <w:lvl w:ilvl="0" w:tplc="52CA6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CF2004"/>
    <w:multiLevelType w:val="hybridMultilevel"/>
    <w:tmpl w:val="DA347F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A462CB"/>
    <w:multiLevelType w:val="multilevel"/>
    <w:tmpl w:val="9B022A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2" w15:restartNumberingAfterBreak="0">
    <w:nsid w:val="7E357E6A"/>
    <w:multiLevelType w:val="hybridMultilevel"/>
    <w:tmpl w:val="80D616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735CA"/>
    <w:multiLevelType w:val="hybridMultilevel"/>
    <w:tmpl w:val="7B003466"/>
    <w:lvl w:ilvl="0" w:tplc="FD16EC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7FF663D2"/>
    <w:multiLevelType w:val="hybridMultilevel"/>
    <w:tmpl w:val="E8046566"/>
    <w:lvl w:ilvl="0" w:tplc="919C94FA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4"/>
  </w:num>
  <w:num w:numId="3">
    <w:abstractNumId w:val="29"/>
  </w:num>
  <w:num w:numId="4">
    <w:abstractNumId w:val="9"/>
  </w:num>
  <w:num w:numId="5">
    <w:abstractNumId w:val="10"/>
  </w:num>
  <w:num w:numId="6">
    <w:abstractNumId w:val="44"/>
  </w:num>
  <w:num w:numId="7">
    <w:abstractNumId w:val="41"/>
  </w:num>
  <w:num w:numId="8">
    <w:abstractNumId w:val="41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41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0">
    <w:abstractNumId w:val="31"/>
  </w:num>
  <w:num w:numId="11">
    <w:abstractNumId w:val="0"/>
  </w:num>
  <w:num w:numId="12">
    <w:abstractNumId w:val="33"/>
  </w:num>
  <w:num w:numId="13">
    <w:abstractNumId w:val="28"/>
  </w:num>
  <w:num w:numId="14">
    <w:abstractNumId w:val="21"/>
  </w:num>
  <w:num w:numId="15">
    <w:abstractNumId w:val="15"/>
  </w:num>
  <w:num w:numId="16">
    <w:abstractNumId w:val="16"/>
  </w:num>
  <w:num w:numId="17">
    <w:abstractNumId w:val="19"/>
  </w:num>
  <w:num w:numId="18">
    <w:abstractNumId w:val="7"/>
  </w:num>
  <w:num w:numId="19">
    <w:abstractNumId w:val="4"/>
  </w:num>
  <w:num w:numId="20">
    <w:abstractNumId w:val="2"/>
  </w:num>
  <w:num w:numId="21">
    <w:abstractNumId w:val="40"/>
  </w:num>
  <w:num w:numId="22">
    <w:abstractNumId w:val="14"/>
  </w:num>
  <w:num w:numId="23">
    <w:abstractNumId w:val="13"/>
  </w:num>
  <w:num w:numId="24">
    <w:abstractNumId w:val="38"/>
  </w:num>
  <w:num w:numId="25">
    <w:abstractNumId w:val="25"/>
  </w:num>
  <w:num w:numId="26">
    <w:abstractNumId w:val="1"/>
  </w:num>
  <w:num w:numId="27">
    <w:abstractNumId w:val="43"/>
  </w:num>
  <w:num w:numId="28">
    <w:abstractNumId w:val="11"/>
  </w:num>
  <w:num w:numId="29">
    <w:abstractNumId w:val="8"/>
  </w:num>
  <w:num w:numId="30">
    <w:abstractNumId w:val="24"/>
  </w:num>
  <w:num w:numId="31">
    <w:abstractNumId w:val="3"/>
  </w:num>
  <w:num w:numId="32">
    <w:abstractNumId w:val="26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42"/>
  </w:num>
  <w:num w:numId="36">
    <w:abstractNumId w:val="17"/>
  </w:num>
  <w:num w:numId="37">
    <w:abstractNumId w:val="30"/>
  </w:num>
  <w:num w:numId="38">
    <w:abstractNumId w:val="17"/>
  </w:num>
  <w:num w:numId="39">
    <w:abstractNumId w:val="18"/>
  </w:num>
  <w:num w:numId="40">
    <w:abstractNumId w:val="22"/>
  </w:num>
  <w:num w:numId="41">
    <w:abstractNumId w:val="30"/>
  </w:num>
  <w:num w:numId="42">
    <w:abstractNumId w:val="32"/>
  </w:num>
  <w:num w:numId="43">
    <w:abstractNumId w:val="42"/>
  </w:num>
  <w:num w:numId="44">
    <w:abstractNumId w:val="35"/>
  </w:num>
  <w:num w:numId="45">
    <w:abstractNumId w:val="36"/>
  </w:num>
  <w:num w:numId="46">
    <w:abstractNumId w:val="27"/>
  </w:num>
  <w:num w:numId="47">
    <w:abstractNumId w:val="37"/>
  </w:num>
  <w:num w:numId="48">
    <w:abstractNumId w:val="5"/>
  </w:num>
  <w:num w:numId="49">
    <w:abstractNumId w:val="12"/>
  </w:num>
  <w:num w:numId="50">
    <w:abstractNumId w:val="23"/>
  </w:num>
  <w:num w:numId="51">
    <w:abstractNumId w:val="39"/>
  </w:num>
  <w:num w:numId="52">
    <w:abstractNumId w:val="2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0D3"/>
    <w:rsid w:val="00000156"/>
    <w:rsid w:val="00004810"/>
    <w:rsid w:val="00004C6E"/>
    <w:rsid w:val="00006F18"/>
    <w:rsid w:val="00013E39"/>
    <w:rsid w:val="000172EB"/>
    <w:rsid w:val="00021C9D"/>
    <w:rsid w:val="00023841"/>
    <w:rsid w:val="00025D25"/>
    <w:rsid w:val="00026886"/>
    <w:rsid w:val="00030D73"/>
    <w:rsid w:val="00040674"/>
    <w:rsid w:val="000413A1"/>
    <w:rsid w:val="00041E00"/>
    <w:rsid w:val="000422EE"/>
    <w:rsid w:val="00044A69"/>
    <w:rsid w:val="0004511C"/>
    <w:rsid w:val="00053808"/>
    <w:rsid w:val="00057005"/>
    <w:rsid w:val="00063AA8"/>
    <w:rsid w:val="00067347"/>
    <w:rsid w:val="000750FB"/>
    <w:rsid w:val="00082632"/>
    <w:rsid w:val="00084F98"/>
    <w:rsid w:val="00085D2F"/>
    <w:rsid w:val="00086007"/>
    <w:rsid w:val="000873EB"/>
    <w:rsid w:val="000B40F6"/>
    <w:rsid w:val="000C1DAD"/>
    <w:rsid w:val="000C27F3"/>
    <w:rsid w:val="000C4CDE"/>
    <w:rsid w:val="000D2EBE"/>
    <w:rsid w:val="000E32A9"/>
    <w:rsid w:val="000E5F64"/>
    <w:rsid w:val="000F1E9E"/>
    <w:rsid w:val="00102D74"/>
    <w:rsid w:val="0010508F"/>
    <w:rsid w:val="001067E9"/>
    <w:rsid w:val="00106BBF"/>
    <w:rsid w:val="001127C7"/>
    <w:rsid w:val="001143B6"/>
    <w:rsid w:val="001205E5"/>
    <w:rsid w:val="00122AD3"/>
    <w:rsid w:val="0012693F"/>
    <w:rsid w:val="001273CE"/>
    <w:rsid w:val="001304C4"/>
    <w:rsid w:val="001507B6"/>
    <w:rsid w:val="001518FA"/>
    <w:rsid w:val="00153CD5"/>
    <w:rsid w:val="00154BC2"/>
    <w:rsid w:val="001663FB"/>
    <w:rsid w:val="00166938"/>
    <w:rsid w:val="0016797F"/>
    <w:rsid w:val="00175DB1"/>
    <w:rsid w:val="00180A8D"/>
    <w:rsid w:val="00197D45"/>
    <w:rsid w:val="001B1949"/>
    <w:rsid w:val="001B2D5A"/>
    <w:rsid w:val="001B3022"/>
    <w:rsid w:val="001C3CE2"/>
    <w:rsid w:val="001D5DDF"/>
    <w:rsid w:val="001F19B7"/>
    <w:rsid w:val="001F30B1"/>
    <w:rsid w:val="001F3CBD"/>
    <w:rsid w:val="001F50E6"/>
    <w:rsid w:val="00201736"/>
    <w:rsid w:val="00201D87"/>
    <w:rsid w:val="00214559"/>
    <w:rsid w:val="00214BCF"/>
    <w:rsid w:val="00227810"/>
    <w:rsid w:val="00255323"/>
    <w:rsid w:val="00255837"/>
    <w:rsid w:val="002601A4"/>
    <w:rsid w:val="00263131"/>
    <w:rsid w:val="00271DBD"/>
    <w:rsid w:val="00274951"/>
    <w:rsid w:val="00276DD7"/>
    <w:rsid w:val="002821D2"/>
    <w:rsid w:val="002A2642"/>
    <w:rsid w:val="002B313F"/>
    <w:rsid w:val="002D304F"/>
    <w:rsid w:val="002D5179"/>
    <w:rsid w:val="002E0207"/>
    <w:rsid w:val="002E337B"/>
    <w:rsid w:val="002E3E88"/>
    <w:rsid w:val="002F04FC"/>
    <w:rsid w:val="002F161B"/>
    <w:rsid w:val="002F3454"/>
    <w:rsid w:val="002F5696"/>
    <w:rsid w:val="0030599A"/>
    <w:rsid w:val="00305CCB"/>
    <w:rsid w:val="00330CFB"/>
    <w:rsid w:val="00332132"/>
    <w:rsid w:val="003368DA"/>
    <w:rsid w:val="003435F1"/>
    <w:rsid w:val="003439DF"/>
    <w:rsid w:val="00344A56"/>
    <w:rsid w:val="0035732E"/>
    <w:rsid w:val="003705DD"/>
    <w:rsid w:val="00373EA5"/>
    <w:rsid w:val="00381C08"/>
    <w:rsid w:val="00381C3F"/>
    <w:rsid w:val="003A3698"/>
    <w:rsid w:val="003B2F0E"/>
    <w:rsid w:val="003C0A9A"/>
    <w:rsid w:val="003D4413"/>
    <w:rsid w:val="003E7D95"/>
    <w:rsid w:val="003F3A52"/>
    <w:rsid w:val="00402B76"/>
    <w:rsid w:val="00406908"/>
    <w:rsid w:val="00414818"/>
    <w:rsid w:val="00423F06"/>
    <w:rsid w:val="004274F4"/>
    <w:rsid w:val="00435583"/>
    <w:rsid w:val="004359CC"/>
    <w:rsid w:val="00444DBE"/>
    <w:rsid w:val="00445A9F"/>
    <w:rsid w:val="00462221"/>
    <w:rsid w:val="00464109"/>
    <w:rsid w:val="00480DF3"/>
    <w:rsid w:val="004823EF"/>
    <w:rsid w:val="00482EA9"/>
    <w:rsid w:val="00486217"/>
    <w:rsid w:val="004908B2"/>
    <w:rsid w:val="00497514"/>
    <w:rsid w:val="004A384E"/>
    <w:rsid w:val="004A5CED"/>
    <w:rsid w:val="004A6DDD"/>
    <w:rsid w:val="004B2B08"/>
    <w:rsid w:val="004D2F84"/>
    <w:rsid w:val="004D5FA6"/>
    <w:rsid w:val="004E375B"/>
    <w:rsid w:val="004F65B5"/>
    <w:rsid w:val="00506A88"/>
    <w:rsid w:val="00522096"/>
    <w:rsid w:val="00522DA7"/>
    <w:rsid w:val="00526273"/>
    <w:rsid w:val="005459BB"/>
    <w:rsid w:val="0056302A"/>
    <w:rsid w:val="005775B3"/>
    <w:rsid w:val="005778B5"/>
    <w:rsid w:val="0058065B"/>
    <w:rsid w:val="005845D0"/>
    <w:rsid w:val="00593EA9"/>
    <w:rsid w:val="0059786C"/>
    <w:rsid w:val="005A0A36"/>
    <w:rsid w:val="005A3AB7"/>
    <w:rsid w:val="005A63F0"/>
    <w:rsid w:val="005B68D1"/>
    <w:rsid w:val="005D10E7"/>
    <w:rsid w:val="005D1A7F"/>
    <w:rsid w:val="005D24DD"/>
    <w:rsid w:val="005D57CA"/>
    <w:rsid w:val="005E1CE8"/>
    <w:rsid w:val="005E588D"/>
    <w:rsid w:val="005E747E"/>
    <w:rsid w:val="005F4229"/>
    <w:rsid w:val="005F548F"/>
    <w:rsid w:val="006018E9"/>
    <w:rsid w:val="00601DE5"/>
    <w:rsid w:val="00602602"/>
    <w:rsid w:val="00607022"/>
    <w:rsid w:val="00611830"/>
    <w:rsid w:val="00620F73"/>
    <w:rsid w:val="006300F2"/>
    <w:rsid w:val="00633DE5"/>
    <w:rsid w:val="00634741"/>
    <w:rsid w:val="006358A9"/>
    <w:rsid w:val="006367C8"/>
    <w:rsid w:val="00637579"/>
    <w:rsid w:val="00644609"/>
    <w:rsid w:val="00645074"/>
    <w:rsid w:val="00652F60"/>
    <w:rsid w:val="006539DD"/>
    <w:rsid w:val="00655452"/>
    <w:rsid w:val="006740D3"/>
    <w:rsid w:val="00677AE5"/>
    <w:rsid w:val="00680B86"/>
    <w:rsid w:val="00684AB7"/>
    <w:rsid w:val="00685E47"/>
    <w:rsid w:val="00686D08"/>
    <w:rsid w:val="00686E7E"/>
    <w:rsid w:val="00690B79"/>
    <w:rsid w:val="00693D47"/>
    <w:rsid w:val="00694318"/>
    <w:rsid w:val="006A1B40"/>
    <w:rsid w:val="006A3DEC"/>
    <w:rsid w:val="006A40B8"/>
    <w:rsid w:val="006A768B"/>
    <w:rsid w:val="006B09E1"/>
    <w:rsid w:val="006B2B9F"/>
    <w:rsid w:val="006B323E"/>
    <w:rsid w:val="006B47FF"/>
    <w:rsid w:val="006B5ED8"/>
    <w:rsid w:val="006C18B0"/>
    <w:rsid w:val="006D760A"/>
    <w:rsid w:val="006E181C"/>
    <w:rsid w:val="006E2AE8"/>
    <w:rsid w:val="006F7E84"/>
    <w:rsid w:val="00701981"/>
    <w:rsid w:val="007215B5"/>
    <w:rsid w:val="00722D83"/>
    <w:rsid w:val="00731D9B"/>
    <w:rsid w:val="00732D95"/>
    <w:rsid w:val="00736DFA"/>
    <w:rsid w:val="00753FF8"/>
    <w:rsid w:val="00767995"/>
    <w:rsid w:val="00767D7B"/>
    <w:rsid w:val="007709B1"/>
    <w:rsid w:val="0077233A"/>
    <w:rsid w:val="00777B9D"/>
    <w:rsid w:val="00780E68"/>
    <w:rsid w:val="00792A61"/>
    <w:rsid w:val="007A05A2"/>
    <w:rsid w:val="007A1921"/>
    <w:rsid w:val="007A7B94"/>
    <w:rsid w:val="007B0085"/>
    <w:rsid w:val="007B0F66"/>
    <w:rsid w:val="007B255C"/>
    <w:rsid w:val="007B3CA7"/>
    <w:rsid w:val="007C4F9C"/>
    <w:rsid w:val="007D0A3A"/>
    <w:rsid w:val="007D55A2"/>
    <w:rsid w:val="007D5C64"/>
    <w:rsid w:val="007E3D32"/>
    <w:rsid w:val="007E3F7E"/>
    <w:rsid w:val="007F3D67"/>
    <w:rsid w:val="008071E5"/>
    <w:rsid w:val="0081297E"/>
    <w:rsid w:val="00812E59"/>
    <w:rsid w:val="008411AC"/>
    <w:rsid w:val="00842ABA"/>
    <w:rsid w:val="0084519F"/>
    <w:rsid w:val="00855783"/>
    <w:rsid w:val="00862E09"/>
    <w:rsid w:val="0086466B"/>
    <w:rsid w:val="008703D4"/>
    <w:rsid w:val="008733BB"/>
    <w:rsid w:val="00882EF1"/>
    <w:rsid w:val="00884701"/>
    <w:rsid w:val="008869F6"/>
    <w:rsid w:val="00892BCB"/>
    <w:rsid w:val="00894E75"/>
    <w:rsid w:val="0089777F"/>
    <w:rsid w:val="008A0C69"/>
    <w:rsid w:val="008A1AED"/>
    <w:rsid w:val="008A1E9E"/>
    <w:rsid w:val="008B159E"/>
    <w:rsid w:val="008B225E"/>
    <w:rsid w:val="008C2A8A"/>
    <w:rsid w:val="008C750F"/>
    <w:rsid w:val="008C7568"/>
    <w:rsid w:val="008D6012"/>
    <w:rsid w:val="008E19C5"/>
    <w:rsid w:val="008F2DA4"/>
    <w:rsid w:val="008F6C48"/>
    <w:rsid w:val="00920FAF"/>
    <w:rsid w:val="00924D58"/>
    <w:rsid w:val="00925855"/>
    <w:rsid w:val="00930869"/>
    <w:rsid w:val="00937643"/>
    <w:rsid w:val="009470BF"/>
    <w:rsid w:val="009506C9"/>
    <w:rsid w:val="00950954"/>
    <w:rsid w:val="00953A30"/>
    <w:rsid w:val="00960D9F"/>
    <w:rsid w:val="00976AF3"/>
    <w:rsid w:val="00981208"/>
    <w:rsid w:val="00983057"/>
    <w:rsid w:val="009841AB"/>
    <w:rsid w:val="00985558"/>
    <w:rsid w:val="00991C41"/>
    <w:rsid w:val="00993476"/>
    <w:rsid w:val="009969C7"/>
    <w:rsid w:val="009A0A01"/>
    <w:rsid w:val="009A172B"/>
    <w:rsid w:val="009A6867"/>
    <w:rsid w:val="009B79F9"/>
    <w:rsid w:val="009C6A20"/>
    <w:rsid w:val="009D6668"/>
    <w:rsid w:val="009E1AAE"/>
    <w:rsid w:val="009E49E5"/>
    <w:rsid w:val="009E4FB1"/>
    <w:rsid w:val="00A1029F"/>
    <w:rsid w:val="00A11274"/>
    <w:rsid w:val="00A14FD7"/>
    <w:rsid w:val="00A15223"/>
    <w:rsid w:val="00A15265"/>
    <w:rsid w:val="00A169F9"/>
    <w:rsid w:val="00A21744"/>
    <w:rsid w:val="00A24493"/>
    <w:rsid w:val="00A26DF1"/>
    <w:rsid w:val="00A320F9"/>
    <w:rsid w:val="00A356BE"/>
    <w:rsid w:val="00A42C9F"/>
    <w:rsid w:val="00A452A3"/>
    <w:rsid w:val="00A46F50"/>
    <w:rsid w:val="00A4777D"/>
    <w:rsid w:val="00A47EF3"/>
    <w:rsid w:val="00A54D87"/>
    <w:rsid w:val="00A54E58"/>
    <w:rsid w:val="00A5674C"/>
    <w:rsid w:val="00A62662"/>
    <w:rsid w:val="00A8416C"/>
    <w:rsid w:val="00A8427C"/>
    <w:rsid w:val="00A842B6"/>
    <w:rsid w:val="00A86A39"/>
    <w:rsid w:val="00A8737E"/>
    <w:rsid w:val="00A9420C"/>
    <w:rsid w:val="00AA02A2"/>
    <w:rsid w:val="00AA7EF1"/>
    <w:rsid w:val="00AB218F"/>
    <w:rsid w:val="00AB249B"/>
    <w:rsid w:val="00AB6EB2"/>
    <w:rsid w:val="00AC11CD"/>
    <w:rsid w:val="00AD1C55"/>
    <w:rsid w:val="00AE0416"/>
    <w:rsid w:val="00AE2F9B"/>
    <w:rsid w:val="00AE4D2E"/>
    <w:rsid w:val="00AF17A4"/>
    <w:rsid w:val="00B0057B"/>
    <w:rsid w:val="00B14DFF"/>
    <w:rsid w:val="00B25187"/>
    <w:rsid w:val="00B3060C"/>
    <w:rsid w:val="00B36EA9"/>
    <w:rsid w:val="00B43FBB"/>
    <w:rsid w:val="00B51AF1"/>
    <w:rsid w:val="00B54132"/>
    <w:rsid w:val="00B57C9E"/>
    <w:rsid w:val="00B60A15"/>
    <w:rsid w:val="00B628D3"/>
    <w:rsid w:val="00B71282"/>
    <w:rsid w:val="00B71E23"/>
    <w:rsid w:val="00B857D4"/>
    <w:rsid w:val="00B91C71"/>
    <w:rsid w:val="00B92F2D"/>
    <w:rsid w:val="00B977E3"/>
    <w:rsid w:val="00B97932"/>
    <w:rsid w:val="00B97C49"/>
    <w:rsid w:val="00BA6118"/>
    <w:rsid w:val="00BB56C3"/>
    <w:rsid w:val="00BB64D5"/>
    <w:rsid w:val="00BB69CA"/>
    <w:rsid w:val="00BB6F79"/>
    <w:rsid w:val="00BC7BEB"/>
    <w:rsid w:val="00BD25FC"/>
    <w:rsid w:val="00BD4852"/>
    <w:rsid w:val="00BE6CC4"/>
    <w:rsid w:val="00BF1DE5"/>
    <w:rsid w:val="00BF60EE"/>
    <w:rsid w:val="00C00E2F"/>
    <w:rsid w:val="00C02E5B"/>
    <w:rsid w:val="00C05833"/>
    <w:rsid w:val="00C1109D"/>
    <w:rsid w:val="00C1205F"/>
    <w:rsid w:val="00C15D3B"/>
    <w:rsid w:val="00C219B2"/>
    <w:rsid w:val="00C43133"/>
    <w:rsid w:val="00C44FBD"/>
    <w:rsid w:val="00C45EDD"/>
    <w:rsid w:val="00C54207"/>
    <w:rsid w:val="00C60749"/>
    <w:rsid w:val="00C614C2"/>
    <w:rsid w:val="00C66117"/>
    <w:rsid w:val="00C70AD5"/>
    <w:rsid w:val="00C769A1"/>
    <w:rsid w:val="00C80D13"/>
    <w:rsid w:val="00C85A4E"/>
    <w:rsid w:val="00C92CA6"/>
    <w:rsid w:val="00CC0825"/>
    <w:rsid w:val="00CD083B"/>
    <w:rsid w:val="00CD2CA3"/>
    <w:rsid w:val="00CD6B32"/>
    <w:rsid w:val="00CD74CC"/>
    <w:rsid w:val="00CF1B4A"/>
    <w:rsid w:val="00D02436"/>
    <w:rsid w:val="00D024CE"/>
    <w:rsid w:val="00D14962"/>
    <w:rsid w:val="00D17A11"/>
    <w:rsid w:val="00D237DA"/>
    <w:rsid w:val="00D2425B"/>
    <w:rsid w:val="00D27155"/>
    <w:rsid w:val="00D325DD"/>
    <w:rsid w:val="00D41DF7"/>
    <w:rsid w:val="00D434A7"/>
    <w:rsid w:val="00D47B17"/>
    <w:rsid w:val="00D505C8"/>
    <w:rsid w:val="00D57691"/>
    <w:rsid w:val="00D67FDC"/>
    <w:rsid w:val="00D7214A"/>
    <w:rsid w:val="00D73664"/>
    <w:rsid w:val="00D8643A"/>
    <w:rsid w:val="00D92859"/>
    <w:rsid w:val="00D92C15"/>
    <w:rsid w:val="00D93FA0"/>
    <w:rsid w:val="00D973C5"/>
    <w:rsid w:val="00DA08D4"/>
    <w:rsid w:val="00DA4732"/>
    <w:rsid w:val="00DB3EC0"/>
    <w:rsid w:val="00DB7E4E"/>
    <w:rsid w:val="00DC191B"/>
    <w:rsid w:val="00DC777C"/>
    <w:rsid w:val="00DD7EA7"/>
    <w:rsid w:val="00DE04E2"/>
    <w:rsid w:val="00DE0E54"/>
    <w:rsid w:val="00DE3F86"/>
    <w:rsid w:val="00DE63B3"/>
    <w:rsid w:val="00DF04A4"/>
    <w:rsid w:val="00E0182A"/>
    <w:rsid w:val="00E06994"/>
    <w:rsid w:val="00E149F7"/>
    <w:rsid w:val="00E2057C"/>
    <w:rsid w:val="00E361BB"/>
    <w:rsid w:val="00E36EE6"/>
    <w:rsid w:val="00E440FA"/>
    <w:rsid w:val="00E44B84"/>
    <w:rsid w:val="00E52B07"/>
    <w:rsid w:val="00E55F2F"/>
    <w:rsid w:val="00E5661A"/>
    <w:rsid w:val="00E569D3"/>
    <w:rsid w:val="00E75567"/>
    <w:rsid w:val="00E82C9D"/>
    <w:rsid w:val="00E87ED0"/>
    <w:rsid w:val="00E95DD5"/>
    <w:rsid w:val="00EA2754"/>
    <w:rsid w:val="00EA32F7"/>
    <w:rsid w:val="00EB04E9"/>
    <w:rsid w:val="00EB7F13"/>
    <w:rsid w:val="00EC0E5A"/>
    <w:rsid w:val="00EC79DD"/>
    <w:rsid w:val="00ED23D5"/>
    <w:rsid w:val="00ED2883"/>
    <w:rsid w:val="00EE472D"/>
    <w:rsid w:val="00EE5411"/>
    <w:rsid w:val="00EE5DFA"/>
    <w:rsid w:val="00EE6C1D"/>
    <w:rsid w:val="00EE7CCB"/>
    <w:rsid w:val="00EF5882"/>
    <w:rsid w:val="00EF66AC"/>
    <w:rsid w:val="00F070D4"/>
    <w:rsid w:val="00F13E71"/>
    <w:rsid w:val="00F22BA6"/>
    <w:rsid w:val="00F26416"/>
    <w:rsid w:val="00F26675"/>
    <w:rsid w:val="00F34622"/>
    <w:rsid w:val="00F3520F"/>
    <w:rsid w:val="00F36160"/>
    <w:rsid w:val="00F409A9"/>
    <w:rsid w:val="00F40DB3"/>
    <w:rsid w:val="00F44F05"/>
    <w:rsid w:val="00F51F66"/>
    <w:rsid w:val="00F536C7"/>
    <w:rsid w:val="00F633F4"/>
    <w:rsid w:val="00F66E6D"/>
    <w:rsid w:val="00F77CEE"/>
    <w:rsid w:val="00F82D37"/>
    <w:rsid w:val="00F86C0E"/>
    <w:rsid w:val="00F90A71"/>
    <w:rsid w:val="00FA1490"/>
    <w:rsid w:val="00FA1D08"/>
    <w:rsid w:val="00FA7873"/>
    <w:rsid w:val="00FB413D"/>
    <w:rsid w:val="00FB55DB"/>
    <w:rsid w:val="00FC3B3C"/>
    <w:rsid w:val="00FD0B33"/>
    <w:rsid w:val="00FE68BC"/>
    <w:rsid w:val="00FF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293688A-30D3-4B5E-99BB-1ED80535C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EF1"/>
    <w:rPr>
      <w:lang w:val="sr-Cyrl-CS"/>
    </w:rPr>
  </w:style>
  <w:style w:type="paragraph" w:styleId="Heading1">
    <w:name w:val="heading 1"/>
    <w:basedOn w:val="Normal"/>
    <w:next w:val="Normal"/>
    <w:qFormat/>
    <w:rsid w:val="009812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table" w:styleId="TableWeb3">
    <w:name w:val="Table Web 3"/>
    <w:basedOn w:val="TableNormal"/>
    <w:rsid w:val="00DE63B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memo">
    <w:name w:val="memo"/>
    <w:basedOn w:val="Normal"/>
    <w:rPr>
      <w:rFonts w:ascii="Arial" w:hAnsi="Arial"/>
    </w:rPr>
  </w:style>
  <w:style w:type="paragraph" w:styleId="BalloonText">
    <w:name w:val="Balloon Text"/>
    <w:basedOn w:val="Normal"/>
    <w:semiHidden/>
    <w:rsid w:val="00EC79DD"/>
    <w:rPr>
      <w:rFonts w:ascii="Tahoma" w:hAnsi="Tahoma" w:cs="Tahoma"/>
      <w:sz w:val="16"/>
      <w:szCs w:val="16"/>
    </w:rPr>
  </w:style>
  <w:style w:type="paragraph" w:customStyle="1" w:styleId="CharCharCharCharCharCharCharCharChar">
    <w:name w:val="Char Char Char Char Char Char Char Char Char"/>
    <w:basedOn w:val="Normal"/>
    <w:rsid w:val="000E5F64"/>
    <w:pPr>
      <w:spacing w:after="160" w:line="240" w:lineRule="exact"/>
    </w:pPr>
    <w:rPr>
      <w:rFonts w:ascii="Verdana" w:hAnsi="Verdana"/>
      <w:lang w:val="en-US"/>
    </w:rPr>
  </w:style>
  <w:style w:type="paragraph" w:styleId="NormalWeb">
    <w:name w:val="Normal (Web)"/>
    <w:basedOn w:val="Normal"/>
    <w:rsid w:val="008A1E9E"/>
    <w:pPr>
      <w:spacing w:before="100" w:beforeAutospacing="1" w:after="100" w:afterAutospacing="1"/>
    </w:pPr>
    <w:rPr>
      <w:sz w:val="24"/>
      <w:szCs w:val="24"/>
      <w:lang w:val="en-US"/>
    </w:rPr>
  </w:style>
  <w:style w:type="character" w:styleId="Strong">
    <w:name w:val="Strong"/>
    <w:basedOn w:val="DefaultParagraphFont"/>
    <w:qFormat/>
    <w:rsid w:val="008A1E9E"/>
    <w:rPr>
      <w:b/>
      <w:bCs/>
    </w:rPr>
  </w:style>
  <w:style w:type="paragraph" w:customStyle="1" w:styleId="CharCharCharCharCharChar">
    <w:name w:val="Char Char Char Char Char Char"/>
    <w:basedOn w:val="Normal"/>
    <w:rsid w:val="008733BB"/>
    <w:pPr>
      <w:spacing w:after="160" w:line="240" w:lineRule="exact"/>
    </w:pPr>
    <w:rPr>
      <w:rFonts w:ascii="Verdana" w:hAnsi="Verdana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E7556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75567"/>
  </w:style>
  <w:style w:type="character" w:customStyle="1" w:styleId="rvts1">
    <w:name w:val="rvts1"/>
    <w:basedOn w:val="DefaultParagraphFont"/>
    <w:rsid w:val="00E440FA"/>
    <w:rPr>
      <w:b w:val="0"/>
      <w:bCs w:val="0"/>
      <w:i/>
      <w:iCs/>
      <w:color w:val="008000"/>
      <w:sz w:val="20"/>
      <w:szCs w:val="20"/>
    </w:rPr>
  </w:style>
  <w:style w:type="paragraph" w:customStyle="1" w:styleId="rvps1">
    <w:name w:val="rvps1"/>
    <w:basedOn w:val="Normal"/>
    <w:rsid w:val="006B5ED8"/>
    <w:rPr>
      <w:sz w:val="24"/>
      <w:szCs w:val="24"/>
      <w:lang w:val="en-US"/>
    </w:rPr>
  </w:style>
  <w:style w:type="character" w:customStyle="1" w:styleId="rvts3">
    <w:name w:val="rvts3"/>
    <w:basedOn w:val="DefaultParagraphFont"/>
    <w:rsid w:val="006B5ED8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D0A3A"/>
    <w:rPr>
      <w:lang w:val="sr-Cyrl-CS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66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6668"/>
    <w:rPr>
      <w:b/>
      <w:bCs/>
      <w:lang w:val="sr-Cyrl-CS" w:eastAsia="en-US" w:bidi="ar-SA"/>
    </w:rPr>
  </w:style>
  <w:style w:type="paragraph" w:styleId="ListParagraph">
    <w:name w:val="List Paragraph"/>
    <w:basedOn w:val="Normal"/>
    <w:qFormat/>
    <w:rsid w:val="003E7D95"/>
    <w:pPr>
      <w:ind w:left="720"/>
      <w:contextualSpacing/>
    </w:pPr>
  </w:style>
  <w:style w:type="paragraph" w:styleId="Revision">
    <w:name w:val="Revision"/>
    <w:hidden/>
    <w:uiPriority w:val="99"/>
    <w:semiHidden/>
    <w:rsid w:val="0010508F"/>
    <w:rPr>
      <w:lang w:val="sr-Cyrl-CS"/>
    </w:rPr>
  </w:style>
  <w:style w:type="paragraph" w:styleId="Title">
    <w:name w:val="Title"/>
    <w:basedOn w:val="Normal"/>
    <w:link w:val="TitleChar"/>
    <w:qFormat/>
    <w:rsid w:val="007C4F9C"/>
    <w:pPr>
      <w:tabs>
        <w:tab w:val="left" w:pos="1440"/>
      </w:tabs>
      <w:spacing w:line="400" w:lineRule="atLeast"/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7C4F9C"/>
    <w:rPr>
      <w:b/>
      <w:bCs/>
      <w:sz w:val="24"/>
      <w:szCs w:val="24"/>
      <w:lang w:val="sr-Cyrl-CS"/>
    </w:rPr>
  </w:style>
  <w:style w:type="paragraph" w:customStyle="1" w:styleId="4clan">
    <w:name w:val="4clan"/>
    <w:basedOn w:val="Normal"/>
    <w:rsid w:val="00381C08"/>
    <w:pPr>
      <w:spacing w:before="30" w:after="30"/>
      <w:jc w:val="center"/>
    </w:pPr>
    <w:rPr>
      <w:rFonts w:ascii="Arial" w:hAnsi="Arial" w:cs="Arial"/>
      <w:b/>
      <w:bCs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381C08"/>
    <w:rPr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8906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18929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26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680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8723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57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D2702-91C3-4333-88F9-80DE37BAE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2163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ФАКС ПОРУКА</vt:lpstr>
    </vt:vector>
  </TitlesOfParts>
  <Company>SVA</Company>
  <LinksUpToDate>false</LinksUpToDate>
  <CharactersWithSpaces>14465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ФАКС ПОРУКА</dc:title>
  <dc:subject/>
  <dc:creator>Zorke</dc:creator>
  <cp:keywords/>
  <cp:lastModifiedBy>Bojan Grgic</cp:lastModifiedBy>
  <cp:revision>2</cp:revision>
  <cp:lastPrinted>2016-11-03T07:00:00Z</cp:lastPrinted>
  <dcterms:created xsi:type="dcterms:W3CDTF">2016-11-03T14:46:00Z</dcterms:created>
  <dcterms:modified xsi:type="dcterms:W3CDTF">2016-11-03T14:46:00Z</dcterms:modified>
</cp:coreProperties>
</file>