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2A" w:rsidRPr="00070C70" w:rsidRDefault="00BE182A" w:rsidP="00BE182A">
      <w:pPr>
        <w:pStyle w:val="Default"/>
        <w:ind w:firstLine="720"/>
        <w:jc w:val="right"/>
        <w:rPr>
          <w:rFonts w:ascii="Times New Roman" w:hAnsi="Times New Roman" w:cs="Times New Roman"/>
          <w:lang w:val="sr-Cyrl-CS"/>
        </w:rPr>
      </w:pPr>
      <w:bookmarkStart w:id="0" w:name="_GoBack"/>
      <w:bookmarkEnd w:id="0"/>
      <w:r w:rsidRPr="00070C70">
        <w:rPr>
          <w:rFonts w:ascii="Times New Roman" w:hAnsi="Times New Roman" w:cs="Times New Roman"/>
          <w:lang w:val="sr-Cyrl-CS"/>
        </w:rPr>
        <w:t>Прилог</w:t>
      </w:r>
    </w:p>
    <w:p w:rsidR="00BE182A" w:rsidRPr="00070C70" w:rsidRDefault="00BE182A" w:rsidP="00BE182A">
      <w:pPr>
        <w:pStyle w:val="Default"/>
        <w:jc w:val="center"/>
        <w:rPr>
          <w:rFonts w:ascii="Times New Roman" w:hAnsi="Times New Roman" w:cs="Times New Roman"/>
          <w:lang w:val="sr-Cyrl-CS"/>
        </w:rPr>
      </w:pPr>
    </w:p>
    <w:tbl>
      <w:tblPr>
        <w:tblStyle w:val="TableGrid"/>
        <w:tblpPr w:leftFromText="180" w:rightFromText="180" w:vertAnchor="page" w:horzAnchor="margin" w:tblpY="2581"/>
        <w:tblW w:w="0" w:type="auto"/>
        <w:tblLook w:val="04A0" w:firstRow="1" w:lastRow="0" w:firstColumn="1" w:lastColumn="0" w:noHBand="0" w:noVBand="1"/>
      </w:tblPr>
      <w:tblGrid>
        <w:gridCol w:w="5868"/>
        <w:gridCol w:w="3330"/>
      </w:tblGrid>
      <w:tr w:rsidR="00BE182A" w:rsidRPr="00070C70" w:rsidTr="00BE182A">
        <w:trPr>
          <w:trHeight w:val="368"/>
        </w:trPr>
        <w:tc>
          <w:tcPr>
            <w:tcW w:w="5868" w:type="dxa"/>
            <w:vAlign w:val="center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Одељак</w:t>
            </w:r>
          </w:p>
        </w:tc>
        <w:tc>
          <w:tcPr>
            <w:tcW w:w="3330" w:type="dxa"/>
            <w:vAlign w:val="center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Максимално бодова</w:t>
            </w:r>
          </w:p>
        </w:tc>
      </w:tr>
      <w:tr w:rsidR="00BE182A" w:rsidRPr="00070C70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1.   Врста пројекта 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BE182A" w:rsidRPr="00070C70" w:rsidTr="00BE182A">
        <w:trPr>
          <w:trHeight w:val="350"/>
        </w:trPr>
        <w:tc>
          <w:tcPr>
            <w:tcW w:w="5868" w:type="dxa"/>
            <w:shd w:val="clear" w:color="auto" w:fill="FFFFFF" w:themeFill="background1"/>
          </w:tcPr>
          <w:p w:rsidR="00BE182A" w:rsidRPr="00070C70" w:rsidRDefault="00BE182A" w:rsidP="00BE182A">
            <w:pPr>
              <w:pStyle w:val="ListParagraph"/>
              <w:numPr>
                <w:ilvl w:val="1"/>
                <w:numId w:val="11"/>
              </w:numPr>
              <w:tabs>
                <w:tab w:val="left" w:pos="180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Регионални пројекат - 10 поена</w:t>
            </w:r>
          </w:p>
          <w:p w:rsidR="00BE182A" w:rsidRPr="00070C70" w:rsidRDefault="00BE182A" w:rsidP="00BE182A">
            <w:pPr>
              <w:pStyle w:val="ListParagraph"/>
              <w:numPr>
                <w:ilvl w:val="1"/>
                <w:numId w:val="11"/>
              </w:numPr>
              <w:tabs>
                <w:tab w:val="left" w:pos="180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Локални пројекат – 5 поена</w:t>
            </w:r>
          </w:p>
        </w:tc>
        <w:tc>
          <w:tcPr>
            <w:tcW w:w="3330" w:type="dxa"/>
            <w:shd w:val="clear" w:color="auto" w:fill="FFFFFF" w:themeFill="background1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070C70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pStyle w:val="ListParagraph"/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  Ефекти пројекта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</w:t>
            </w:r>
          </w:p>
        </w:tc>
      </w:tr>
      <w:tr w:rsidR="00BE182A" w:rsidRPr="00070C70" w:rsidTr="00BE182A">
        <w:tc>
          <w:tcPr>
            <w:tcW w:w="5868" w:type="dxa"/>
            <w:tcBorders>
              <w:bottom w:val="single" w:sz="4" w:space="0" w:color="auto"/>
            </w:tcBorders>
            <w:shd w:val="clear" w:color="auto" w:fill="auto"/>
          </w:tcPr>
          <w:p w:rsidR="00BE182A" w:rsidRPr="00070C70" w:rsidRDefault="00BE182A" w:rsidP="00BE18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1.1 Однос између процењених трошкова улагања и очекиваних резултата је задовољавајући – 20 поена</w:t>
            </w:r>
          </w:p>
          <w:p w:rsidR="00BE182A" w:rsidRPr="00070C70" w:rsidRDefault="00BE182A" w:rsidP="00BE182A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1.2 Однос између процењених трошкова улагања и очекиваних резултата није задовољавајући – 0 поена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070C70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 Одрживост пројекта</w:t>
            </w:r>
          </w:p>
        </w:tc>
        <w:tc>
          <w:tcPr>
            <w:tcW w:w="3330" w:type="dxa"/>
            <w:shd w:val="clear" w:color="auto" w:fill="A6A6A6" w:themeFill="background1" w:themeFillShade="A6"/>
            <w:vAlign w:val="center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30</w:t>
            </w:r>
          </w:p>
        </w:tc>
      </w:tr>
      <w:tr w:rsidR="00BE182A" w:rsidRPr="00070C70" w:rsidTr="00BE182A">
        <w:trPr>
          <w:trHeight w:val="2330"/>
        </w:trPr>
        <w:tc>
          <w:tcPr>
            <w:tcW w:w="5868" w:type="dxa"/>
            <w:shd w:val="clear" w:color="auto" w:fill="auto"/>
          </w:tcPr>
          <w:p w:rsidR="00BE182A" w:rsidRPr="00070C70" w:rsidRDefault="00BE182A" w:rsidP="00BE18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3.1 Достављени подаци указују да ће резултати реализације пр</w:t>
            </w:r>
            <w:r w:rsidR="00E872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ојекта бити видљиви дуже време</w:t>
            </w: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након завршетка пројекта - 30 поена;</w:t>
            </w:r>
          </w:p>
          <w:p w:rsidR="00BE182A" w:rsidRPr="00070C70" w:rsidRDefault="00BE182A" w:rsidP="00BE18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3.2 Достављени подаци претежно указују да ће резултати реализације пр</w:t>
            </w:r>
            <w:r w:rsidR="00E872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ојекта бити видљиви дуже време</w:t>
            </w: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након завршетка пројекта - 15 поена;</w:t>
            </w:r>
          </w:p>
          <w:p w:rsidR="00BE182A" w:rsidRPr="00070C70" w:rsidRDefault="00BE182A" w:rsidP="00BE18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3.3 Достављени подаци не указују да ће резултати реализације пр</w:t>
            </w:r>
            <w:r w:rsidR="003E6F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ојекта бити видљиви дуже време</w:t>
            </w: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након завршетка пројекта - 0 поена</w:t>
            </w:r>
          </w:p>
        </w:tc>
        <w:tc>
          <w:tcPr>
            <w:tcW w:w="3330" w:type="dxa"/>
            <w:shd w:val="clear" w:color="auto" w:fill="auto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070C70" w:rsidTr="00BE182A">
        <w:trPr>
          <w:trHeight w:val="350"/>
        </w:trPr>
        <w:tc>
          <w:tcPr>
            <w:tcW w:w="5868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4.   Усклађеност пројекта са стратешким документима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BE182A" w:rsidRPr="00070C70" w:rsidTr="00BE182A">
        <w:tc>
          <w:tcPr>
            <w:tcW w:w="5868" w:type="dxa"/>
            <w:shd w:val="clear" w:color="auto" w:fill="auto"/>
          </w:tcPr>
          <w:p w:rsidR="00BE182A" w:rsidRPr="00070C70" w:rsidRDefault="00BE182A" w:rsidP="00BE182A">
            <w:p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</w:pPr>
            <w:r w:rsidRPr="00070C70"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  <w:t>4.1 Пројекат је усклађен са стратешким документима – 10 поена</w:t>
            </w:r>
          </w:p>
          <w:p w:rsidR="00BE182A" w:rsidRPr="00070C70" w:rsidRDefault="00BE182A" w:rsidP="00BE182A">
            <w:p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</w:pPr>
            <w:r w:rsidRPr="00070C70"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  <w:t>4.</w:t>
            </w:r>
            <w:r w:rsidR="00606D58" w:rsidRPr="00070C70"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  <w:t>2</w:t>
            </w:r>
            <w:r w:rsidR="00070C70"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  <w:t xml:space="preserve"> </w:t>
            </w:r>
            <w:r w:rsidRPr="00070C70"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  <w:t>Пројекат није усклађен са стратешким документима – 0 поена</w:t>
            </w:r>
          </w:p>
        </w:tc>
        <w:tc>
          <w:tcPr>
            <w:tcW w:w="3330" w:type="dxa"/>
            <w:shd w:val="clear" w:color="auto" w:fill="auto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070C70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   Број директних корисника пројекта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</w:t>
            </w:r>
          </w:p>
        </w:tc>
      </w:tr>
      <w:tr w:rsidR="00BE182A" w:rsidRPr="00070C70" w:rsidTr="00BE182A">
        <w:trPr>
          <w:trHeight w:val="1317"/>
        </w:trPr>
        <w:tc>
          <w:tcPr>
            <w:tcW w:w="5868" w:type="dxa"/>
            <w:vAlign w:val="center"/>
          </w:tcPr>
          <w:p w:rsidR="00BE182A" w:rsidRPr="00070C70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преко 200 – 20 поена</w:t>
            </w:r>
          </w:p>
          <w:p w:rsidR="00BE182A" w:rsidRPr="00070C70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101-200 – 15 поена</w:t>
            </w:r>
          </w:p>
          <w:p w:rsidR="00BE182A" w:rsidRPr="00070C70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51-100 – 10 поена</w:t>
            </w:r>
          </w:p>
          <w:p w:rsidR="00BE182A" w:rsidRPr="00070C70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50 – 5 поена</w:t>
            </w:r>
          </w:p>
        </w:tc>
        <w:tc>
          <w:tcPr>
            <w:tcW w:w="3330" w:type="dxa"/>
          </w:tcPr>
          <w:p w:rsidR="00BE182A" w:rsidRPr="00070C70" w:rsidRDefault="00BE182A" w:rsidP="00BE182A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070C70" w:rsidTr="00BE182A">
        <w:trPr>
          <w:trHeight w:val="189"/>
        </w:trPr>
        <w:tc>
          <w:tcPr>
            <w:tcW w:w="5868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6.   Број индиректних корисника пројекта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BE182A" w:rsidRPr="00070C70" w:rsidTr="00BE182A">
        <w:trPr>
          <w:trHeight w:val="917"/>
        </w:trPr>
        <w:tc>
          <w:tcPr>
            <w:tcW w:w="5868" w:type="dxa"/>
          </w:tcPr>
          <w:p w:rsidR="00BE182A" w:rsidRPr="00070C70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преко 10.000 – 10 поена </w:t>
            </w:r>
          </w:p>
          <w:p w:rsidR="00BE182A" w:rsidRPr="00070C70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1001 до 10.000 – 5 поена</w:t>
            </w:r>
          </w:p>
          <w:p w:rsidR="00BE182A" w:rsidRPr="00070C70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1000 – 2 поена</w:t>
            </w:r>
          </w:p>
        </w:tc>
        <w:tc>
          <w:tcPr>
            <w:tcW w:w="3330" w:type="dxa"/>
          </w:tcPr>
          <w:p w:rsidR="00BE182A" w:rsidRPr="00070C70" w:rsidRDefault="00BE182A" w:rsidP="00BE182A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070C70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Максималан број бодова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070C70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70C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100</w:t>
            </w:r>
          </w:p>
        </w:tc>
      </w:tr>
    </w:tbl>
    <w:p w:rsidR="00BE182A" w:rsidRPr="00070C70" w:rsidRDefault="00BE182A" w:rsidP="00BE182A">
      <w:pPr>
        <w:pStyle w:val="Default"/>
        <w:jc w:val="center"/>
        <w:rPr>
          <w:rFonts w:ascii="Times New Roman" w:hAnsi="Times New Roman" w:cs="Times New Roman"/>
          <w:lang w:val="sr-Cyrl-CS"/>
        </w:rPr>
      </w:pPr>
      <w:r w:rsidRPr="00070C70">
        <w:rPr>
          <w:rFonts w:ascii="Times New Roman" w:hAnsi="Times New Roman" w:cs="Times New Roman"/>
          <w:lang w:val="sr-Cyrl-CS"/>
        </w:rPr>
        <w:t xml:space="preserve">КРИТЕРИЈУМИ ЗА ОЦЕЊИВАЊЕ И ОДАБИР ПРОЈЕКТА </w:t>
      </w:r>
    </w:p>
    <w:sectPr w:rsidR="00BE182A" w:rsidRPr="00070C70" w:rsidSect="00D925A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487" w:rsidRDefault="00345487" w:rsidP="00C36C7C">
      <w:pPr>
        <w:spacing w:after="0" w:line="240" w:lineRule="auto"/>
      </w:pPr>
      <w:r>
        <w:separator/>
      </w:r>
    </w:p>
  </w:endnote>
  <w:endnote w:type="continuationSeparator" w:id="0">
    <w:p w:rsidR="00345487" w:rsidRDefault="00345487" w:rsidP="00C3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26497"/>
      <w:docPartObj>
        <w:docPartGallery w:val="Page Numbers (Bottom of Page)"/>
        <w:docPartUnique/>
      </w:docPartObj>
    </w:sdtPr>
    <w:sdtEndPr/>
    <w:sdtContent>
      <w:p w:rsidR="00D925AE" w:rsidRDefault="00633B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0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25AE" w:rsidRDefault="00D925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487" w:rsidRDefault="00345487" w:rsidP="00C36C7C">
      <w:pPr>
        <w:spacing w:after="0" w:line="240" w:lineRule="auto"/>
      </w:pPr>
      <w:r>
        <w:separator/>
      </w:r>
    </w:p>
  </w:footnote>
  <w:footnote w:type="continuationSeparator" w:id="0">
    <w:p w:rsidR="00345487" w:rsidRDefault="00345487" w:rsidP="00C3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7C" w:rsidRDefault="00C36C7C" w:rsidP="00C36C7C">
    <w:pPr>
      <w:pStyle w:val="Header"/>
      <w:pBdr>
        <w:bottom w:val="single" w:sz="4" w:space="1" w:color="auto"/>
      </w:pBdr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n-US"/>
      </w:rPr>
      <w:drawing>
        <wp:inline distT="0" distB="0" distL="0" distR="0">
          <wp:extent cx="252078" cy="405517"/>
          <wp:effectExtent l="19050" t="0" r="0" b="0"/>
          <wp:docPr id="1" name="Picture 1" descr="Grb-Srbija_2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-Srbija_2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928" cy="408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5AE" w:rsidRDefault="00C36C7C" w:rsidP="00C36C7C">
    <w:pPr>
      <w:pStyle w:val="Header"/>
      <w:pBdr>
        <w:bottom w:val="single" w:sz="4" w:space="1" w:color="auto"/>
      </w:pBdr>
      <w:jc w:val="center"/>
      <w:rPr>
        <w:rFonts w:ascii="Arial" w:hAnsi="Arial" w:cs="Arial"/>
        <w:sz w:val="20"/>
        <w:szCs w:val="20"/>
        <w:lang w:val="sr-Cyrl-CS"/>
      </w:rPr>
    </w:pPr>
    <w:r w:rsidRPr="00AD2E34">
      <w:rPr>
        <w:rFonts w:ascii="Arial" w:hAnsi="Arial" w:cs="Arial"/>
        <w:sz w:val="20"/>
        <w:szCs w:val="20"/>
        <w:lang w:val="sr-Cyrl-CS"/>
      </w:rPr>
      <w:t>Министарство регионалног развоја</w:t>
    </w:r>
    <w:r>
      <w:rPr>
        <w:rFonts w:ascii="Arial" w:hAnsi="Arial" w:cs="Arial"/>
        <w:sz w:val="20"/>
        <w:szCs w:val="20"/>
      </w:rPr>
      <w:t xml:space="preserve"> </w:t>
    </w:r>
  </w:p>
  <w:p w:rsidR="00C36C7C" w:rsidRDefault="00C36C7C" w:rsidP="00C36C7C">
    <w:pPr>
      <w:pStyle w:val="Header"/>
      <w:pBdr>
        <w:bottom w:val="single" w:sz="4" w:space="1" w:color="auto"/>
      </w:pBdr>
      <w:jc w:val="center"/>
      <w:rPr>
        <w:rFonts w:ascii="Arial" w:hAnsi="Arial" w:cs="Arial"/>
        <w:sz w:val="20"/>
        <w:szCs w:val="20"/>
        <w:lang w:val="sr-Cyrl-CS"/>
      </w:rPr>
    </w:pPr>
    <w:proofErr w:type="gramStart"/>
    <w:r>
      <w:rPr>
        <w:rFonts w:ascii="Arial" w:hAnsi="Arial" w:cs="Arial"/>
        <w:sz w:val="20"/>
        <w:szCs w:val="20"/>
      </w:rPr>
      <w:t>и</w:t>
    </w:r>
    <w:proofErr w:type="gram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локалне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самоуправе</w:t>
    </w:r>
    <w:proofErr w:type="spellEnd"/>
  </w:p>
  <w:p w:rsidR="00D925AE" w:rsidRPr="00D925AE" w:rsidRDefault="00D925AE" w:rsidP="00D925AE">
    <w:pPr>
      <w:pStyle w:val="Header"/>
      <w:pBdr>
        <w:bottom w:val="single" w:sz="4" w:space="1" w:color="auto"/>
      </w:pBdr>
      <w:jc w:val="right"/>
      <w:rPr>
        <w:rStyle w:val="PageNumber"/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20"/>
        <w:szCs w:val="20"/>
        <w:lang w:val="sr-Cyrl-CS"/>
      </w:rPr>
      <w:t xml:space="preserve">Прилог </w:t>
    </w:r>
  </w:p>
  <w:p w:rsidR="00C36C7C" w:rsidRDefault="00C36C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4F28"/>
    <w:multiLevelType w:val="multilevel"/>
    <w:tmpl w:val="EA6254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39305B"/>
    <w:multiLevelType w:val="multilevel"/>
    <w:tmpl w:val="C2D04A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2573EB3"/>
    <w:multiLevelType w:val="multilevel"/>
    <w:tmpl w:val="45927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32F0BFB"/>
    <w:multiLevelType w:val="multilevel"/>
    <w:tmpl w:val="81C4A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DD33FD1"/>
    <w:multiLevelType w:val="hybridMultilevel"/>
    <w:tmpl w:val="05CCC38C"/>
    <w:lvl w:ilvl="0" w:tplc="0120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255060"/>
    <w:multiLevelType w:val="multilevel"/>
    <w:tmpl w:val="945AD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98A52F5"/>
    <w:multiLevelType w:val="multilevel"/>
    <w:tmpl w:val="960A7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A983F09"/>
    <w:multiLevelType w:val="multilevel"/>
    <w:tmpl w:val="D4C4EA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B0879D7"/>
    <w:multiLevelType w:val="multilevel"/>
    <w:tmpl w:val="717C2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1C67D7E"/>
    <w:multiLevelType w:val="multilevel"/>
    <w:tmpl w:val="2EB8AD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7572394"/>
    <w:multiLevelType w:val="hybridMultilevel"/>
    <w:tmpl w:val="6E1805F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B8D"/>
    <w:rsid w:val="0001704C"/>
    <w:rsid w:val="00025BF0"/>
    <w:rsid w:val="00031CB7"/>
    <w:rsid w:val="000504B7"/>
    <w:rsid w:val="00061078"/>
    <w:rsid w:val="00065328"/>
    <w:rsid w:val="0006691E"/>
    <w:rsid w:val="00070C70"/>
    <w:rsid w:val="0007656C"/>
    <w:rsid w:val="000802A4"/>
    <w:rsid w:val="00085BD2"/>
    <w:rsid w:val="000A5303"/>
    <w:rsid w:val="000B44E5"/>
    <w:rsid w:val="000B5444"/>
    <w:rsid w:val="000C3BE5"/>
    <w:rsid w:val="000D06E5"/>
    <w:rsid w:val="000D2614"/>
    <w:rsid w:val="000E0BAC"/>
    <w:rsid w:val="00123963"/>
    <w:rsid w:val="00142AB9"/>
    <w:rsid w:val="00151356"/>
    <w:rsid w:val="001535D8"/>
    <w:rsid w:val="0016723C"/>
    <w:rsid w:val="00172E54"/>
    <w:rsid w:val="00173696"/>
    <w:rsid w:val="00176DCA"/>
    <w:rsid w:val="00195237"/>
    <w:rsid w:val="001C1D7A"/>
    <w:rsid w:val="001C50A9"/>
    <w:rsid w:val="001D0F40"/>
    <w:rsid w:val="001D167F"/>
    <w:rsid w:val="001E1588"/>
    <w:rsid w:val="001E1983"/>
    <w:rsid w:val="00202DA0"/>
    <w:rsid w:val="002053C4"/>
    <w:rsid w:val="002253F3"/>
    <w:rsid w:val="002534D5"/>
    <w:rsid w:val="00256FB5"/>
    <w:rsid w:val="00277881"/>
    <w:rsid w:val="0029158F"/>
    <w:rsid w:val="0029368F"/>
    <w:rsid w:val="002A16DD"/>
    <w:rsid w:val="002A5E8F"/>
    <w:rsid w:val="002C77AD"/>
    <w:rsid w:val="00300D9E"/>
    <w:rsid w:val="00306941"/>
    <w:rsid w:val="003120AE"/>
    <w:rsid w:val="00317C51"/>
    <w:rsid w:val="0032219E"/>
    <w:rsid w:val="00322E93"/>
    <w:rsid w:val="003234F8"/>
    <w:rsid w:val="00345487"/>
    <w:rsid w:val="00354388"/>
    <w:rsid w:val="00362281"/>
    <w:rsid w:val="003730E0"/>
    <w:rsid w:val="0037672F"/>
    <w:rsid w:val="003A6FB9"/>
    <w:rsid w:val="003A7269"/>
    <w:rsid w:val="003B71BB"/>
    <w:rsid w:val="003C3E7E"/>
    <w:rsid w:val="003D31D5"/>
    <w:rsid w:val="003D3683"/>
    <w:rsid w:val="003D4EF9"/>
    <w:rsid w:val="003E580B"/>
    <w:rsid w:val="003E6F42"/>
    <w:rsid w:val="00416091"/>
    <w:rsid w:val="004377A9"/>
    <w:rsid w:val="00470C33"/>
    <w:rsid w:val="004A271A"/>
    <w:rsid w:val="004B1C8C"/>
    <w:rsid w:val="004B7D9F"/>
    <w:rsid w:val="004C2CC7"/>
    <w:rsid w:val="004D3FEE"/>
    <w:rsid w:val="004D4255"/>
    <w:rsid w:val="004E12F8"/>
    <w:rsid w:val="004E3E40"/>
    <w:rsid w:val="004E531B"/>
    <w:rsid w:val="004E66CE"/>
    <w:rsid w:val="004F25F6"/>
    <w:rsid w:val="004F7916"/>
    <w:rsid w:val="00540C0E"/>
    <w:rsid w:val="0054295E"/>
    <w:rsid w:val="0055230C"/>
    <w:rsid w:val="00564BDE"/>
    <w:rsid w:val="005701B8"/>
    <w:rsid w:val="0058082F"/>
    <w:rsid w:val="00586BFB"/>
    <w:rsid w:val="00594A92"/>
    <w:rsid w:val="005A2184"/>
    <w:rsid w:val="005C3822"/>
    <w:rsid w:val="005C6FF6"/>
    <w:rsid w:val="005E4641"/>
    <w:rsid w:val="005F6CA2"/>
    <w:rsid w:val="005F6F2C"/>
    <w:rsid w:val="0060047B"/>
    <w:rsid w:val="00606D58"/>
    <w:rsid w:val="006170F4"/>
    <w:rsid w:val="00626FC0"/>
    <w:rsid w:val="006302E2"/>
    <w:rsid w:val="0063146B"/>
    <w:rsid w:val="00633B74"/>
    <w:rsid w:val="00640E2F"/>
    <w:rsid w:val="0065357B"/>
    <w:rsid w:val="006554C5"/>
    <w:rsid w:val="00667EC9"/>
    <w:rsid w:val="006700E4"/>
    <w:rsid w:val="006A03F8"/>
    <w:rsid w:val="006A062A"/>
    <w:rsid w:val="006A1C34"/>
    <w:rsid w:val="006C5952"/>
    <w:rsid w:val="006F10DF"/>
    <w:rsid w:val="007012AA"/>
    <w:rsid w:val="00725DB1"/>
    <w:rsid w:val="0073222D"/>
    <w:rsid w:val="00732335"/>
    <w:rsid w:val="00751548"/>
    <w:rsid w:val="007579E1"/>
    <w:rsid w:val="0076325C"/>
    <w:rsid w:val="007778D4"/>
    <w:rsid w:val="00791E89"/>
    <w:rsid w:val="007A4C85"/>
    <w:rsid w:val="007D4D94"/>
    <w:rsid w:val="007D6016"/>
    <w:rsid w:val="007F15D9"/>
    <w:rsid w:val="00866F45"/>
    <w:rsid w:val="00883EE1"/>
    <w:rsid w:val="008A0DD3"/>
    <w:rsid w:val="008A131D"/>
    <w:rsid w:val="008A3D49"/>
    <w:rsid w:val="008A7A57"/>
    <w:rsid w:val="008C40EE"/>
    <w:rsid w:val="008F3F8C"/>
    <w:rsid w:val="008F7F0D"/>
    <w:rsid w:val="00904D48"/>
    <w:rsid w:val="009078DB"/>
    <w:rsid w:val="00914B7E"/>
    <w:rsid w:val="00923409"/>
    <w:rsid w:val="00957935"/>
    <w:rsid w:val="00981CBC"/>
    <w:rsid w:val="009C3DF0"/>
    <w:rsid w:val="009D072A"/>
    <w:rsid w:val="009D5381"/>
    <w:rsid w:val="009E74FB"/>
    <w:rsid w:val="009F7294"/>
    <w:rsid w:val="00A010A5"/>
    <w:rsid w:val="00A20191"/>
    <w:rsid w:val="00A20382"/>
    <w:rsid w:val="00A23FE2"/>
    <w:rsid w:val="00A3707E"/>
    <w:rsid w:val="00A450F9"/>
    <w:rsid w:val="00A761D7"/>
    <w:rsid w:val="00A7792F"/>
    <w:rsid w:val="00A8477D"/>
    <w:rsid w:val="00A96801"/>
    <w:rsid w:val="00AA2678"/>
    <w:rsid w:val="00AB3430"/>
    <w:rsid w:val="00AD563A"/>
    <w:rsid w:val="00B07CF8"/>
    <w:rsid w:val="00B336B0"/>
    <w:rsid w:val="00B46148"/>
    <w:rsid w:val="00B5675F"/>
    <w:rsid w:val="00B5762D"/>
    <w:rsid w:val="00B637D7"/>
    <w:rsid w:val="00B73C26"/>
    <w:rsid w:val="00B8138E"/>
    <w:rsid w:val="00B9284A"/>
    <w:rsid w:val="00B9393F"/>
    <w:rsid w:val="00BA0BC3"/>
    <w:rsid w:val="00BA11DE"/>
    <w:rsid w:val="00BC2707"/>
    <w:rsid w:val="00BE04DC"/>
    <w:rsid w:val="00BE182A"/>
    <w:rsid w:val="00BE2B4E"/>
    <w:rsid w:val="00C14067"/>
    <w:rsid w:val="00C20AF7"/>
    <w:rsid w:val="00C27BBB"/>
    <w:rsid w:val="00C36C7C"/>
    <w:rsid w:val="00C467B3"/>
    <w:rsid w:val="00C61108"/>
    <w:rsid w:val="00C628EB"/>
    <w:rsid w:val="00C84B31"/>
    <w:rsid w:val="00C875DE"/>
    <w:rsid w:val="00C9790C"/>
    <w:rsid w:val="00CF1A8B"/>
    <w:rsid w:val="00D03108"/>
    <w:rsid w:val="00D065D3"/>
    <w:rsid w:val="00D268D3"/>
    <w:rsid w:val="00D36CC6"/>
    <w:rsid w:val="00D432BE"/>
    <w:rsid w:val="00D81496"/>
    <w:rsid w:val="00D90A08"/>
    <w:rsid w:val="00D925AE"/>
    <w:rsid w:val="00D95B0A"/>
    <w:rsid w:val="00DB3603"/>
    <w:rsid w:val="00DB77CB"/>
    <w:rsid w:val="00DC220C"/>
    <w:rsid w:val="00DD2544"/>
    <w:rsid w:val="00E015CD"/>
    <w:rsid w:val="00E13023"/>
    <w:rsid w:val="00E43146"/>
    <w:rsid w:val="00E7171B"/>
    <w:rsid w:val="00E872DE"/>
    <w:rsid w:val="00EA120C"/>
    <w:rsid w:val="00EA41A3"/>
    <w:rsid w:val="00ED1774"/>
    <w:rsid w:val="00ED5D7F"/>
    <w:rsid w:val="00ED706E"/>
    <w:rsid w:val="00EE26FD"/>
    <w:rsid w:val="00EF23B7"/>
    <w:rsid w:val="00EF5D91"/>
    <w:rsid w:val="00F17EC6"/>
    <w:rsid w:val="00F346D2"/>
    <w:rsid w:val="00F437D7"/>
    <w:rsid w:val="00F47438"/>
    <w:rsid w:val="00F51FEF"/>
    <w:rsid w:val="00F65F36"/>
    <w:rsid w:val="00F710DA"/>
    <w:rsid w:val="00F7176F"/>
    <w:rsid w:val="00F718BC"/>
    <w:rsid w:val="00F87B8D"/>
    <w:rsid w:val="00F96735"/>
    <w:rsid w:val="00FA32E6"/>
    <w:rsid w:val="00FB0E09"/>
    <w:rsid w:val="00FB17BF"/>
    <w:rsid w:val="00FB1BC7"/>
    <w:rsid w:val="00FB2A4C"/>
    <w:rsid w:val="00FB56E5"/>
    <w:rsid w:val="00FC67F3"/>
    <w:rsid w:val="00FD007A"/>
    <w:rsid w:val="00FE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B8D"/>
    <w:pPr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87B8D"/>
    <w:pPr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C7C"/>
  </w:style>
  <w:style w:type="paragraph" w:styleId="Footer">
    <w:name w:val="footer"/>
    <w:basedOn w:val="Normal"/>
    <w:link w:val="Foot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C7C"/>
  </w:style>
  <w:style w:type="character" w:styleId="PageNumber">
    <w:name w:val="page number"/>
    <w:basedOn w:val="DefaultParagraphFont"/>
    <w:rsid w:val="00C36C7C"/>
  </w:style>
  <w:style w:type="character" w:styleId="Hyperlink">
    <w:name w:val="Hyperlink"/>
    <w:basedOn w:val="DefaultParagraphFont"/>
    <w:rsid w:val="00D925A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2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D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D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D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DA0"/>
    <w:rPr>
      <w:b/>
      <w:bCs/>
      <w:sz w:val="20"/>
      <w:szCs w:val="20"/>
    </w:rPr>
  </w:style>
  <w:style w:type="paragraph" w:customStyle="1" w:styleId="Default">
    <w:name w:val="Default"/>
    <w:rsid w:val="00BE18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B8D"/>
    <w:pPr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87B8D"/>
    <w:pPr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C7C"/>
  </w:style>
  <w:style w:type="paragraph" w:styleId="Footer">
    <w:name w:val="footer"/>
    <w:basedOn w:val="Normal"/>
    <w:link w:val="Foot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C7C"/>
  </w:style>
  <w:style w:type="character" w:styleId="PageNumber">
    <w:name w:val="page number"/>
    <w:basedOn w:val="DefaultParagraphFont"/>
    <w:rsid w:val="00C36C7C"/>
  </w:style>
  <w:style w:type="character" w:styleId="Hyperlink">
    <w:name w:val="Hyperlink"/>
    <w:basedOn w:val="DefaultParagraphFont"/>
    <w:rsid w:val="00D925A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2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D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D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D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DA0"/>
    <w:rPr>
      <w:b/>
      <w:bCs/>
      <w:sz w:val="20"/>
      <w:szCs w:val="20"/>
    </w:rPr>
  </w:style>
  <w:style w:type="paragraph" w:customStyle="1" w:styleId="Default">
    <w:name w:val="Default"/>
    <w:rsid w:val="00BE18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5CA82-2CE2-4DF4-85EC-31326E782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milica.adamovic</dc:creator>
  <cp:lastModifiedBy>Milica Ostojic</cp:lastModifiedBy>
  <cp:revision>2</cp:revision>
  <cp:lastPrinted>2016-01-14T13:06:00Z</cp:lastPrinted>
  <dcterms:created xsi:type="dcterms:W3CDTF">2016-02-08T14:14:00Z</dcterms:created>
  <dcterms:modified xsi:type="dcterms:W3CDTF">2016-02-08T14:14:00Z</dcterms:modified>
</cp:coreProperties>
</file>