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5D20" w:rsidRPr="007E3C91" w:rsidRDefault="00F65D20" w:rsidP="00E625A8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bookmarkStart w:id="0" w:name="_GoBack"/>
      <w:bookmarkEnd w:id="0"/>
    </w:p>
    <w:p w:rsidR="00F65D20" w:rsidRPr="007E3C91" w:rsidRDefault="00F65D20" w:rsidP="00E625A8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E46171" w:rsidRPr="007E3C91" w:rsidRDefault="00E46171" w:rsidP="00E625A8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E46171" w:rsidRPr="007E3C91" w:rsidRDefault="00AE0167" w:rsidP="00E625A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E3C91">
        <w:rPr>
          <w:rFonts w:ascii="Times New Roman" w:eastAsia="Times New Roman" w:hAnsi="Times New Roman" w:cs="Times New Roman"/>
          <w:sz w:val="24"/>
          <w:szCs w:val="24"/>
          <w:lang w:val="sr-Cyrl-CS"/>
        </w:rPr>
        <w:t>На основу члана 43. став 3. Закон</w:t>
      </w:r>
      <w:r w:rsidR="0067028A">
        <w:rPr>
          <w:rFonts w:ascii="Times New Roman" w:eastAsia="Times New Roman" w:hAnsi="Times New Roman" w:cs="Times New Roman"/>
          <w:sz w:val="24"/>
          <w:szCs w:val="24"/>
          <w:lang w:val="sr-Cyrl-CS"/>
        </w:rPr>
        <w:t>а о Влади („Службени гласник РС”</w:t>
      </w:r>
      <w:r w:rsidRPr="007E3C91">
        <w:rPr>
          <w:rFonts w:ascii="Times New Roman" w:eastAsia="Times New Roman" w:hAnsi="Times New Roman" w:cs="Times New Roman"/>
          <w:sz w:val="24"/>
          <w:szCs w:val="24"/>
          <w:lang w:val="sr-Cyrl-CS"/>
        </w:rPr>
        <w:t>, бр. 55/05, 71/05 - исправка, 101/07, 65/08, 16/11,</w:t>
      </w:r>
      <w:r w:rsidR="0067028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7E3C91">
        <w:rPr>
          <w:rFonts w:ascii="Times New Roman" w:eastAsia="Times New Roman" w:hAnsi="Times New Roman" w:cs="Times New Roman"/>
          <w:sz w:val="24"/>
          <w:szCs w:val="24"/>
          <w:lang w:val="sr-Cyrl-CS"/>
        </w:rPr>
        <w:t>68/12</w:t>
      </w:r>
      <w:r w:rsidR="0067028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7E3C91">
        <w:rPr>
          <w:rFonts w:ascii="Times New Roman" w:eastAsia="Times New Roman" w:hAnsi="Times New Roman" w:cs="Times New Roman"/>
          <w:sz w:val="24"/>
          <w:szCs w:val="24"/>
          <w:lang w:val="sr-Cyrl-CS"/>
        </w:rPr>
        <w:t>-</w:t>
      </w:r>
      <w:r w:rsidR="0067028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7E3C91">
        <w:rPr>
          <w:rFonts w:ascii="Times New Roman" w:eastAsia="Times New Roman" w:hAnsi="Times New Roman" w:cs="Times New Roman"/>
          <w:sz w:val="24"/>
          <w:szCs w:val="24"/>
          <w:lang w:val="sr-Cyrl-CS"/>
        </w:rPr>
        <w:t>УС, 72/12, 7/14 и 44/14)</w:t>
      </w:r>
      <w:r w:rsidR="00E46171" w:rsidRPr="007E3C9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на предлог </w:t>
      </w:r>
      <w:r w:rsidR="00C821DC" w:rsidRPr="007E3C91">
        <w:rPr>
          <w:rFonts w:ascii="Times New Roman" w:eastAsia="Times New Roman" w:hAnsi="Times New Roman" w:cs="Times New Roman"/>
          <w:sz w:val="24"/>
          <w:szCs w:val="24"/>
          <w:lang w:val="sr-Cyrl-CS"/>
        </w:rPr>
        <w:t>Управе за јавне набавке</w:t>
      </w:r>
      <w:r w:rsidR="00E46171" w:rsidRPr="007E3C91">
        <w:rPr>
          <w:rFonts w:ascii="Times New Roman" w:eastAsia="Times New Roman" w:hAnsi="Times New Roman" w:cs="Times New Roman"/>
          <w:sz w:val="24"/>
          <w:szCs w:val="24"/>
          <w:lang w:val="sr-Cyrl-CS"/>
        </w:rPr>
        <w:t>,</w:t>
      </w:r>
    </w:p>
    <w:p w:rsidR="00E46171" w:rsidRDefault="00E46171" w:rsidP="00E625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7E3C91" w:rsidRPr="007E3C91" w:rsidRDefault="007E3C91" w:rsidP="00E625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E46171" w:rsidRPr="007E3C91" w:rsidRDefault="00E46171" w:rsidP="00E625A8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E3C91">
        <w:rPr>
          <w:rFonts w:ascii="Times New Roman" w:eastAsia="Times New Roman" w:hAnsi="Times New Roman" w:cs="Times New Roman"/>
          <w:sz w:val="24"/>
          <w:szCs w:val="24"/>
          <w:lang w:val="sr-Cyrl-CS"/>
        </w:rPr>
        <w:t>Влада доноси</w:t>
      </w:r>
    </w:p>
    <w:p w:rsidR="00E46171" w:rsidRPr="007E3C91" w:rsidRDefault="00E46171" w:rsidP="00E625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E46171" w:rsidRPr="007E3C91" w:rsidRDefault="00E46171" w:rsidP="00E625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E3C91">
        <w:rPr>
          <w:rFonts w:ascii="Times New Roman" w:eastAsia="Times New Roman" w:hAnsi="Times New Roman" w:cs="Times New Roman"/>
          <w:sz w:val="24"/>
          <w:szCs w:val="24"/>
          <w:lang w:val="sr-Cyrl-CS"/>
        </w:rPr>
        <w:t>З</w:t>
      </w:r>
      <w:r w:rsidR="00141EA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7E3C91">
        <w:rPr>
          <w:rFonts w:ascii="Times New Roman" w:eastAsia="Times New Roman" w:hAnsi="Times New Roman" w:cs="Times New Roman"/>
          <w:sz w:val="24"/>
          <w:szCs w:val="24"/>
          <w:lang w:val="sr-Cyrl-CS"/>
        </w:rPr>
        <w:t>А</w:t>
      </w:r>
      <w:r w:rsidR="00141EA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7E3C91">
        <w:rPr>
          <w:rFonts w:ascii="Times New Roman" w:eastAsia="Times New Roman" w:hAnsi="Times New Roman" w:cs="Times New Roman"/>
          <w:sz w:val="24"/>
          <w:szCs w:val="24"/>
          <w:lang w:val="sr-Cyrl-CS"/>
        </w:rPr>
        <w:t>К</w:t>
      </w:r>
      <w:r w:rsidR="00141EA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7E3C91">
        <w:rPr>
          <w:rFonts w:ascii="Times New Roman" w:eastAsia="Times New Roman" w:hAnsi="Times New Roman" w:cs="Times New Roman"/>
          <w:sz w:val="24"/>
          <w:szCs w:val="24"/>
          <w:lang w:val="sr-Cyrl-CS"/>
        </w:rPr>
        <w:t>Љ</w:t>
      </w:r>
      <w:r w:rsidR="00141EA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7E3C91">
        <w:rPr>
          <w:rFonts w:ascii="Times New Roman" w:eastAsia="Times New Roman" w:hAnsi="Times New Roman" w:cs="Times New Roman"/>
          <w:sz w:val="24"/>
          <w:szCs w:val="24"/>
          <w:lang w:val="sr-Cyrl-CS"/>
        </w:rPr>
        <w:t>У</w:t>
      </w:r>
      <w:r w:rsidR="00141EA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7E3C91">
        <w:rPr>
          <w:rFonts w:ascii="Times New Roman" w:eastAsia="Times New Roman" w:hAnsi="Times New Roman" w:cs="Times New Roman"/>
          <w:sz w:val="24"/>
          <w:szCs w:val="24"/>
          <w:lang w:val="sr-Cyrl-CS"/>
        </w:rPr>
        <w:t>Ч</w:t>
      </w:r>
      <w:r w:rsidR="00141EA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7E3C91">
        <w:rPr>
          <w:rFonts w:ascii="Times New Roman" w:eastAsia="Times New Roman" w:hAnsi="Times New Roman" w:cs="Times New Roman"/>
          <w:sz w:val="24"/>
          <w:szCs w:val="24"/>
          <w:lang w:val="sr-Cyrl-CS"/>
        </w:rPr>
        <w:t>А</w:t>
      </w:r>
      <w:r w:rsidR="00141EA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7E3C91">
        <w:rPr>
          <w:rFonts w:ascii="Times New Roman" w:eastAsia="Times New Roman" w:hAnsi="Times New Roman" w:cs="Times New Roman"/>
          <w:sz w:val="24"/>
          <w:szCs w:val="24"/>
          <w:lang w:val="sr-Cyrl-CS"/>
        </w:rPr>
        <w:t>К</w:t>
      </w:r>
    </w:p>
    <w:p w:rsidR="00E46171" w:rsidRPr="007E3C91" w:rsidRDefault="00E46171" w:rsidP="00E625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E46171" w:rsidRPr="007E3C91" w:rsidRDefault="00E46171" w:rsidP="00E625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E46171" w:rsidRPr="007E3C91" w:rsidRDefault="00E46171" w:rsidP="0067028A">
      <w:pPr>
        <w:pStyle w:val="ListParagraph"/>
        <w:numPr>
          <w:ilvl w:val="0"/>
          <w:numId w:val="2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E3C9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Усваја се </w:t>
      </w:r>
      <w:r w:rsidR="00C821DC" w:rsidRPr="007E3C91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Акциони план за спровођење Стратегије</w:t>
      </w:r>
      <w:r w:rsidR="00846689" w:rsidRPr="007E3C91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 </w:t>
      </w:r>
      <w:r w:rsidR="00846689" w:rsidRPr="007E3C91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развоја јавних набав</w:t>
      </w:r>
      <w:r w:rsidR="00594515" w:rsidRPr="007E3C91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ки у Републици Србији за </w:t>
      </w:r>
      <w:r w:rsidR="00846689" w:rsidRPr="007E3C91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2016</w:t>
      </w:r>
      <w:r w:rsidR="00594515" w:rsidRPr="007E3C91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. годину</w:t>
      </w:r>
      <w:r w:rsidRPr="007E3C91">
        <w:rPr>
          <w:rFonts w:ascii="Times New Roman" w:eastAsia="Times New Roman" w:hAnsi="Times New Roman" w:cs="Times New Roman"/>
          <w:sz w:val="24"/>
          <w:szCs w:val="24"/>
          <w:lang w:val="sr-Cyrl-CS"/>
        </w:rPr>
        <w:t>, који је саставни део овог закључка.</w:t>
      </w:r>
    </w:p>
    <w:p w:rsidR="00846689" w:rsidRPr="007E3C91" w:rsidRDefault="00846689" w:rsidP="0067028A">
      <w:pPr>
        <w:pStyle w:val="ListParagraph"/>
        <w:tabs>
          <w:tab w:val="left" w:pos="1080"/>
        </w:tabs>
        <w:spacing w:after="0" w:line="240" w:lineRule="auto"/>
        <w:ind w:left="975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846689" w:rsidRPr="007E3C91" w:rsidRDefault="0007445B" w:rsidP="0067028A">
      <w:pPr>
        <w:pStyle w:val="ListParagraph"/>
        <w:numPr>
          <w:ilvl w:val="0"/>
          <w:numId w:val="2"/>
        </w:numPr>
        <w:tabs>
          <w:tab w:val="left" w:pos="1080"/>
        </w:tabs>
        <w:spacing w:after="0" w:line="240" w:lineRule="auto"/>
        <w:ind w:firstLine="105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Овај закључак </w:t>
      </w:r>
      <w:r w:rsidR="00846689" w:rsidRPr="007E3C91">
        <w:rPr>
          <w:rFonts w:ascii="Times New Roman" w:eastAsia="Times New Roman" w:hAnsi="Times New Roman" w:cs="Times New Roman"/>
          <w:sz w:val="24"/>
          <w:szCs w:val="24"/>
          <w:lang w:val="sr-Cyrl-CS"/>
        </w:rPr>
        <w:t>објавити у „Служ</w:t>
      </w:r>
      <w:r w:rsidR="00135E89">
        <w:rPr>
          <w:rFonts w:ascii="Times New Roman" w:eastAsia="Times New Roman" w:hAnsi="Times New Roman" w:cs="Times New Roman"/>
          <w:sz w:val="24"/>
          <w:szCs w:val="24"/>
          <w:lang w:val="sr-Cyrl-CS"/>
        </w:rPr>
        <w:t>беном гласнику Републике Србије”</w:t>
      </w:r>
      <w:r w:rsidR="00846689" w:rsidRPr="007E3C91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:rsidR="00846689" w:rsidRPr="007E3C91" w:rsidRDefault="00846689" w:rsidP="00E625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E46171" w:rsidRPr="007E3C91" w:rsidRDefault="00E46171" w:rsidP="00E625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72558C" w:rsidRPr="007E3C91" w:rsidRDefault="0072558C" w:rsidP="00E625A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7E3C91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Број: </w:t>
      </w:r>
    </w:p>
    <w:p w:rsidR="0072558C" w:rsidRPr="007E3C91" w:rsidRDefault="0072558C" w:rsidP="00E625A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7E3C91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У Београду, </w:t>
      </w:r>
      <w:r w:rsidR="00135E89">
        <w:rPr>
          <w:rFonts w:ascii="Times New Roman" w:eastAsia="Calibri" w:hAnsi="Times New Roman" w:cs="Times New Roman"/>
          <w:sz w:val="24"/>
          <w:szCs w:val="24"/>
          <w:lang w:val="ru-RU"/>
        </w:rPr>
        <w:t>30. децембра 2015. године</w:t>
      </w:r>
    </w:p>
    <w:p w:rsidR="0072558C" w:rsidRPr="007E3C91" w:rsidRDefault="0072558C" w:rsidP="00E625A8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ru-RU"/>
        </w:rPr>
      </w:pPr>
    </w:p>
    <w:p w:rsidR="0072558C" w:rsidRPr="007E3C91" w:rsidRDefault="0072558C" w:rsidP="00E625A8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ru-RU"/>
        </w:rPr>
      </w:pPr>
    </w:p>
    <w:p w:rsidR="0072558C" w:rsidRPr="007E3C91" w:rsidRDefault="0072558C" w:rsidP="00E625A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7E3C91">
        <w:rPr>
          <w:rFonts w:ascii="Times New Roman" w:eastAsia="Calibri" w:hAnsi="Times New Roman" w:cs="Times New Roman"/>
          <w:bCs/>
          <w:sz w:val="24"/>
          <w:szCs w:val="24"/>
          <w:lang w:val="ru-RU"/>
        </w:rPr>
        <w:t>В</w:t>
      </w:r>
      <w:r w:rsidR="009E0769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 </w:t>
      </w:r>
      <w:r w:rsidRPr="007E3C91">
        <w:rPr>
          <w:rFonts w:ascii="Times New Roman" w:eastAsia="Calibri" w:hAnsi="Times New Roman" w:cs="Times New Roman"/>
          <w:bCs/>
          <w:sz w:val="24"/>
          <w:szCs w:val="24"/>
          <w:lang w:val="ru-RU"/>
        </w:rPr>
        <w:t>Л</w:t>
      </w:r>
      <w:r w:rsidR="009E0769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 </w:t>
      </w:r>
      <w:r w:rsidRPr="007E3C91">
        <w:rPr>
          <w:rFonts w:ascii="Times New Roman" w:eastAsia="Calibri" w:hAnsi="Times New Roman" w:cs="Times New Roman"/>
          <w:bCs/>
          <w:sz w:val="24"/>
          <w:szCs w:val="24"/>
          <w:lang w:val="ru-RU"/>
        </w:rPr>
        <w:t>А</w:t>
      </w:r>
      <w:r w:rsidR="009E0769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 </w:t>
      </w:r>
      <w:r w:rsidRPr="007E3C91">
        <w:rPr>
          <w:rFonts w:ascii="Times New Roman" w:eastAsia="Calibri" w:hAnsi="Times New Roman" w:cs="Times New Roman"/>
          <w:bCs/>
          <w:sz w:val="24"/>
          <w:szCs w:val="24"/>
          <w:lang w:val="ru-RU"/>
        </w:rPr>
        <w:t>Д</w:t>
      </w:r>
      <w:r w:rsidR="009E0769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 </w:t>
      </w:r>
      <w:r w:rsidRPr="007E3C91">
        <w:rPr>
          <w:rFonts w:ascii="Times New Roman" w:eastAsia="Calibri" w:hAnsi="Times New Roman" w:cs="Times New Roman"/>
          <w:bCs/>
          <w:sz w:val="24"/>
          <w:szCs w:val="24"/>
          <w:lang w:val="ru-RU"/>
        </w:rPr>
        <w:t>А</w:t>
      </w:r>
    </w:p>
    <w:p w:rsidR="0072558C" w:rsidRPr="007E3C91" w:rsidRDefault="0072558C" w:rsidP="00E625A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72558C" w:rsidRPr="001702B5" w:rsidRDefault="0072558C" w:rsidP="001702B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:rsidR="0072558C" w:rsidRPr="007E3C91" w:rsidRDefault="0072558C" w:rsidP="009E0769">
      <w:pPr>
        <w:spacing w:after="0" w:line="240" w:lineRule="auto"/>
        <w:ind w:left="4248" w:firstLine="708"/>
        <w:jc w:val="center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7E3C91">
        <w:rPr>
          <w:rFonts w:ascii="Times New Roman" w:eastAsia="Calibri" w:hAnsi="Times New Roman" w:cs="Times New Roman"/>
          <w:sz w:val="24"/>
          <w:szCs w:val="24"/>
          <w:lang w:val="sr-Cyrl-CS"/>
        </w:rPr>
        <w:t>ПРЕДСЕДНИК</w:t>
      </w:r>
    </w:p>
    <w:p w:rsidR="0072558C" w:rsidRPr="007E3C91" w:rsidRDefault="0072558C" w:rsidP="00E625A8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72558C" w:rsidRPr="007E3C91" w:rsidRDefault="009E0769" w:rsidP="009E0769">
      <w:pPr>
        <w:tabs>
          <w:tab w:val="left" w:pos="750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                                                                                 </w:t>
      </w:r>
      <w:r w:rsidR="0072558C" w:rsidRPr="007E3C91">
        <w:rPr>
          <w:rFonts w:ascii="Times New Roman" w:eastAsia="Calibri" w:hAnsi="Times New Roman" w:cs="Times New Roman"/>
          <w:sz w:val="24"/>
          <w:szCs w:val="24"/>
          <w:lang w:val="sr-Cyrl-RS"/>
        </w:rPr>
        <w:t>Александар Вучић</w:t>
      </w:r>
    </w:p>
    <w:p w:rsidR="00F45664" w:rsidRDefault="00F45664">
      <w:pPr>
        <w:rPr>
          <w:rFonts w:ascii="Times New Roman" w:eastAsia="Times New Roman" w:hAnsi="Times New Roman" w:cs="Times New Roman"/>
          <w:color w:val="FF0000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lang w:val="sr-Cyrl-RS"/>
        </w:rPr>
        <w:br w:type="page"/>
      </w:r>
    </w:p>
    <w:p w:rsidR="00F45664" w:rsidRDefault="00F45664" w:rsidP="00F45664">
      <w:pPr>
        <w:pBdr>
          <w:top w:val="single" w:sz="4" w:space="1" w:color="FFFFFF" w:themeColor="background1"/>
          <w:left w:val="single" w:sz="4" w:space="1" w:color="FFFFFF" w:themeColor="background1"/>
          <w:bottom w:val="single" w:sz="4" w:space="1" w:color="FFFFFF" w:themeColor="background1"/>
          <w:right w:val="single" w:sz="4" w:space="1" w:color="FFFFFF" w:themeColor="background1"/>
          <w:between w:val="single" w:sz="4" w:space="1" w:color="FFFFFF" w:themeColor="background1"/>
          <w:bar w:val="single" w:sz="4" w:color="FFFFFF" w:themeColor="background1"/>
        </w:pBdr>
        <w:tabs>
          <w:tab w:val="left" w:pos="871"/>
          <w:tab w:val="left" w:pos="4219"/>
          <w:tab w:val="left" w:pos="6582"/>
          <w:tab w:val="left" w:pos="8945"/>
          <w:tab w:val="left" w:pos="11308"/>
        </w:tabs>
        <w:spacing w:after="0" w:line="240" w:lineRule="auto"/>
        <w:ind w:left="567" w:right="543"/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</w:p>
    <w:p w:rsidR="00F45664" w:rsidRDefault="00F45664" w:rsidP="00F45664">
      <w:pPr>
        <w:pBdr>
          <w:top w:val="single" w:sz="4" w:space="1" w:color="FFFFFF" w:themeColor="background1"/>
          <w:left w:val="single" w:sz="4" w:space="1" w:color="FFFFFF" w:themeColor="background1"/>
          <w:bottom w:val="single" w:sz="4" w:space="1" w:color="FFFFFF" w:themeColor="background1"/>
          <w:right w:val="single" w:sz="4" w:space="1" w:color="FFFFFF" w:themeColor="background1"/>
          <w:between w:val="single" w:sz="4" w:space="1" w:color="FFFFFF" w:themeColor="background1"/>
          <w:bar w:val="single" w:sz="4" w:color="FFFFFF" w:themeColor="background1"/>
        </w:pBdr>
        <w:tabs>
          <w:tab w:val="left" w:pos="871"/>
          <w:tab w:val="left" w:pos="4219"/>
          <w:tab w:val="left" w:pos="6582"/>
          <w:tab w:val="left" w:pos="8945"/>
          <w:tab w:val="left" w:pos="11308"/>
        </w:tabs>
        <w:spacing w:after="0" w:line="240" w:lineRule="auto"/>
        <w:ind w:left="567" w:right="543"/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</w:p>
    <w:p w:rsidR="00F45664" w:rsidRPr="00BD06AA" w:rsidRDefault="00F45664" w:rsidP="00F45664">
      <w:pPr>
        <w:pBdr>
          <w:top w:val="single" w:sz="4" w:space="1" w:color="FFFFFF" w:themeColor="background1"/>
          <w:left w:val="single" w:sz="4" w:space="1" w:color="FFFFFF" w:themeColor="background1"/>
          <w:bottom w:val="single" w:sz="4" w:space="1" w:color="FFFFFF" w:themeColor="background1"/>
          <w:right w:val="single" w:sz="4" w:space="1" w:color="FFFFFF" w:themeColor="background1"/>
          <w:between w:val="single" w:sz="4" w:space="1" w:color="FFFFFF" w:themeColor="background1"/>
          <w:bar w:val="single" w:sz="4" w:color="FFFFFF" w:themeColor="background1"/>
        </w:pBdr>
        <w:tabs>
          <w:tab w:val="left" w:pos="871"/>
          <w:tab w:val="left" w:pos="4219"/>
          <w:tab w:val="left" w:pos="6582"/>
          <w:tab w:val="left" w:pos="8945"/>
          <w:tab w:val="left" w:pos="11308"/>
        </w:tabs>
        <w:spacing w:after="0" w:line="240" w:lineRule="auto"/>
        <w:ind w:left="567" w:right="543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BD06AA">
        <w:rPr>
          <w:rFonts w:ascii="Times New Roman" w:hAnsi="Times New Roman" w:cs="Times New Roman"/>
          <w:sz w:val="24"/>
          <w:szCs w:val="24"/>
        </w:rPr>
        <w:t xml:space="preserve">АКЦИОНИ ПЛАН </w:t>
      </w:r>
    </w:p>
    <w:p w:rsidR="00F45664" w:rsidRDefault="00F45664" w:rsidP="00F45664">
      <w:pPr>
        <w:pBdr>
          <w:top w:val="single" w:sz="4" w:space="1" w:color="FFFFFF" w:themeColor="background1"/>
          <w:left w:val="single" w:sz="4" w:space="1" w:color="FFFFFF" w:themeColor="background1"/>
          <w:bottom w:val="single" w:sz="4" w:space="1" w:color="FFFFFF" w:themeColor="background1"/>
          <w:right w:val="single" w:sz="4" w:space="1" w:color="FFFFFF" w:themeColor="background1"/>
          <w:between w:val="single" w:sz="4" w:space="1" w:color="FFFFFF" w:themeColor="background1"/>
          <w:bar w:val="single" w:sz="4" w:color="FFFFFF" w:themeColor="background1"/>
        </w:pBdr>
        <w:tabs>
          <w:tab w:val="left" w:pos="871"/>
          <w:tab w:val="left" w:pos="4219"/>
          <w:tab w:val="left" w:pos="6582"/>
          <w:tab w:val="left" w:pos="8945"/>
          <w:tab w:val="left" w:pos="11308"/>
        </w:tabs>
        <w:spacing w:after="0" w:line="240" w:lineRule="auto"/>
        <w:ind w:left="567" w:right="543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BD06AA">
        <w:rPr>
          <w:rFonts w:ascii="Times New Roman" w:hAnsi="Times New Roman" w:cs="Times New Roman"/>
          <w:sz w:val="24"/>
          <w:szCs w:val="24"/>
        </w:rPr>
        <w:t xml:space="preserve">ЗА СПРОВОЂЕЊЕ СТРАТЕГИЈЕ РАЗВОЈА ЈАВНИХ НАБАВКИ </w:t>
      </w:r>
    </w:p>
    <w:p w:rsidR="00F45664" w:rsidRPr="00846390" w:rsidRDefault="00F45664" w:rsidP="00F45664">
      <w:pPr>
        <w:pBdr>
          <w:top w:val="single" w:sz="4" w:space="1" w:color="FFFFFF" w:themeColor="background1"/>
          <w:left w:val="single" w:sz="4" w:space="1" w:color="FFFFFF" w:themeColor="background1"/>
          <w:bottom w:val="single" w:sz="4" w:space="1" w:color="FFFFFF" w:themeColor="background1"/>
          <w:right w:val="single" w:sz="4" w:space="1" w:color="FFFFFF" w:themeColor="background1"/>
          <w:between w:val="single" w:sz="4" w:space="1" w:color="FFFFFF" w:themeColor="background1"/>
          <w:bar w:val="single" w:sz="4" w:color="FFFFFF" w:themeColor="background1"/>
        </w:pBdr>
        <w:tabs>
          <w:tab w:val="left" w:pos="871"/>
          <w:tab w:val="left" w:pos="4219"/>
          <w:tab w:val="left" w:pos="6582"/>
          <w:tab w:val="left" w:pos="8945"/>
          <w:tab w:val="left" w:pos="11308"/>
        </w:tabs>
        <w:spacing w:after="0" w:line="240" w:lineRule="auto"/>
        <w:ind w:left="567" w:right="543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BD06AA">
        <w:rPr>
          <w:rFonts w:ascii="Times New Roman" w:hAnsi="Times New Roman" w:cs="Times New Roman"/>
          <w:sz w:val="24"/>
          <w:szCs w:val="24"/>
        </w:rPr>
        <w:t>У РЕПУБЛИЦИ СРБИЈИ ЗА 2016. ГОДИНУ</w:t>
      </w:r>
    </w:p>
    <w:p w:rsidR="00F45664" w:rsidRPr="00494604" w:rsidRDefault="00F45664" w:rsidP="00F45664">
      <w:pPr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F45664" w:rsidRPr="00BD06AA" w:rsidRDefault="00F45664" w:rsidP="00F45664">
      <w:pPr>
        <w:pBdr>
          <w:top w:val="single" w:sz="4" w:space="1" w:color="FFFFFF" w:themeColor="background1"/>
          <w:left w:val="single" w:sz="4" w:space="1" w:color="FFFFFF" w:themeColor="background1"/>
          <w:bottom w:val="single" w:sz="4" w:space="1" w:color="FFFFFF" w:themeColor="background1"/>
          <w:right w:val="single" w:sz="4" w:space="1" w:color="FFFFFF" w:themeColor="background1"/>
          <w:between w:val="single" w:sz="4" w:space="1" w:color="FFFFFF" w:themeColor="background1"/>
          <w:bar w:val="single" w:sz="4" w:color="FFFFFF" w:themeColor="background1"/>
        </w:pBdr>
        <w:tabs>
          <w:tab w:val="left" w:pos="871"/>
          <w:tab w:val="left" w:pos="4219"/>
          <w:tab w:val="left" w:pos="6582"/>
          <w:tab w:val="left" w:pos="8945"/>
          <w:tab w:val="left" w:pos="11308"/>
        </w:tabs>
        <w:spacing w:after="0" w:line="240" w:lineRule="auto"/>
        <w:ind w:left="567" w:right="543"/>
        <w:jc w:val="center"/>
        <w:rPr>
          <w:rFonts w:ascii="Times New Roman" w:hAnsi="Times New Roman" w:cs="Times New Roman"/>
          <w:sz w:val="24"/>
          <w:szCs w:val="24"/>
        </w:rPr>
      </w:pPr>
      <w:r w:rsidRPr="00BD06AA">
        <w:rPr>
          <w:rFonts w:ascii="Times New Roman" w:hAnsi="Times New Roman" w:cs="Times New Roman"/>
          <w:sz w:val="24"/>
          <w:szCs w:val="24"/>
        </w:rPr>
        <w:t xml:space="preserve">I. УВОД </w:t>
      </w:r>
    </w:p>
    <w:p w:rsidR="00F45664" w:rsidRPr="00BD06AA" w:rsidRDefault="00F45664" w:rsidP="00F45664">
      <w:pPr>
        <w:pBdr>
          <w:top w:val="single" w:sz="4" w:space="1" w:color="FFFFFF" w:themeColor="background1"/>
          <w:left w:val="single" w:sz="4" w:space="1" w:color="FFFFFF" w:themeColor="background1"/>
          <w:bottom w:val="single" w:sz="4" w:space="1" w:color="FFFFFF" w:themeColor="background1"/>
          <w:right w:val="single" w:sz="4" w:space="1" w:color="FFFFFF" w:themeColor="background1"/>
          <w:between w:val="single" w:sz="4" w:space="1" w:color="FFFFFF" w:themeColor="background1"/>
          <w:bar w:val="single" w:sz="4" w:color="FFFFFF" w:themeColor="background1"/>
        </w:pBdr>
        <w:tabs>
          <w:tab w:val="left" w:pos="871"/>
          <w:tab w:val="left" w:pos="4219"/>
          <w:tab w:val="left" w:pos="6582"/>
          <w:tab w:val="left" w:pos="8945"/>
          <w:tab w:val="left" w:pos="1130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45664" w:rsidRDefault="00F45664" w:rsidP="00F45664">
      <w:pPr>
        <w:spacing w:after="0" w:line="240" w:lineRule="auto"/>
        <w:ind w:left="567" w:right="543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D06AA">
        <w:rPr>
          <w:rFonts w:ascii="Times New Roman" w:hAnsi="Times New Roman" w:cs="Times New Roman"/>
          <w:sz w:val="24"/>
          <w:szCs w:val="24"/>
          <w:lang w:val="sr-Cyrl-CS"/>
        </w:rPr>
        <w:t>Стратегијом развоја јавних набавки у Р</w:t>
      </w:r>
      <w:r>
        <w:rPr>
          <w:rFonts w:ascii="Times New Roman" w:hAnsi="Times New Roman" w:cs="Times New Roman"/>
          <w:sz w:val="24"/>
          <w:szCs w:val="24"/>
          <w:lang w:val="sr-Cyrl-CS"/>
        </w:rPr>
        <w:t>епублици Србији за период 2014 -</w:t>
      </w:r>
      <w:r w:rsidRPr="00BD06AA">
        <w:rPr>
          <w:rFonts w:ascii="Times New Roman" w:hAnsi="Times New Roman" w:cs="Times New Roman"/>
          <w:sz w:val="24"/>
          <w:szCs w:val="24"/>
          <w:lang w:val="sr-Cyrl-CS"/>
        </w:rPr>
        <w:t xml:space="preserve"> 2018. године („Сл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ужбени гласник РС”, број 122/14, </w:t>
      </w:r>
      <w:r w:rsidRPr="00BD06AA">
        <w:rPr>
          <w:rFonts w:ascii="Times New Roman" w:hAnsi="Times New Roman" w:cs="Times New Roman"/>
          <w:sz w:val="24"/>
          <w:szCs w:val="24"/>
          <w:lang w:val="sr-Cyrl-CS"/>
        </w:rPr>
        <w:t xml:space="preserve">у даљем тексту: Стратегија) предвиђено је да се Акциони план за спровођење Стратегије развоја јавних набавки у Републици Србији за период </w:t>
      </w:r>
      <w:r>
        <w:rPr>
          <w:rFonts w:ascii="Times New Roman" w:hAnsi="Times New Roman" w:cs="Times New Roman"/>
          <w:sz w:val="24"/>
          <w:szCs w:val="24"/>
          <w:lang w:val="sr-Cyrl-CS"/>
        </w:rPr>
        <w:t>2014 -</w:t>
      </w:r>
      <w:r w:rsidRPr="00BD06AA">
        <w:rPr>
          <w:rFonts w:ascii="Times New Roman" w:hAnsi="Times New Roman" w:cs="Times New Roman"/>
          <w:sz w:val="24"/>
          <w:szCs w:val="24"/>
          <w:lang w:val="sr-Cyrl-CS"/>
        </w:rPr>
        <w:t xml:space="preserve"> 2015. године </w:t>
      </w:r>
      <w:r>
        <w:rPr>
          <w:rFonts w:ascii="Times New Roman" w:hAnsi="Times New Roman" w:cs="Times New Roman"/>
          <w:sz w:val="24"/>
          <w:szCs w:val="24"/>
          <w:lang w:val="sr-Cyrl-CS"/>
        </w:rPr>
        <w:t>доноси</w:t>
      </w:r>
      <w:r w:rsidRPr="00BD06AA">
        <w:rPr>
          <w:rFonts w:ascii="Times New Roman" w:hAnsi="Times New Roman" w:cs="Times New Roman"/>
          <w:sz w:val="24"/>
          <w:szCs w:val="24"/>
          <w:lang w:val="sr-Cyrl-CS"/>
        </w:rPr>
        <w:t xml:space="preserve"> са циљем примене Стратегије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до краја 2015. године</w:t>
      </w:r>
      <w:r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Pr="00BD06A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F45664" w:rsidRDefault="00F45664" w:rsidP="00F45664">
      <w:pPr>
        <w:spacing w:after="0" w:line="240" w:lineRule="auto"/>
        <w:ind w:left="567" w:right="543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Стратегијом је одређено да ће се годишњи </w:t>
      </w:r>
      <w:r w:rsidRPr="00BD06AA">
        <w:rPr>
          <w:rFonts w:ascii="Times New Roman" w:hAnsi="Times New Roman" w:cs="Times New Roman"/>
          <w:sz w:val="24"/>
          <w:szCs w:val="24"/>
          <w:lang w:val="sr-Cyrl-CS"/>
        </w:rPr>
        <w:t>акциони планови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за спровођење Стратегије после 2015. године доносити у складу са в</w:t>
      </w:r>
      <w:r w:rsidRPr="00BD06AA">
        <w:rPr>
          <w:rFonts w:ascii="Times New Roman" w:hAnsi="Times New Roman" w:cs="Times New Roman"/>
          <w:sz w:val="24"/>
          <w:szCs w:val="24"/>
          <w:lang w:val="sr-Cyrl-CS"/>
        </w:rPr>
        <w:t>ременским распоредом дефинисаним Стратегијом.</w:t>
      </w:r>
    </w:p>
    <w:p w:rsidR="00F45664" w:rsidRPr="00892CD4" w:rsidRDefault="00F45664" w:rsidP="00F45664">
      <w:pPr>
        <w:pStyle w:val="NormalWeb"/>
        <w:spacing w:after="0"/>
        <w:ind w:left="567" w:right="543" w:firstLine="709"/>
        <w:jc w:val="both"/>
        <w:rPr>
          <w:rFonts w:ascii="Times New Roman" w:hAnsi="Times New Roman"/>
          <w:spacing w:val="-4"/>
          <w:sz w:val="24"/>
          <w:szCs w:val="24"/>
          <w:lang w:val="sr-Cyrl-RS"/>
        </w:rPr>
      </w:pPr>
      <w:r w:rsidRPr="00BD06AA">
        <w:rPr>
          <w:rFonts w:ascii="Times New Roman" w:hAnsi="Times New Roman"/>
          <w:sz w:val="24"/>
          <w:szCs w:val="24"/>
          <w:lang w:val="sr-Cyrl-CS"/>
        </w:rPr>
        <w:t>Акциони план за спровођење Стратегије развоја јавних набавки у Републици Србији за 2016. годину</w:t>
      </w:r>
      <w:r w:rsidRPr="00BD06AA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BD06AA">
        <w:rPr>
          <w:rFonts w:ascii="Times New Roman" w:hAnsi="Times New Roman"/>
          <w:spacing w:val="-4"/>
          <w:sz w:val="24"/>
          <w:szCs w:val="24"/>
          <w:lang w:val="sr-Cyrl-RS"/>
        </w:rPr>
        <w:t>(</w:t>
      </w:r>
      <w:r w:rsidRPr="00BD06AA">
        <w:rPr>
          <w:rFonts w:ascii="Times New Roman" w:hAnsi="Times New Roman"/>
          <w:sz w:val="24"/>
          <w:szCs w:val="24"/>
          <w:lang w:val="sr-Cyrl-CS"/>
        </w:rPr>
        <w:t xml:space="preserve">у даљем тексту: </w:t>
      </w:r>
      <w:r w:rsidRPr="00BD06AA">
        <w:rPr>
          <w:rFonts w:ascii="Times New Roman" w:hAnsi="Times New Roman"/>
          <w:spacing w:val="-4"/>
          <w:sz w:val="24"/>
          <w:szCs w:val="24"/>
          <w:lang w:val="sr-Cyrl-RS"/>
        </w:rPr>
        <w:t xml:space="preserve">Акциони план) </w:t>
      </w:r>
      <w:r>
        <w:rPr>
          <w:rFonts w:ascii="Times New Roman" w:hAnsi="Times New Roman"/>
          <w:spacing w:val="-4"/>
          <w:sz w:val="24"/>
          <w:szCs w:val="24"/>
        </w:rPr>
        <w:t xml:space="preserve">представља </w:t>
      </w:r>
      <w:r>
        <w:rPr>
          <w:rFonts w:ascii="Times New Roman" w:hAnsi="Times New Roman"/>
          <w:spacing w:val="-4"/>
          <w:sz w:val="24"/>
          <w:szCs w:val="24"/>
          <w:lang w:val="sr-Cyrl-RS"/>
        </w:rPr>
        <w:t xml:space="preserve">скуп </w:t>
      </w:r>
      <w:r>
        <w:rPr>
          <w:rFonts w:ascii="Times New Roman" w:hAnsi="Times New Roman"/>
          <w:spacing w:val="-4"/>
          <w:sz w:val="24"/>
          <w:szCs w:val="24"/>
        </w:rPr>
        <w:t>конкретн</w:t>
      </w:r>
      <w:r>
        <w:rPr>
          <w:rFonts w:ascii="Times New Roman" w:hAnsi="Times New Roman"/>
          <w:spacing w:val="-4"/>
          <w:sz w:val="24"/>
          <w:szCs w:val="24"/>
          <w:lang w:val="sr-Cyrl-RS"/>
        </w:rPr>
        <w:t>их</w:t>
      </w:r>
      <w:r>
        <w:rPr>
          <w:rFonts w:ascii="Times New Roman" w:hAnsi="Times New Roman"/>
          <w:spacing w:val="-4"/>
          <w:sz w:val="24"/>
          <w:szCs w:val="24"/>
        </w:rPr>
        <w:t xml:space="preserve"> активности којима се </w:t>
      </w:r>
      <w:r>
        <w:rPr>
          <w:rFonts w:ascii="Times New Roman" w:hAnsi="Times New Roman"/>
          <w:spacing w:val="-4"/>
          <w:sz w:val="24"/>
          <w:szCs w:val="24"/>
          <w:lang w:val="sr-Cyrl-RS"/>
        </w:rPr>
        <w:t>планира</w:t>
      </w:r>
      <w:r>
        <w:rPr>
          <w:rFonts w:ascii="Times New Roman" w:hAnsi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spacing w:val="-4"/>
          <w:sz w:val="24"/>
          <w:szCs w:val="24"/>
          <w:lang w:val="sr-Cyrl-RS"/>
        </w:rPr>
        <w:t xml:space="preserve">реализација </w:t>
      </w:r>
      <w:r w:rsidRPr="006538E1">
        <w:rPr>
          <w:rFonts w:ascii="Times New Roman" w:hAnsi="Times New Roman"/>
          <w:spacing w:val="-4"/>
          <w:sz w:val="24"/>
          <w:szCs w:val="24"/>
          <w:lang w:val="sr-Cyrl-RS"/>
        </w:rPr>
        <w:t>стратешких</w:t>
      </w:r>
      <w:r>
        <w:rPr>
          <w:rFonts w:ascii="Times New Roman" w:hAnsi="Times New Roman"/>
          <w:spacing w:val="-4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pacing w:val="-4"/>
          <w:sz w:val="24"/>
          <w:szCs w:val="24"/>
        </w:rPr>
        <w:t>циљев</w:t>
      </w:r>
      <w:r>
        <w:rPr>
          <w:rFonts w:ascii="Times New Roman" w:hAnsi="Times New Roman"/>
          <w:spacing w:val="-4"/>
          <w:sz w:val="24"/>
          <w:szCs w:val="24"/>
          <w:lang w:val="sr-Cyrl-RS"/>
        </w:rPr>
        <w:t>а</w:t>
      </w:r>
      <w:r>
        <w:rPr>
          <w:rFonts w:ascii="Times New Roman" w:hAnsi="Times New Roman"/>
          <w:spacing w:val="-4"/>
          <w:sz w:val="24"/>
          <w:szCs w:val="24"/>
        </w:rPr>
        <w:t xml:space="preserve"> предвиђени</w:t>
      </w:r>
      <w:r>
        <w:rPr>
          <w:rFonts w:ascii="Times New Roman" w:hAnsi="Times New Roman"/>
          <w:spacing w:val="-4"/>
          <w:sz w:val="24"/>
          <w:szCs w:val="24"/>
          <w:lang w:val="sr-Cyrl-RS"/>
        </w:rPr>
        <w:t>х</w:t>
      </w:r>
      <w:r w:rsidRPr="00BD06AA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BD06AA">
        <w:rPr>
          <w:rFonts w:ascii="Times New Roman" w:hAnsi="Times New Roman"/>
          <w:spacing w:val="-4"/>
          <w:sz w:val="24"/>
          <w:szCs w:val="24"/>
          <w:lang w:val="sr-Cyrl-RS"/>
        </w:rPr>
        <w:t>С</w:t>
      </w:r>
      <w:r w:rsidRPr="00BD06AA">
        <w:rPr>
          <w:rFonts w:ascii="Times New Roman" w:hAnsi="Times New Roman"/>
          <w:spacing w:val="-4"/>
          <w:sz w:val="24"/>
          <w:szCs w:val="24"/>
        </w:rPr>
        <w:t>тратегијом</w:t>
      </w:r>
      <w:r>
        <w:rPr>
          <w:rFonts w:ascii="Times New Roman" w:hAnsi="Times New Roman"/>
          <w:spacing w:val="-4"/>
          <w:sz w:val="24"/>
          <w:szCs w:val="24"/>
          <w:lang w:val="sr-Cyrl-RS"/>
        </w:rPr>
        <w:t xml:space="preserve"> за период до краја 2016. године</w:t>
      </w:r>
      <w:r w:rsidRPr="00BD06AA">
        <w:rPr>
          <w:rFonts w:ascii="Times New Roman" w:hAnsi="Times New Roman"/>
          <w:spacing w:val="-4"/>
          <w:sz w:val="24"/>
          <w:szCs w:val="24"/>
        </w:rPr>
        <w:t xml:space="preserve">. </w:t>
      </w:r>
    </w:p>
    <w:p w:rsidR="00F45664" w:rsidRPr="00E879F2" w:rsidRDefault="00F45664" w:rsidP="00F45664">
      <w:pPr>
        <w:pStyle w:val="NormalWeb"/>
        <w:spacing w:after="0"/>
        <w:ind w:left="567" w:right="543" w:firstLine="709"/>
        <w:jc w:val="both"/>
        <w:rPr>
          <w:rFonts w:ascii="Times New Roman" w:hAnsi="Times New Roman"/>
          <w:spacing w:val="-4"/>
          <w:sz w:val="24"/>
          <w:szCs w:val="24"/>
          <w:lang w:val="sr-Cyrl-RS"/>
        </w:rPr>
      </w:pPr>
      <w:r w:rsidRPr="00BD06AA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BD06AA">
        <w:rPr>
          <w:rFonts w:ascii="Times New Roman" w:hAnsi="Times New Roman"/>
          <w:spacing w:val="-4"/>
          <w:sz w:val="24"/>
          <w:szCs w:val="24"/>
          <w:lang w:val="sr-Cyrl-RS"/>
        </w:rPr>
        <w:t xml:space="preserve">На основу прелиминарне анализе </w:t>
      </w:r>
      <w:r>
        <w:rPr>
          <w:rFonts w:ascii="Times New Roman" w:hAnsi="Times New Roman"/>
          <w:spacing w:val="-4"/>
          <w:sz w:val="24"/>
          <w:szCs w:val="24"/>
          <w:lang w:val="sr-Cyrl-RS"/>
        </w:rPr>
        <w:t>успешности а</w:t>
      </w:r>
      <w:r w:rsidRPr="00BD06AA">
        <w:rPr>
          <w:rFonts w:ascii="Times New Roman" w:hAnsi="Times New Roman"/>
          <w:spacing w:val="-4"/>
          <w:sz w:val="24"/>
          <w:szCs w:val="24"/>
          <w:lang w:val="sr-Cyrl-RS"/>
        </w:rPr>
        <w:t xml:space="preserve">кционог плана </w:t>
      </w:r>
      <w:r w:rsidRPr="00BD06AA">
        <w:rPr>
          <w:rFonts w:ascii="Times New Roman" w:hAnsi="Times New Roman"/>
          <w:sz w:val="24"/>
          <w:szCs w:val="24"/>
          <w:lang w:val="sr-Cyrl-CS"/>
        </w:rPr>
        <w:t xml:space="preserve">за спровођење Стратегије </w:t>
      </w:r>
      <w:r>
        <w:rPr>
          <w:rFonts w:ascii="Times New Roman" w:hAnsi="Times New Roman"/>
          <w:sz w:val="24"/>
          <w:szCs w:val="24"/>
          <w:lang w:val="sr-Cyrl-CS"/>
        </w:rPr>
        <w:t xml:space="preserve">за период 2014 - 2015. </w:t>
      </w:r>
      <w:r w:rsidRPr="006538E1">
        <w:rPr>
          <w:rFonts w:ascii="Times New Roman" w:hAnsi="Times New Roman"/>
          <w:sz w:val="24"/>
          <w:szCs w:val="24"/>
          <w:lang w:val="sr-Cyrl-CS"/>
        </w:rPr>
        <w:t>године,</w:t>
      </w:r>
      <w:r w:rsidRPr="006538E1">
        <w:rPr>
          <w:rFonts w:ascii="Times New Roman" w:hAnsi="Times New Roman"/>
          <w:sz w:val="24"/>
          <w:szCs w:val="24"/>
          <w:lang w:val="sr-Latn-RS"/>
        </w:rPr>
        <w:t xml:space="preserve"> </w:t>
      </w:r>
      <w:r w:rsidRPr="006538E1">
        <w:rPr>
          <w:rFonts w:ascii="Times New Roman" w:hAnsi="Times New Roman"/>
          <w:sz w:val="24"/>
          <w:szCs w:val="24"/>
          <w:lang w:val="sr-Cyrl-RS"/>
        </w:rPr>
        <w:t>утврђено је да су</w:t>
      </w:r>
      <w:r w:rsidRPr="00BD06AA">
        <w:rPr>
          <w:rFonts w:ascii="Times New Roman" w:hAnsi="Times New Roman"/>
          <w:sz w:val="24"/>
          <w:szCs w:val="24"/>
          <w:lang w:val="sr-Cyrl-RS"/>
        </w:rPr>
        <w:t xml:space="preserve"> све активности реализоване на начин и у роковима који су планирани акционим планом. </w:t>
      </w:r>
    </w:p>
    <w:p w:rsidR="00F45664" w:rsidRDefault="00F45664" w:rsidP="00F45664">
      <w:pPr>
        <w:pStyle w:val="NormalWeb"/>
        <w:spacing w:after="0"/>
        <w:ind w:left="567" w:right="543" w:firstLine="709"/>
        <w:jc w:val="both"/>
        <w:rPr>
          <w:rFonts w:ascii="Times New Roman" w:hAnsi="Times New Roman"/>
          <w:spacing w:val="-4"/>
          <w:sz w:val="24"/>
          <w:szCs w:val="24"/>
          <w:lang w:val="sr-Cyrl-RS"/>
        </w:rPr>
      </w:pPr>
      <w:r>
        <w:rPr>
          <w:rFonts w:ascii="Times New Roman" w:hAnsi="Times New Roman"/>
          <w:spacing w:val="-4"/>
          <w:sz w:val="24"/>
          <w:szCs w:val="24"/>
          <w:lang w:val="sr-Cyrl-RS"/>
        </w:rPr>
        <w:t>Активности  планиране за спровођење Стратегије у 2017. години реализоваће се акционим планом за 2017. годину</w:t>
      </w:r>
      <w:r>
        <w:rPr>
          <w:rFonts w:ascii="Times New Roman" w:hAnsi="Times New Roman"/>
          <w:spacing w:val="-4"/>
          <w:sz w:val="24"/>
          <w:szCs w:val="24"/>
        </w:rPr>
        <w:t>,</w:t>
      </w:r>
      <w:r>
        <w:rPr>
          <w:rFonts w:ascii="Times New Roman" w:hAnsi="Times New Roman"/>
          <w:spacing w:val="-4"/>
          <w:sz w:val="24"/>
          <w:szCs w:val="24"/>
          <w:lang w:val="sr-Cyrl-RS"/>
        </w:rPr>
        <w:t xml:space="preserve"> који ће садржати и анализу успешности Акционог плана.</w:t>
      </w:r>
    </w:p>
    <w:p w:rsidR="00F45664" w:rsidRPr="00BD06AA" w:rsidRDefault="00F45664" w:rsidP="00F45664">
      <w:pPr>
        <w:pStyle w:val="NormalWeb"/>
        <w:spacing w:after="0"/>
        <w:ind w:left="567" w:right="543"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F45664" w:rsidRPr="00BD06AA" w:rsidRDefault="00F45664" w:rsidP="00F45664">
      <w:pPr>
        <w:pBdr>
          <w:top w:val="single" w:sz="4" w:space="1" w:color="FFFFFF" w:themeColor="background1"/>
          <w:left w:val="single" w:sz="4" w:space="1" w:color="FFFFFF" w:themeColor="background1"/>
          <w:bottom w:val="single" w:sz="4" w:space="1" w:color="FFFFFF" w:themeColor="background1"/>
          <w:right w:val="single" w:sz="4" w:space="1" w:color="FFFFFF" w:themeColor="background1"/>
          <w:between w:val="single" w:sz="4" w:space="1" w:color="FFFFFF" w:themeColor="background1"/>
          <w:bar w:val="single" w:sz="4" w:color="FFFFFF" w:themeColor="background1"/>
        </w:pBdr>
        <w:tabs>
          <w:tab w:val="left" w:pos="871"/>
          <w:tab w:val="left" w:pos="4219"/>
          <w:tab w:val="left" w:pos="6582"/>
          <w:tab w:val="left" w:pos="8945"/>
          <w:tab w:val="left" w:pos="11308"/>
        </w:tabs>
        <w:spacing w:after="0" w:line="240" w:lineRule="auto"/>
        <w:ind w:left="567" w:right="543"/>
        <w:jc w:val="center"/>
        <w:rPr>
          <w:rFonts w:ascii="Times New Roman" w:hAnsi="Times New Roman" w:cs="Times New Roman"/>
          <w:sz w:val="24"/>
          <w:szCs w:val="24"/>
        </w:rPr>
      </w:pPr>
      <w:r w:rsidRPr="00BD06AA">
        <w:rPr>
          <w:rFonts w:ascii="Times New Roman" w:hAnsi="Times New Roman" w:cs="Times New Roman"/>
          <w:sz w:val="24"/>
          <w:szCs w:val="24"/>
        </w:rPr>
        <w:t xml:space="preserve">II. ЦИЉ АКЦИОНОГ ПЛАНА </w:t>
      </w:r>
    </w:p>
    <w:p w:rsidR="00F45664" w:rsidRPr="00BD06AA" w:rsidRDefault="00F45664" w:rsidP="00F45664">
      <w:pPr>
        <w:pStyle w:val="Heading3"/>
        <w:spacing w:before="0"/>
        <w:ind w:left="567" w:right="543"/>
        <w:jc w:val="both"/>
        <w:rPr>
          <w:b w:val="0"/>
          <w:spacing w:val="-4"/>
          <w:sz w:val="24"/>
          <w:szCs w:val="24"/>
          <w:lang w:val="sr-Cyrl-RS"/>
        </w:rPr>
      </w:pPr>
    </w:p>
    <w:p w:rsidR="00F45664" w:rsidRPr="00BD06AA" w:rsidRDefault="00F45664" w:rsidP="00F45664">
      <w:pPr>
        <w:pStyle w:val="NormalWeb"/>
        <w:spacing w:after="0"/>
        <w:ind w:left="567" w:right="543" w:firstLine="709"/>
        <w:jc w:val="both"/>
        <w:rPr>
          <w:rFonts w:ascii="Times New Roman" w:hAnsi="Times New Roman"/>
          <w:spacing w:val="-4"/>
          <w:sz w:val="24"/>
          <w:szCs w:val="24"/>
          <w:lang w:val="sr-Cyrl-RS"/>
        </w:rPr>
      </w:pPr>
      <w:r w:rsidRPr="00BD06AA">
        <w:rPr>
          <w:rFonts w:ascii="Times New Roman" w:hAnsi="Times New Roman"/>
          <w:spacing w:val="-4"/>
          <w:sz w:val="24"/>
          <w:szCs w:val="24"/>
        </w:rPr>
        <w:t>Циљ Акционог плана је реализовање Стр</w:t>
      </w:r>
      <w:r>
        <w:rPr>
          <w:rFonts w:ascii="Times New Roman" w:hAnsi="Times New Roman"/>
          <w:spacing w:val="-4"/>
          <w:sz w:val="24"/>
          <w:szCs w:val="24"/>
        </w:rPr>
        <w:t>атегије</w:t>
      </w:r>
      <w:r>
        <w:rPr>
          <w:rFonts w:ascii="Times New Roman" w:hAnsi="Times New Roman"/>
          <w:spacing w:val="-4"/>
          <w:sz w:val="24"/>
          <w:szCs w:val="24"/>
          <w:lang w:val="sr-Cyrl-RS"/>
        </w:rPr>
        <w:t xml:space="preserve"> </w:t>
      </w:r>
      <w:r w:rsidRPr="00BD06AA">
        <w:rPr>
          <w:rFonts w:ascii="Times New Roman" w:hAnsi="Times New Roman"/>
          <w:spacing w:val="-4"/>
          <w:sz w:val="24"/>
          <w:szCs w:val="24"/>
        </w:rPr>
        <w:t>спровођењем</w:t>
      </w:r>
      <w:r>
        <w:rPr>
          <w:rFonts w:ascii="Times New Roman" w:hAnsi="Times New Roman"/>
          <w:spacing w:val="-4"/>
          <w:sz w:val="24"/>
          <w:szCs w:val="24"/>
          <w:lang w:val="sr-Cyrl-RS"/>
        </w:rPr>
        <w:t xml:space="preserve"> планираних </w:t>
      </w:r>
      <w:r w:rsidRPr="00BD06AA">
        <w:rPr>
          <w:rFonts w:ascii="Times New Roman" w:hAnsi="Times New Roman"/>
          <w:spacing w:val="-4"/>
          <w:sz w:val="24"/>
          <w:szCs w:val="24"/>
        </w:rPr>
        <w:t xml:space="preserve"> активности</w:t>
      </w:r>
      <w:r>
        <w:rPr>
          <w:rFonts w:ascii="Times New Roman" w:hAnsi="Times New Roman"/>
          <w:spacing w:val="-4"/>
          <w:sz w:val="24"/>
          <w:szCs w:val="24"/>
          <w:lang w:val="sr-Cyrl-RS"/>
        </w:rPr>
        <w:t xml:space="preserve"> у роковима одређеним овим акционим планом.</w:t>
      </w:r>
      <w:r w:rsidRPr="00BD06AA">
        <w:rPr>
          <w:rFonts w:ascii="Times New Roman" w:hAnsi="Times New Roman"/>
          <w:spacing w:val="-4"/>
          <w:sz w:val="24"/>
          <w:szCs w:val="24"/>
        </w:rPr>
        <w:t xml:space="preserve"> </w:t>
      </w:r>
    </w:p>
    <w:p w:rsidR="00F45664" w:rsidRPr="00BD06AA" w:rsidRDefault="00F45664" w:rsidP="00F45664">
      <w:pPr>
        <w:pBdr>
          <w:top w:val="single" w:sz="4" w:space="1" w:color="FFFFFF" w:themeColor="background1"/>
          <w:left w:val="single" w:sz="4" w:space="1" w:color="FFFFFF" w:themeColor="background1"/>
          <w:bottom w:val="single" w:sz="4" w:space="1" w:color="FFFFFF" w:themeColor="background1"/>
          <w:right w:val="single" w:sz="4" w:space="1" w:color="FFFFFF" w:themeColor="background1"/>
          <w:between w:val="single" w:sz="4" w:space="1" w:color="FFFFFF" w:themeColor="background1"/>
          <w:bar w:val="single" w:sz="4" w:color="FFFFFF" w:themeColor="background1"/>
        </w:pBdr>
        <w:tabs>
          <w:tab w:val="left" w:pos="871"/>
          <w:tab w:val="left" w:pos="4219"/>
          <w:tab w:val="left" w:pos="6582"/>
          <w:tab w:val="left" w:pos="8945"/>
          <w:tab w:val="left" w:pos="11308"/>
        </w:tabs>
        <w:spacing w:after="0" w:line="240" w:lineRule="auto"/>
        <w:ind w:left="567" w:right="543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F45664" w:rsidRPr="00BD06AA" w:rsidRDefault="00F45664" w:rsidP="00F45664">
      <w:pPr>
        <w:pBdr>
          <w:top w:val="single" w:sz="4" w:space="1" w:color="FFFFFF" w:themeColor="background1"/>
          <w:left w:val="single" w:sz="4" w:space="1" w:color="FFFFFF" w:themeColor="background1"/>
          <w:bottom w:val="single" w:sz="4" w:space="1" w:color="FFFFFF" w:themeColor="background1"/>
          <w:right w:val="single" w:sz="4" w:space="1" w:color="FFFFFF" w:themeColor="background1"/>
          <w:between w:val="single" w:sz="4" w:space="1" w:color="FFFFFF" w:themeColor="background1"/>
          <w:bar w:val="single" w:sz="4" w:color="FFFFFF" w:themeColor="background1"/>
        </w:pBdr>
        <w:tabs>
          <w:tab w:val="left" w:pos="871"/>
          <w:tab w:val="left" w:pos="4219"/>
          <w:tab w:val="left" w:pos="6582"/>
          <w:tab w:val="left" w:pos="8945"/>
          <w:tab w:val="left" w:pos="11308"/>
        </w:tabs>
        <w:spacing w:after="0" w:line="240" w:lineRule="auto"/>
        <w:ind w:left="567" w:right="543"/>
        <w:jc w:val="center"/>
        <w:rPr>
          <w:rFonts w:ascii="Times New Roman" w:hAnsi="Times New Roman" w:cs="Times New Roman"/>
          <w:sz w:val="24"/>
          <w:szCs w:val="24"/>
        </w:rPr>
      </w:pPr>
      <w:r w:rsidRPr="00BD06AA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BD06AA">
        <w:rPr>
          <w:rFonts w:ascii="Times New Roman" w:hAnsi="Times New Roman" w:cs="Times New Roman"/>
          <w:sz w:val="24"/>
          <w:szCs w:val="24"/>
        </w:rPr>
        <w:t xml:space="preserve">. ФИНАНСИРАЊЕ </w:t>
      </w:r>
    </w:p>
    <w:p w:rsidR="00F45664" w:rsidRPr="00BD06AA" w:rsidRDefault="00F45664" w:rsidP="00F45664">
      <w:pPr>
        <w:pStyle w:val="NormalWeb"/>
        <w:spacing w:after="0"/>
        <w:ind w:left="567" w:right="543"/>
        <w:jc w:val="both"/>
        <w:rPr>
          <w:rFonts w:ascii="Times New Roman" w:hAnsi="Times New Roman"/>
          <w:spacing w:val="-4"/>
          <w:sz w:val="24"/>
          <w:szCs w:val="24"/>
          <w:lang w:val="sr-Cyrl-RS"/>
        </w:rPr>
      </w:pPr>
    </w:p>
    <w:p w:rsidR="00F45664" w:rsidRPr="00401A1F" w:rsidRDefault="00F45664" w:rsidP="00F45664">
      <w:pPr>
        <w:pStyle w:val="NormalWeb"/>
        <w:spacing w:after="0"/>
        <w:ind w:left="567" w:right="543" w:firstLine="709"/>
        <w:jc w:val="both"/>
        <w:rPr>
          <w:rFonts w:ascii="Times New Roman" w:hAnsi="Times New Roman"/>
          <w:spacing w:val="-4"/>
          <w:sz w:val="24"/>
          <w:szCs w:val="24"/>
          <w:lang w:val="sr-Cyrl-RS"/>
        </w:rPr>
      </w:pPr>
      <w:r>
        <w:rPr>
          <w:rFonts w:ascii="Times New Roman" w:hAnsi="Times New Roman"/>
          <w:spacing w:val="-4"/>
          <w:sz w:val="24"/>
          <w:szCs w:val="24"/>
          <w:lang w:val="sr-Cyrl-RS"/>
        </w:rPr>
        <w:t xml:space="preserve">Активности обухваћене </w:t>
      </w:r>
      <w:r>
        <w:rPr>
          <w:rFonts w:ascii="Times New Roman" w:hAnsi="Times New Roman"/>
          <w:spacing w:val="-4"/>
          <w:sz w:val="24"/>
          <w:szCs w:val="24"/>
        </w:rPr>
        <w:t>Акцион</w:t>
      </w:r>
      <w:r>
        <w:rPr>
          <w:rFonts w:ascii="Times New Roman" w:hAnsi="Times New Roman"/>
          <w:spacing w:val="-4"/>
          <w:sz w:val="24"/>
          <w:szCs w:val="24"/>
          <w:lang w:val="sr-Cyrl-RS"/>
        </w:rPr>
        <w:t>им</w:t>
      </w:r>
      <w:r>
        <w:rPr>
          <w:rFonts w:ascii="Times New Roman" w:hAnsi="Times New Roman"/>
          <w:spacing w:val="-4"/>
          <w:sz w:val="24"/>
          <w:szCs w:val="24"/>
        </w:rPr>
        <w:t xml:space="preserve"> план</w:t>
      </w:r>
      <w:r>
        <w:rPr>
          <w:rFonts w:ascii="Times New Roman" w:hAnsi="Times New Roman"/>
          <w:spacing w:val="-4"/>
          <w:sz w:val="24"/>
          <w:szCs w:val="24"/>
          <w:lang w:val="sr-Cyrl-RS"/>
        </w:rPr>
        <w:t>ом биће финансиране из буџета Републике Србије, као и из донација.</w:t>
      </w:r>
    </w:p>
    <w:p w:rsidR="00F45664" w:rsidRDefault="00F45664" w:rsidP="00F45664">
      <w:pPr>
        <w:pBdr>
          <w:top w:val="single" w:sz="4" w:space="1" w:color="FFFFFF" w:themeColor="background1"/>
          <w:left w:val="single" w:sz="4" w:space="1" w:color="FFFFFF" w:themeColor="background1"/>
          <w:bottom w:val="single" w:sz="4" w:space="1" w:color="FFFFFF" w:themeColor="background1"/>
          <w:right w:val="single" w:sz="4" w:space="1" w:color="FFFFFF" w:themeColor="background1"/>
          <w:between w:val="single" w:sz="4" w:space="1" w:color="FFFFFF" w:themeColor="background1"/>
          <w:bar w:val="single" w:sz="4" w:color="FFFFFF" w:themeColor="background1"/>
        </w:pBdr>
        <w:tabs>
          <w:tab w:val="left" w:pos="871"/>
          <w:tab w:val="left" w:pos="4219"/>
          <w:tab w:val="left" w:pos="6582"/>
          <w:tab w:val="left" w:pos="8945"/>
          <w:tab w:val="left" w:pos="11308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45664" w:rsidRDefault="00F45664" w:rsidP="00F45664">
      <w:pPr>
        <w:pBdr>
          <w:top w:val="single" w:sz="4" w:space="1" w:color="FFFFFF" w:themeColor="background1"/>
          <w:left w:val="single" w:sz="4" w:space="1" w:color="FFFFFF" w:themeColor="background1"/>
          <w:bottom w:val="single" w:sz="4" w:space="1" w:color="FFFFFF" w:themeColor="background1"/>
          <w:right w:val="single" w:sz="4" w:space="1" w:color="FFFFFF" w:themeColor="background1"/>
          <w:between w:val="single" w:sz="4" w:space="1" w:color="FFFFFF" w:themeColor="background1"/>
          <w:bar w:val="single" w:sz="4" w:color="FFFFFF" w:themeColor="background1"/>
        </w:pBdr>
        <w:tabs>
          <w:tab w:val="left" w:pos="871"/>
          <w:tab w:val="left" w:pos="4219"/>
          <w:tab w:val="left" w:pos="6582"/>
          <w:tab w:val="left" w:pos="8945"/>
          <w:tab w:val="left" w:pos="11308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45664" w:rsidRDefault="00F45664" w:rsidP="00F45664">
      <w:pPr>
        <w:pBdr>
          <w:top w:val="single" w:sz="4" w:space="1" w:color="FFFFFF" w:themeColor="background1"/>
          <w:left w:val="single" w:sz="4" w:space="1" w:color="FFFFFF" w:themeColor="background1"/>
          <w:bottom w:val="single" w:sz="4" w:space="1" w:color="FFFFFF" w:themeColor="background1"/>
          <w:right w:val="single" w:sz="4" w:space="1" w:color="FFFFFF" w:themeColor="background1"/>
          <w:between w:val="single" w:sz="4" w:space="1" w:color="FFFFFF" w:themeColor="background1"/>
          <w:bar w:val="single" w:sz="4" w:color="FFFFFF" w:themeColor="background1"/>
        </w:pBdr>
        <w:tabs>
          <w:tab w:val="left" w:pos="871"/>
          <w:tab w:val="left" w:pos="4219"/>
          <w:tab w:val="left" w:pos="6582"/>
          <w:tab w:val="left" w:pos="8945"/>
          <w:tab w:val="left" w:pos="11308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45664" w:rsidRDefault="00F45664" w:rsidP="00F45664">
      <w:pPr>
        <w:pBdr>
          <w:top w:val="single" w:sz="4" w:space="1" w:color="FFFFFF" w:themeColor="background1"/>
          <w:left w:val="single" w:sz="4" w:space="1" w:color="FFFFFF" w:themeColor="background1"/>
          <w:bottom w:val="single" w:sz="4" w:space="1" w:color="FFFFFF" w:themeColor="background1"/>
          <w:right w:val="single" w:sz="4" w:space="1" w:color="FFFFFF" w:themeColor="background1"/>
          <w:between w:val="single" w:sz="4" w:space="1" w:color="FFFFFF" w:themeColor="background1"/>
          <w:bar w:val="single" w:sz="4" w:color="FFFFFF" w:themeColor="background1"/>
        </w:pBdr>
        <w:tabs>
          <w:tab w:val="left" w:pos="871"/>
          <w:tab w:val="left" w:pos="4219"/>
          <w:tab w:val="left" w:pos="6582"/>
          <w:tab w:val="left" w:pos="8945"/>
          <w:tab w:val="left" w:pos="11308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45664" w:rsidRDefault="00F45664" w:rsidP="00F45664">
      <w:pPr>
        <w:pBdr>
          <w:top w:val="single" w:sz="4" w:space="1" w:color="FFFFFF" w:themeColor="background1"/>
          <w:left w:val="single" w:sz="4" w:space="1" w:color="FFFFFF" w:themeColor="background1"/>
          <w:bottom w:val="single" w:sz="4" w:space="1" w:color="FFFFFF" w:themeColor="background1"/>
          <w:right w:val="single" w:sz="4" w:space="1" w:color="FFFFFF" w:themeColor="background1"/>
          <w:between w:val="single" w:sz="4" w:space="1" w:color="FFFFFF" w:themeColor="background1"/>
          <w:bar w:val="single" w:sz="4" w:color="FFFFFF" w:themeColor="background1"/>
        </w:pBdr>
        <w:tabs>
          <w:tab w:val="left" w:pos="871"/>
          <w:tab w:val="left" w:pos="4219"/>
          <w:tab w:val="left" w:pos="6582"/>
          <w:tab w:val="left" w:pos="8945"/>
          <w:tab w:val="left" w:pos="11308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45664" w:rsidRDefault="00F45664" w:rsidP="00F45664">
      <w:pPr>
        <w:pBdr>
          <w:top w:val="single" w:sz="4" w:space="1" w:color="FFFFFF" w:themeColor="background1"/>
          <w:left w:val="single" w:sz="4" w:space="1" w:color="FFFFFF" w:themeColor="background1"/>
          <w:bottom w:val="single" w:sz="4" w:space="1" w:color="FFFFFF" w:themeColor="background1"/>
          <w:right w:val="single" w:sz="4" w:space="1" w:color="FFFFFF" w:themeColor="background1"/>
          <w:between w:val="single" w:sz="4" w:space="1" w:color="FFFFFF" w:themeColor="background1"/>
          <w:bar w:val="single" w:sz="4" w:color="FFFFFF" w:themeColor="background1"/>
        </w:pBdr>
        <w:tabs>
          <w:tab w:val="left" w:pos="871"/>
          <w:tab w:val="left" w:pos="4219"/>
          <w:tab w:val="left" w:pos="6582"/>
          <w:tab w:val="left" w:pos="8945"/>
          <w:tab w:val="left" w:pos="11308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45664" w:rsidRDefault="00F45664" w:rsidP="00F45664">
      <w:pPr>
        <w:pBdr>
          <w:top w:val="single" w:sz="4" w:space="1" w:color="FFFFFF" w:themeColor="background1"/>
          <w:left w:val="single" w:sz="4" w:space="1" w:color="FFFFFF" w:themeColor="background1"/>
          <w:bottom w:val="single" w:sz="4" w:space="1" w:color="FFFFFF" w:themeColor="background1"/>
          <w:right w:val="single" w:sz="4" w:space="1" w:color="FFFFFF" w:themeColor="background1"/>
          <w:between w:val="single" w:sz="4" w:space="1" w:color="FFFFFF" w:themeColor="background1"/>
          <w:bar w:val="single" w:sz="4" w:color="FFFFFF" w:themeColor="background1"/>
        </w:pBdr>
        <w:tabs>
          <w:tab w:val="left" w:pos="871"/>
          <w:tab w:val="left" w:pos="4219"/>
          <w:tab w:val="left" w:pos="6582"/>
          <w:tab w:val="left" w:pos="8945"/>
          <w:tab w:val="left" w:pos="11308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45664" w:rsidRDefault="00F45664" w:rsidP="00F45664">
      <w:pPr>
        <w:pBdr>
          <w:top w:val="single" w:sz="4" w:space="1" w:color="FFFFFF" w:themeColor="background1"/>
          <w:left w:val="single" w:sz="4" w:space="1" w:color="FFFFFF" w:themeColor="background1"/>
          <w:bottom w:val="single" w:sz="4" w:space="1" w:color="FFFFFF" w:themeColor="background1"/>
          <w:right w:val="single" w:sz="4" w:space="1" w:color="FFFFFF" w:themeColor="background1"/>
          <w:between w:val="single" w:sz="4" w:space="1" w:color="FFFFFF" w:themeColor="background1"/>
          <w:bar w:val="single" w:sz="4" w:color="FFFFFF" w:themeColor="background1"/>
        </w:pBdr>
        <w:tabs>
          <w:tab w:val="left" w:pos="871"/>
          <w:tab w:val="left" w:pos="4219"/>
          <w:tab w:val="left" w:pos="6582"/>
          <w:tab w:val="left" w:pos="8945"/>
          <w:tab w:val="left" w:pos="11308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45664" w:rsidRDefault="00F45664" w:rsidP="00F45664">
      <w:pPr>
        <w:rPr>
          <w:rFonts w:ascii="Times New Roman" w:hAnsi="Times New Roman" w:cs="Times New Roman"/>
          <w:b/>
          <w:sz w:val="24"/>
          <w:szCs w:val="24"/>
        </w:rPr>
        <w:sectPr w:rsidR="00F45664" w:rsidSect="00F96FBB">
          <w:footerReference w:type="default" r:id="rId7"/>
          <w:headerReference w:type="first" r:id="rId8"/>
          <w:footerReference w:type="first" r:id="rId9"/>
          <w:pgSz w:w="11906" w:h="16838"/>
          <w:pgMar w:top="720" w:right="720" w:bottom="720" w:left="720" w:header="708" w:footer="708" w:gutter="0"/>
          <w:cols w:space="708"/>
          <w:titlePg/>
          <w:docGrid w:linePitch="360"/>
        </w:sectPr>
      </w:pPr>
    </w:p>
    <w:p w:rsidR="00F45664" w:rsidRDefault="00F45664" w:rsidP="00F45664">
      <w:pPr>
        <w:pBdr>
          <w:top w:val="single" w:sz="4" w:space="1" w:color="FFFFFF" w:themeColor="background1"/>
          <w:left w:val="single" w:sz="4" w:space="1" w:color="FFFFFF" w:themeColor="background1"/>
          <w:bottom w:val="single" w:sz="4" w:space="1" w:color="FFFFFF" w:themeColor="background1"/>
          <w:right w:val="single" w:sz="4" w:space="1" w:color="FFFFFF" w:themeColor="background1"/>
          <w:between w:val="single" w:sz="4" w:space="1" w:color="FFFFFF" w:themeColor="background1"/>
          <w:bar w:val="single" w:sz="4" w:color="FFFFFF" w:themeColor="background1"/>
        </w:pBdr>
        <w:tabs>
          <w:tab w:val="left" w:pos="871"/>
          <w:tab w:val="left" w:pos="4219"/>
          <w:tab w:val="left" w:pos="6582"/>
          <w:tab w:val="left" w:pos="8945"/>
          <w:tab w:val="left" w:pos="11308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45664" w:rsidRPr="00D72A65" w:rsidRDefault="00F45664" w:rsidP="00F45664">
      <w:pPr>
        <w:pBdr>
          <w:top w:val="single" w:sz="4" w:space="1" w:color="FFFFFF" w:themeColor="background1"/>
          <w:left w:val="single" w:sz="4" w:space="1" w:color="FFFFFF" w:themeColor="background1"/>
          <w:bottom w:val="single" w:sz="4" w:space="1" w:color="FFFFFF" w:themeColor="background1"/>
          <w:right w:val="single" w:sz="4" w:space="1" w:color="FFFFFF" w:themeColor="background1"/>
          <w:between w:val="single" w:sz="4" w:space="1" w:color="FFFFFF" w:themeColor="background1"/>
          <w:bar w:val="single" w:sz="4" w:color="FFFFFF" w:themeColor="background1"/>
        </w:pBdr>
        <w:tabs>
          <w:tab w:val="left" w:pos="871"/>
          <w:tab w:val="left" w:pos="4219"/>
          <w:tab w:val="left" w:pos="6582"/>
          <w:tab w:val="left" w:pos="8945"/>
          <w:tab w:val="left" w:pos="11308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5000" w:type="pct"/>
        <w:tblLayout w:type="fixed"/>
        <w:tblLook w:val="04A0" w:firstRow="1" w:lastRow="0" w:firstColumn="1" w:lastColumn="0" w:noHBand="0" w:noVBand="1"/>
      </w:tblPr>
      <w:tblGrid>
        <w:gridCol w:w="236"/>
        <w:gridCol w:w="1931"/>
        <w:gridCol w:w="1389"/>
        <w:gridCol w:w="1864"/>
        <w:gridCol w:w="1395"/>
        <w:gridCol w:w="930"/>
        <w:gridCol w:w="778"/>
      </w:tblGrid>
      <w:tr w:rsidR="00F45664" w:rsidRPr="006F1E81" w:rsidTr="00E33524">
        <w:trPr>
          <w:trHeight w:val="282"/>
        </w:trPr>
        <w:tc>
          <w:tcPr>
            <w:tcW w:w="2077" w:type="pct"/>
            <w:gridSpan w:val="3"/>
            <w:vMerge w:val="restart"/>
            <w:shd w:val="clear" w:color="auto" w:fill="C6D9F1" w:themeFill="text2" w:themeFillTint="33"/>
          </w:tcPr>
          <w:p w:rsidR="00F45664" w:rsidRPr="00302109" w:rsidRDefault="00F45664" w:rsidP="00E33524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2109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УНАПРЕЂЕЊЕ РЕГУЛАТОРНОГ ОКВИРА</w:t>
            </w:r>
          </w:p>
        </w:tc>
        <w:tc>
          <w:tcPr>
            <w:tcW w:w="1917" w:type="pct"/>
            <w:gridSpan w:val="2"/>
            <w:shd w:val="clear" w:color="auto" w:fill="C6D9F1" w:themeFill="text2" w:themeFillTint="33"/>
          </w:tcPr>
          <w:p w:rsidR="00F45664" w:rsidRPr="006C5B0F" w:rsidRDefault="00F45664" w:rsidP="00E33524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 w:rsidRPr="006C5B0F">
              <w:rPr>
                <w:rFonts w:ascii="Times New Roman" w:hAnsi="Times New Roman" w:cs="Times New Roman"/>
                <w:sz w:val="24"/>
                <w:szCs w:val="24"/>
              </w:rPr>
              <w:t>Процењена финансијска средства</w:t>
            </w:r>
          </w:p>
        </w:tc>
        <w:tc>
          <w:tcPr>
            <w:tcW w:w="1006" w:type="pct"/>
            <w:gridSpan w:val="2"/>
            <w:vMerge w:val="restart"/>
            <w:shd w:val="clear" w:color="auto" w:fill="C6D9F1" w:themeFill="text2" w:themeFillTint="33"/>
          </w:tcPr>
          <w:p w:rsidR="00F45664" w:rsidRPr="006C5B0F" w:rsidRDefault="00F45664" w:rsidP="00E33524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 w:rsidRPr="006C5B0F">
              <w:rPr>
                <w:rFonts w:ascii="Times New Roman" w:hAnsi="Times New Roman" w:cs="Times New Roman"/>
                <w:sz w:val="24"/>
                <w:szCs w:val="24"/>
              </w:rPr>
              <w:t>Прописи по којима се област спроводи</w:t>
            </w:r>
          </w:p>
        </w:tc>
      </w:tr>
      <w:tr w:rsidR="00F45664" w:rsidRPr="006F1E81" w:rsidTr="00E33524">
        <w:trPr>
          <w:trHeight w:val="555"/>
        </w:trPr>
        <w:tc>
          <w:tcPr>
            <w:tcW w:w="2077" w:type="pct"/>
            <w:gridSpan w:val="3"/>
            <w:vMerge/>
          </w:tcPr>
          <w:p w:rsidR="00F45664" w:rsidRPr="006C5B0F" w:rsidRDefault="00F45664" w:rsidP="00E33524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6" w:type="pct"/>
            <w:shd w:val="clear" w:color="auto" w:fill="C6D9F1" w:themeFill="text2" w:themeFillTint="33"/>
          </w:tcPr>
          <w:p w:rsidR="00F45664" w:rsidRPr="006C5B0F" w:rsidRDefault="00F45664" w:rsidP="00E33524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 w:rsidRPr="006C5B0F">
              <w:rPr>
                <w:rFonts w:ascii="Times New Roman" w:hAnsi="Times New Roman" w:cs="Times New Roman"/>
                <w:sz w:val="24"/>
                <w:szCs w:val="24"/>
              </w:rPr>
              <w:t>Буџет Републике Србије</w:t>
            </w:r>
          </w:p>
        </w:tc>
        <w:tc>
          <w:tcPr>
            <w:tcW w:w="821" w:type="pct"/>
            <w:shd w:val="clear" w:color="auto" w:fill="C6D9F1" w:themeFill="text2" w:themeFillTint="33"/>
          </w:tcPr>
          <w:p w:rsidR="00F45664" w:rsidRPr="006C5B0F" w:rsidRDefault="00F45664" w:rsidP="00E33524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 w:rsidRPr="006C5B0F">
              <w:rPr>
                <w:rFonts w:ascii="Times New Roman" w:hAnsi="Times New Roman" w:cs="Times New Roman"/>
                <w:sz w:val="24"/>
                <w:szCs w:val="24"/>
              </w:rPr>
              <w:t>Средства међународне помоћи</w:t>
            </w:r>
          </w:p>
        </w:tc>
        <w:tc>
          <w:tcPr>
            <w:tcW w:w="1006" w:type="pct"/>
            <w:gridSpan w:val="2"/>
            <w:vMerge/>
          </w:tcPr>
          <w:p w:rsidR="00F45664" w:rsidRPr="006C5B0F" w:rsidRDefault="00F45664" w:rsidP="00E33524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5664" w:rsidRPr="006F1E81" w:rsidTr="00E33524">
        <w:trPr>
          <w:trHeight w:val="555"/>
        </w:trPr>
        <w:tc>
          <w:tcPr>
            <w:tcW w:w="2077" w:type="pct"/>
            <w:gridSpan w:val="3"/>
            <w:vMerge/>
          </w:tcPr>
          <w:p w:rsidR="00F45664" w:rsidRPr="006C5B0F" w:rsidRDefault="00F45664" w:rsidP="00E33524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6" w:type="pct"/>
          </w:tcPr>
          <w:p w:rsidR="00F45664" w:rsidRPr="0085648E" w:rsidRDefault="00F45664" w:rsidP="00E33524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48E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</w:p>
        </w:tc>
        <w:tc>
          <w:tcPr>
            <w:tcW w:w="821" w:type="pct"/>
          </w:tcPr>
          <w:p w:rsidR="00F45664" w:rsidRPr="006538E1" w:rsidRDefault="00F45664" w:rsidP="00E33524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C79B7">
              <w:rPr>
                <w:rFonts w:ascii="Times New Roman" w:hAnsi="Times New Roman" w:cs="Times New Roman"/>
                <w:sz w:val="24"/>
                <w:szCs w:val="24"/>
              </w:rPr>
              <w:t>46.000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евра</w:t>
            </w:r>
          </w:p>
        </w:tc>
        <w:tc>
          <w:tcPr>
            <w:tcW w:w="1006" w:type="pct"/>
            <w:gridSpan w:val="2"/>
          </w:tcPr>
          <w:p w:rsidR="00F45664" w:rsidRPr="003C79B7" w:rsidRDefault="00F45664" w:rsidP="00E33524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 w:rsidRPr="003C79B7">
              <w:rPr>
                <w:rFonts w:ascii="Times New Roman" w:eastAsia="MS Mincho" w:hAnsi="Times New Roman"/>
                <w:bCs/>
                <w:sz w:val="24"/>
                <w:szCs w:val="24"/>
                <w:lang w:val="sr-Cyrl-CS"/>
              </w:rPr>
              <w:t>ЗЈН и ЗЈППК</w:t>
            </w:r>
          </w:p>
        </w:tc>
      </w:tr>
      <w:tr w:rsidR="00F45664" w:rsidRPr="006F1E81" w:rsidTr="00E33524">
        <w:trPr>
          <w:trHeight w:val="555"/>
        </w:trPr>
        <w:tc>
          <w:tcPr>
            <w:tcW w:w="1260" w:type="pct"/>
            <w:gridSpan w:val="2"/>
            <w:shd w:val="clear" w:color="auto" w:fill="C6D9F1" w:themeFill="text2" w:themeFillTint="33"/>
          </w:tcPr>
          <w:p w:rsidR="00F45664" w:rsidRPr="003C79B7" w:rsidRDefault="00F45664" w:rsidP="00E33524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3C79B7">
              <w:rPr>
                <w:rFonts w:ascii="Times New Roman" w:hAnsi="Times New Roman" w:cs="Times New Roman"/>
                <w:sz w:val="24"/>
                <w:szCs w:val="24"/>
              </w:rPr>
              <w:t>ктивности</w:t>
            </w:r>
          </w:p>
        </w:tc>
        <w:tc>
          <w:tcPr>
            <w:tcW w:w="817" w:type="pct"/>
            <w:shd w:val="clear" w:color="auto" w:fill="C6D9F1" w:themeFill="text2" w:themeFillTint="33"/>
          </w:tcPr>
          <w:p w:rsidR="00F45664" w:rsidRPr="002578CC" w:rsidRDefault="00F45664" w:rsidP="00E33524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Носиоци активности</w:t>
            </w:r>
          </w:p>
        </w:tc>
        <w:tc>
          <w:tcPr>
            <w:tcW w:w="1096" w:type="pct"/>
            <w:shd w:val="clear" w:color="auto" w:fill="C6D9F1" w:themeFill="text2" w:themeFillTint="33"/>
          </w:tcPr>
          <w:p w:rsidR="00F45664" w:rsidRPr="003C79B7" w:rsidRDefault="00F45664" w:rsidP="00E33524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 w:rsidRPr="003C79B7">
              <w:rPr>
                <w:rFonts w:ascii="Times New Roman" w:hAnsi="Times New Roman" w:cs="Times New Roman"/>
                <w:sz w:val="24"/>
                <w:szCs w:val="24"/>
              </w:rPr>
              <w:t>Показатељ реализације</w:t>
            </w:r>
          </w:p>
        </w:tc>
        <w:tc>
          <w:tcPr>
            <w:tcW w:w="821" w:type="pct"/>
            <w:shd w:val="clear" w:color="auto" w:fill="C6D9F1" w:themeFill="text2" w:themeFillTint="33"/>
          </w:tcPr>
          <w:p w:rsidR="00F45664" w:rsidRPr="003C79B7" w:rsidRDefault="00F45664" w:rsidP="00E33524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 w:rsidRPr="003C79B7">
              <w:rPr>
                <w:rFonts w:ascii="Times New Roman" w:hAnsi="Times New Roman" w:cs="Times New Roman"/>
                <w:sz w:val="24"/>
                <w:szCs w:val="24"/>
              </w:rPr>
              <w:t>Извори провере</w:t>
            </w:r>
          </w:p>
        </w:tc>
        <w:tc>
          <w:tcPr>
            <w:tcW w:w="548" w:type="pct"/>
            <w:shd w:val="clear" w:color="auto" w:fill="C6D9F1" w:themeFill="text2" w:themeFillTint="33"/>
          </w:tcPr>
          <w:p w:rsidR="00F45664" w:rsidRPr="003C79B7" w:rsidRDefault="00F45664" w:rsidP="00E33524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 w:rsidRPr="003C79B7">
              <w:rPr>
                <w:rFonts w:ascii="Times New Roman" w:hAnsi="Times New Roman" w:cs="Times New Roman"/>
                <w:sz w:val="24"/>
                <w:szCs w:val="24"/>
              </w:rPr>
              <w:t xml:space="preserve">Преговарачко поглавље на које се односи </w:t>
            </w:r>
          </w:p>
        </w:tc>
        <w:tc>
          <w:tcPr>
            <w:tcW w:w="458" w:type="pct"/>
            <w:shd w:val="clear" w:color="auto" w:fill="C6D9F1" w:themeFill="text2" w:themeFillTint="33"/>
          </w:tcPr>
          <w:p w:rsidR="00F45664" w:rsidRPr="003C79B7" w:rsidRDefault="00F45664" w:rsidP="00E33524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 w:rsidRPr="003C79B7">
              <w:rPr>
                <w:rFonts w:ascii="Times New Roman" w:hAnsi="Times New Roman" w:cs="Times New Roman"/>
                <w:sz w:val="24"/>
                <w:szCs w:val="24"/>
              </w:rPr>
              <w:t xml:space="preserve">Рок за реализацију </w:t>
            </w:r>
          </w:p>
        </w:tc>
      </w:tr>
      <w:tr w:rsidR="00F45664" w:rsidRPr="006F1E81" w:rsidTr="00E33524">
        <w:trPr>
          <w:trHeight w:val="555"/>
        </w:trPr>
        <w:tc>
          <w:tcPr>
            <w:tcW w:w="125" w:type="pct"/>
          </w:tcPr>
          <w:p w:rsidR="00F45664" w:rsidRPr="003C79B7" w:rsidRDefault="00F45664" w:rsidP="00F45664">
            <w:pPr>
              <w:pStyle w:val="ListParagraph"/>
              <w:numPr>
                <w:ilvl w:val="0"/>
                <w:numId w:val="8"/>
              </w:num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pct"/>
          </w:tcPr>
          <w:p w:rsidR="00F45664" w:rsidRPr="003C79B7" w:rsidRDefault="00F45664" w:rsidP="00E33524">
            <w:pPr>
              <w:pStyle w:val="NormalWeb"/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spacing w:after="0"/>
              <w:rPr>
                <w:rFonts w:ascii="Times New Roman" w:eastAsia="MS Mincho" w:hAnsi="Times New Roman"/>
                <w:bCs/>
                <w:sz w:val="24"/>
                <w:szCs w:val="24"/>
                <w:lang w:val="sr-Cyrl-CS"/>
              </w:rPr>
            </w:pPr>
            <w:r w:rsidRPr="003C79B7">
              <w:rPr>
                <w:rFonts w:ascii="Times New Roman" w:eastAsia="MS Mincho" w:hAnsi="Times New Roman"/>
                <w:bCs/>
                <w:sz w:val="24"/>
                <w:szCs w:val="24"/>
                <w:lang w:val="sr-Cyrl-CS"/>
              </w:rPr>
              <w:t>Модели и упутство о начину закључивања оквирних споразума</w:t>
            </w:r>
          </w:p>
        </w:tc>
        <w:tc>
          <w:tcPr>
            <w:tcW w:w="817" w:type="pct"/>
            <w:vAlign w:val="center"/>
          </w:tcPr>
          <w:p w:rsidR="00F45664" w:rsidRPr="003C79B7" w:rsidRDefault="00F45664" w:rsidP="00E33524">
            <w:pPr>
              <w:pStyle w:val="NormalWeb"/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spacing w:after="0"/>
              <w:jc w:val="center"/>
              <w:rPr>
                <w:rFonts w:ascii="Times New Roman" w:eastAsia="MS Mincho" w:hAnsi="Times New Roman"/>
                <w:bCs/>
                <w:sz w:val="24"/>
                <w:szCs w:val="24"/>
                <w:lang w:val="sr-Cyrl-CS"/>
              </w:rPr>
            </w:pPr>
            <w:r w:rsidRPr="003C79B7">
              <w:rPr>
                <w:rFonts w:ascii="Times New Roman" w:eastAsia="MS Mincho" w:hAnsi="Times New Roman"/>
                <w:bCs/>
                <w:sz w:val="24"/>
                <w:szCs w:val="24"/>
                <w:lang w:val="sr-Cyrl-CS"/>
              </w:rPr>
              <w:t>УЈН</w:t>
            </w:r>
          </w:p>
        </w:tc>
        <w:tc>
          <w:tcPr>
            <w:tcW w:w="1096" w:type="pct"/>
          </w:tcPr>
          <w:p w:rsidR="00F45664" w:rsidRPr="003C79B7" w:rsidRDefault="00F45664" w:rsidP="00E33524">
            <w:pPr>
              <w:pStyle w:val="NormalWeb"/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spacing w:after="0"/>
              <w:rPr>
                <w:rFonts w:ascii="Times New Roman" w:eastAsia="MS Mincho" w:hAnsi="Times New Roman"/>
                <w:bCs/>
                <w:sz w:val="24"/>
                <w:szCs w:val="24"/>
                <w:lang w:val="sr-Cyrl-CS"/>
              </w:rPr>
            </w:pPr>
            <w:r w:rsidRPr="003C79B7">
              <w:rPr>
                <w:rFonts w:ascii="Times New Roman" w:eastAsia="MS Mincho" w:hAnsi="Times New Roman"/>
                <w:bCs/>
                <w:sz w:val="24"/>
                <w:szCs w:val="24"/>
                <w:lang w:val="sr-Cyrl-CS"/>
              </w:rPr>
              <w:t>Припремљени модели и упутство о начину закључивања оквирних споразума</w:t>
            </w:r>
          </w:p>
        </w:tc>
        <w:tc>
          <w:tcPr>
            <w:tcW w:w="821" w:type="pct"/>
          </w:tcPr>
          <w:p w:rsidR="00F45664" w:rsidRPr="003C79B7" w:rsidRDefault="00F45664" w:rsidP="00E33524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 w:rsidRPr="003C79B7">
              <w:rPr>
                <w:rFonts w:ascii="Times New Roman" w:hAnsi="Times New Roman" w:cs="Times New Roman"/>
                <w:sz w:val="24"/>
                <w:szCs w:val="24"/>
              </w:rPr>
              <w:t xml:space="preserve">Интернет презентација УЈН </w:t>
            </w:r>
            <w:hyperlink r:id="rId10" w:history="1">
              <w:r w:rsidRPr="003C79B7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en-US"/>
                </w:rPr>
                <w:t>www.ujn.gov.rs</w:t>
              </w:r>
            </w:hyperlink>
            <w:r w:rsidRPr="003C79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548" w:type="pct"/>
            <w:vAlign w:val="center"/>
          </w:tcPr>
          <w:p w:rsidR="00F45664" w:rsidRPr="003C79B7" w:rsidRDefault="00F45664" w:rsidP="00E33524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jc w:val="center"/>
              <w:rPr>
                <w:sz w:val="24"/>
                <w:szCs w:val="24"/>
              </w:rPr>
            </w:pPr>
            <w:r w:rsidRPr="003C79B7">
              <w:rPr>
                <w:rFonts w:ascii="Times New Roman" w:hAnsi="Times New Roman" w:cs="Times New Roman"/>
                <w:sz w:val="24"/>
                <w:szCs w:val="24"/>
              </w:rPr>
              <w:t>5 – јавне набавке</w:t>
            </w:r>
          </w:p>
        </w:tc>
        <w:tc>
          <w:tcPr>
            <w:tcW w:w="458" w:type="pct"/>
            <w:vAlign w:val="center"/>
          </w:tcPr>
          <w:p w:rsidR="00F45664" w:rsidRPr="003C79B7" w:rsidRDefault="00F45664" w:rsidP="00E33524">
            <w:pPr>
              <w:pStyle w:val="NormalWeb"/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spacing w:after="0"/>
              <w:jc w:val="center"/>
              <w:rPr>
                <w:rFonts w:ascii="Times New Roman" w:eastAsia="MS Mincho" w:hAnsi="Times New Roman"/>
                <w:bCs/>
                <w:sz w:val="24"/>
                <w:szCs w:val="24"/>
                <w:lang w:val="sr-Cyrl-CS"/>
              </w:rPr>
            </w:pPr>
            <w:r w:rsidRPr="003C79B7">
              <w:rPr>
                <w:rFonts w:ascii="Times New Roman" w:eastAsia="MS Mincho" w:hAnsi="Times New Roman"/>
                <w:bCs/>
                <w:sz w:val="24"/>
                <w:szCs w:val="24"/>
                <w:lang w:val="sr-Cyrl-CS"/>
              </w:rPr>
              <w:t>Q2/2016</w:t>
            </w:r>
          </w:p>
        </w:tc>
      </w:tr>
      <w:tr w:rsidR="00F45664" w:rsidRPr="006F1E81" w:rsidTr="00E33524">
        <w:trPr>
          <w:trHeight w:val="555"/>
        </w:trPr>
        <w:tc>
          <w:tcPr>
            <w:tcW w:w="125" w:type="pct"/>
          </w:tcPr>
          <w:p w:rsidR="00F45664" w:rsidRPr="003C79B7" w:rsidRDefault="00F45664" w:rsidP="00F45664">
            <w:pPr>
              <w:pStyle w:val="ListParagraph"/>
              <w:numPr>
                <w:ilvl w:val="0"/>
                <w:numId w:val="8"/>
              </w:num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ind w:hanging="72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5" w:type="pct"/>
          </w:tcPr>
          <w:p w:rsidR="00F45664" w:rsidRPr="003C79B7" w:rsidRDefault="00F45664" w:rsidP="00E33524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eastAsia="MS Mincho" w:hAnsi="Times New Roman"/>
                <w:bCs/>
                <w:sz w:val="24"/>
                <w:szCs w:val="24"/>
                <w:lang w:val="sr-Cyrl-CS"/>
              </w:rPr>
            </w:pPr>
            <w:r w:rsidRPr="003C79B7">
              <w:rPr>
                <w:rFonts w:ascii="Times New Roman" w:eastAsia="MS Mincho" w:hAnsi="Times New Roman"/>
                <w:bCs/>
                <w:sz w:val="24"/>
                <w:szCs w:val="24"/>
                <w:lang w:val="sr-Cyrl-CS"/>
              </w:rPr>
              <w:t>Упутство о облицима и начину преговарања у преговарачким поступцима</w:t>
            </w:r>
          </w:p>
        </w:tc>
        <w:tc>
          <w:tcPr>
            <w:tcW w:w="817" w:type="pct"/>
            <w:vAlign w:val="center"/>
          </w:tcPr>
          <w:p w:rsidR="00F45664" w:rsidRPr="003C79B7" w:rsidRDefault="00F45664" w:rsidP="00E33524">
            <w:pPr>
              <w:pStyle w:val="NormalWeb"/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spacing w:after="0"/>
              <w:jc w:val="center"/>
              <w:rPr>
                <w:rFonts w:ascii="Times New Roman" w:eastAsia="MS Mincho" w:hAnsi="Times New Roman"/>
                <w:bCs/>
                <w:sz w:val="24"/>
                <w:szCs w:val="24"/>
                <w:lang w:val="sr-Cyrl-CS"/>
              </w:rPr>
            </w:pPr>
            <w:r w:rsidRPr="003C79B7">
              <w:rPr>
                <w:rFonts w:ascii="Times New Roman" w:eastAsia="MS Mincho" w:hAnsi="Times New Roman"/>
                <w:bCs/>
                <w:sz w:val="24"/>
                <w:szCs w:val="24"/>
                <w:lang w:val="sr-Cyrl-CS"/>
              </w:rPr>
              <w:t>УЈН</w:t>
            </w:r>
          </w:p>
        </w:tc>
        <w:tc>
          <w:tcPr>
            <w:tcW w:w="1096" w:type="pct"/>
          </w:tcPr>
          <w:p w:rsidR="00F45664" w:rsidRPr="003C79B7" w:rsidRDefault="00F45664" w:rsidP="00E33524">
            <w:pPr>
              <w:pStyle w:val="NormalWeb"/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spacing w:after="0"/>
              <w:rPr>
                <w:rFonts w:ascii="Times New Roman" w:eastAsia="MS Mincho" w:hAnsi="Times New Roman"/>
                <w:bCs/>
                <w:sz w:val="24"/>
                <w:szCs w:val="24"/>
                <w:lang w:val="sr-Cyrl-CS"/>
              </w:rPr>
            </w:pPr>
            <w:r w:rsidRPr="003C79B7">
              <w:rPr>
                <w:rFonts w:ascii="Times New Roman" w:eastAsia="MS Mincho" w:hAnsi="Times New Roman"/>
                <w:bCs/>
                <w:sz w:val="24"/>
                <w:szCs w:val="24"/>
                <w:lang w:val="sr-Cyrl-CS"/>
              </w:rPr>
              <w:t>Припремљено упутство о облицима и начину преговарања у преговарачким поступцима</w:t>
            </w:r>
          </w:p>
        </w:tc>
        <w:tc>
          <w:tcPr>
            <w:tcW w:w="821" w:type="pct"/>
          </w:tcPr>
          <w:p w:rsidR="00F45664" w:rsidRPr="003C79B7" w:rsidRDefault="00F45664" w:rsidP="00E33524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hAnsi="Times New Roman" w:cs="Times New Roman"/>
                <w:sz w:val="24"/>
                <w:szCs w:val="24"/>
                <w:lang w:val="sr-Latn-BA"/>
              </w:rPr>
            </w:pPr>
            <w:r w:rsidRPr="003C79B7">
              <w:rPr>
                <w:rFonts w:ascii="Times New Roman" w:hAnsi="Times New Roman" w:cs="Times New Roman"/>
                <w:sz w:val="24"/>
                <w:szCs w:val="24"/>
              </w:rPr>
              <w:t xml:space="preserve">Интернет презентација УЈН </w:t>
            </w:r>
            <w:hyperlink r:id="rId11" w:history="1">
              <w:r w:rsidRPr="003C79B7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en-US"/>
                </w:rPr>
                <w:t>www.ujn.gov.rs</w:t>
              </w:r>
            </w:hyperlink>
          </w:p>
        </w:tc>
        <w:tc>
          <w:tcPr>
            <w:tcW w:w="548" w:type="pct"/>
            <w:vAlign w:val="center"/>
          </w:tcPr>
          <w:p w:rsidR="00F45664" w:rsidRPr="003C79B7" w:rsidRDefault="00F45664" w:rsidP="00E33524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jc w:val="center"/>
              <w:rPr>
                <w:sz w:val="24"/>
                <w:szCs w:val="24"/>
              </w:rPr>
            </w:pPr>
            <w:r w:rsidRPr="003C79B7">
              <w:rPr>
                <w:rFonts w:ascii="Times New Roman" w:hAnsi="Times New Roman" w:cs="Times New Roman"/>
                <w:sz w:val="24"/>
                <w:szCs w:val="24"/>
              </w:rPr>
              <w:t>5 – јавне набавке</w:t>
            </w:r>
          </w:p>
        </w:tc>
        <w:tc>
          <w:tcPr>
            <w:tcW w:w="458" w:type="pct"/>
            <w:vAlign w:val="center"/>
          </w:tcPr>
          <w:p w:rsidR="00F45664" w:rsidRPr="003C79B7" w:rsidRDefault="00F45664" w:rsidP="00E33524">
            <w:pPr>
              <w:pStyle w:val="NormalWeb"/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spacing w:after="0"/>
              <w:jc w:val="center"/>
              <w:rPr>
                <w:rFonts w:ascii="Times New Roman" w:eastAsia="MS Mincho" w:hAnsi="Times New Roman"/>
                <w:bCs/>
                <w:sz w:val="24"/>
                <w:szCs w:val="24"/>
                <w:lang w:val="sr-Cyrl-CS"/>
              </w:rPr>
            </w:pPr>
            <w:r w:rsidRPr="003C79B7">
              <w:rPr>
                <w:rFonts w:ascii="Times New Roman" w:eastAsia="MS Mincho" w:hAnsi="Times New Roman"/>
                <w:bCs/>
                <w:sz w:val="24"/>
                <w:szCs w:val="24"/>
                <w:lang w:val="sr-Cyrl-CS"/>
              </w:rPr>
              <w:t>Q2/2016</w:t>
            </w:r>
          </w:p>
        </w:tc>
      </w:tr>
      <w:tr w:rsidR="00F45664" w:rsidRPr="006F1E81" w:rsidTr="00E33524">
        <w:trPr>
          <w:trHeight w:val="555"/>
        </w:trPr>
        <w:tc>
          <w:tcPr>
            <w:tcW w:w="125" w:type="pct"/>
            <w:tcBorders>
              <w:bottom w:val="single" w:sz="4" w:space="0" w:color="auto"/>
            </w:tcBorders>
          </w:tcPr>
          <w:p w:rsidR="00F45664" w:rsidRPr="003C79B7" w:rsidRDefault="00F45664" w:rsidP="00F45664">
            <w:pPr>
              <w:pStyle w:val="ListParagraph"/>
              <w:numPr>
                <w:ilvl w:val="0"/>
                <w:numId w:val="8"/>
              </w:num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ind w:hanging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pct"/>
            <w:tcBorders>
              <w:bottom w:val="single" w:sz="4" w:space="0" w:color="auto"/>
            </w:tcBorders>
          </w:tcPr>
          <w:p w:rsidR="00F45664" w:rsidRPr="003C79B7" w:rsidRDefault="00F45664" w:rsidP="00E33524">
            <w:pPr>
              <w:pStyle w:val="NormalWeb"/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spacing w:after="0"/>
              <w:rPr>
                <w:rFonts w:ascii="Times New Roman" w:eastAsia="MS Mincho" w:hAnsi="Times New Roman"/>
                <w:bCs/>
                <w:sz w:val="24"/>
                <w:szCs w:val="24"/>
                <w:lang w:val="sr-Cyrl-CS"/>
              </w:rPr>
            </w:pPr>
            <w:r w:rsidRPr="003C79B7">
              <w:rPr>
                <w:rFonts w:ascii="Times New Roman" w:eastAsia="MS Mincho" w:hAnsi="Times New Roman"/>
                <w:bCs/>
                <w:sz w:val="24"/>
                <w:szCs w:val="24"/>
                <w:lang w:val="sr-Cyrl-CS"/>
              </w:rPr>
              <w:t>Стручно усавршавање запослених у УЈН, РК и МФИН у погледу директива ЕУ, добре праксе земаља ЕУ и пресуда Суда правде ЕУ</w:t>
            </w:r>
          </w:p>
        </w:tc>
        <w:tc>
          <w:tcPr>
            <w:tcW w:w="817" w:type="pct"/>
            <w:tcBorders>
              <w:bottom w:val="single" w:sz="4" w:space="0" w:color="auto"/>
            </w:tcBorders>
            <w:vAlign w:val="center"/>
          </w:tcPr>
          <w:p w:rsidR="00F45664" w:rsidRPr="003C79B7" w:rsidRDefault="00F45664" w:rsidP="00E33524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jc w:val="center"/>
              <w:rPr>
                <w:sz w:val="24"/>
                <w:szCs w:val="24"/>
              </w:rPr>
            </w:pPr>
            <w:r w:rsidRPr="003C79B7">
              <w:rPr>
                <w:rFonts w:ascii="Times New Roman" w:eastAsia="MS Mincho" w:hAnsi="Times New Roman"/>
                <w:bCs/>
                <w:sz w:val="24"/>
                <w:szCs w:val="24"/>
                <w:lang w:val="sr-Cyrl-CS"/>
              </w:rPr>
              <w:t>УЈН</w:t>
            </w:r>
            <w:r>
              <w:rPr>
                <w:rFonts w:ascii="Times New Roman" w:eastAsia="MS Mincho" w:hAnsi="Times New Roman"/>
                <w:bCs/>
                <w:sz w:val="24"/>
                <w:szCs w:val="24"/>
                <w:lang w:val="sr-Cyrl-CS"/>
              </w:rPr>
              <w:t>/</w:t>
            </w:r>
            <w:r w:rsidRPr="003C79B7">
              <w:rPr>
                <w:rFonts w:ascii="Times New Roman" w:eastAsia="MS Mincho" w:hAnsi="Times New Roman"/>
                <w:bCs/>
                <w:sz w:val="24"/>
                <w:szCs w:val="24"/>
                <w:lang w:val="sr-Cyrl-CS"/>
              </w:rPr>
              <w:t>РК/МФИН</w:t>
            </w:r>
          </w:p>
        </w:tc>
        <w:tc>
          <w:tcPr>
            <w:tcW w:w="1096" w:type="pct"/>
            <w:tcBorders>
              <w:bottom w:val="single" w:sz="4" w:space="0" w:color="auto"/>
            </w:tcBorders>
            <w:shd w:val="clear" w:color="auto" w:fill="auto"/>
          </w:tcPr>
          <w:p w:rsidR="00F45664" w:rsidRPr="003C79B7" w:rsidRDefault="00F45664" w:rsidP="00E33524">
            <w:pPr>
              <w:pStyle w:val="NormalWeb"/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spacing w:after="0"/>
              <w:rPr>
                <w:rFonts w:ascii="Times New Roman" w:eastAsia="MS Mincho" w:hAnsi="Times New Roman"/>
                <w:bCs/>
                <w:sz w:val="24"/>
                <w:szCs w:val="24"/>
                <w:lang w:val="sr-Cyrl-CS"/>
              </w:rPr>
            </w:pPr>
            <w:r w:rsidRPr="003C79B7">
              <w:rPr>
                <w:rFonts w:ascii="Times New Roman" w:eastAsia="MS Mincho" w:hAnsi="Times New Roman"/>
                <w:bCs/>
                <w:sz w:val="24"/>
                <w:szCs w:val="24"/>
                <w:lang w:val="sr-Cyrl-CS"/>
              </w:rPr>
              <w:t>Број одржаних радионица – две годишње</w:t>
            </w:r>
          </w:p>
        </w:tc>
        <w:tc>
          <w:tcPr>
            <w:tcW w:w="821" w:type="pct"/>
            <w:tcBorders>
              <w:bottom w:val="single" w:sz="4" w:space="0" w:color="auto"/>
            </w:tcBorders>
            <w:shd w:val="clear" w:color="auto" w:fill="auto"/>
          </w:tcPr>
          <w:p w:rsidR="00F45664" w:rsidRPr="003C79B7" w:rsidRDefault="00F45664" w:rsidP="00E33524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 w:rsidRPr="003C79B7">
              <w:rPr>
                <w:rFonts w:ascii="Times New Roman" w:hAnsi="Times New Roman" w:cs="Times New Roman"/>
                <w:sz w:val="24"/>
                <w:szCs w:val="24"/>
              </w:rPr>
              <w:t>Листа учесника радионице</w:t>
            </w:r>
          </w:p>
          <w:p w:rsidR="00F45664" w:rsidRPr="003C79B7" w:rsidRDefault="00F45664" w:rsidP="00E33524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" w:type="pct"/>
            <w:tcBorders>
              <w:bottom w:val="single" w:sz="4" w:space="0" w:color="auto"/>
            </w:tcBorders>
            <w:vAlign w:val="center"/>
          </w:tcPr>
          <w:p w:rsidR="00F45664" w:rsidRPr="003C79B7" w:rsidRDefault="00F45664" w:rsidP="00E33524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jc w:val="center"/>
              <w:rPr>
                <w:sz w:val="24"/>
                <w:szCs w:val="24"/>
              </w:rPr>
            </w:pPr>
            <w:r w:rsidRPr="003C79B7">
              <w:rPr>
                <w:rFonts w:ascii="Times New Roman" w:hAnsi="Times New Roman" w:cs="Times New Roman"/>
                <w:sz w:val="24"/>
                <w:szCs w:val="24"/>
              </w:rPr>
              <w:t>5 – јавне набавке</w:t>
            </w:r>
          </w:p>
        </w:tc>
        <w:tc>
          <w:tcPr>
            <w:tcW w:w="458" w:type="pct"/>
            <w:tcBorders>
              <w:bottom w:val="single" w:sz="4" w:space="0" w:color="auto"/>
            </w:tcBorders>
            <w:vAlign w:val="center"/>
          </w:tcPr>
          <w:p w:rsidR="00F45664" w:rsidRPr="003C79B7" w:rsidRDefault="00F45664" w:rsidP="00E33524">
            <w:pPr>
              <w:pStyle w:val="NormalWeb"/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spacing w:after="0"/>
              <w:jc w:val="center"/>
              <w:rPr>
                <w:rFonts w:ascii="Times New Roman" w:eastAsia="MS Mincho" w:hAnsi="Times New Roman"/>
                <w:bCs/>
                <w:sz w:val="24"/>
                <w:szCs w:val="24"/>
                <w:lang w:val="sr-Cyrl-CS"/>
              </w:rPr>
            </w:pPr>
            <w:r w:rsidRPr="003C79B7">
              <w:rPr>
                <w:rFonts w:ascii="Times New Roman" w:eastAsia="MS Mincho" w:hAnsi="Times New Roman"/>
                <w:bCs/>
                <w:sz w:val="24"/>
                <w:szCs w:val="24"/>
                <w:lang w:val="sr-Cyrl-CS"/>
              </w:rPr>
              <w:t>Континуирано</w:t>
            </w:r>
          </w:p>
        </w:tc>
      </w:tr>
      <w:tr w:rsidR="00F45664" w:rsidRPr="006F1E81" w:rsidTr="00E33524">
        <w:trPr>
          <w:trHeight w:val="555"/>
        </w:trPr>
        <w:tc>
          <w:tcPr>
            <w:tcW w:w="125" w:type="pct"/>
            <w:tcBorders>
              <w:bottom w:val="single" w:sz="4" w:space="0" w:color="auto"/>
            </w:tcBorders>
          </w:tcPr>
          <w:p w:rsidR="00F45664" w:rsidRPr="003C79B7" w:rsidRDefault="00F45664" w:rsidP="00F45664">
            <w:pPr>
              <w:pStyle w:val="ListParagraph"/>
              <w:numPr>
                <w:ilvl w:val="0"/>
                <w:numId w:val="8"/>
              </w:num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ind w:hanging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pct"/>
            <w:tcBorders>
              <w:bottom w:val="single" w:sz="4" w:space="0" w:color="auto"/>
            </w:tcBorders>
          </w:tcPr>
          <w:p w:rsidR="00F45664" w:rsidRPr="003C79B7" w:rsidRDefault="00F45664" w:rsidP="00E33524">
            <w:pPr>
              <w:pStyle w:val="NormalWeb"/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spacing w:after="0"/>
              <w:rPr>
                <w:rFonts w:ascii="Times New Roman" w:eastAsia="MS Mincho" w:hAnsi="Times New Roman"/>
                <w:bCs/>
                <w:sz w:val="24"/>
                <w:szCs w:val="24"/>
                <w:lang w:val="sr-Cyrl-CS"/>
              </w:rPr>
            </w:pPr>
            <w:r w:rsidRPr="003C79B7">
              <w:rPr>
                <w:rFonts w:ascii="Times New Roman" w:eastAsia="MS Mincho" w:hAnsi="Times New Roman"/>
                <w:bCs/>
                <w:sz w:val="24"/>
                <w:szCs w:val="24"/>
                <w:lang w:val="sr-Cyrl-CS"/>
              </w:rPr>
              <w:t>Израда смерница за унапређење централизованих јавних набавки</w:t>
            </w:r>
          </w:p>
        </w:tc>
        <w:tc>
          <w:tcPr>
            <w:tcW w:w="817" w:type="pct"/>
            <w:tcBorders>
              <w:bottom w:val="single" w:sz="4" w:space="0" w:color="auto"/>
            </w:tcBorders>
            <w:vAlign w:val="center"/>
          </w:tcPr>
          <w:p w:rsidR="00F45664" w:rsidRPr="003C79B7" w:rsidRDefault="00F45664" w:rsidP="00E33524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jc w:val="center"/>
              <w:rPr>
                <w:rFonts w:ascii="Times New Roman" w:eastAsia="MS Mincho" w:hAnsi="Times New Roman"/>
                <w:bCs/>
                <w:sz w:val="24"/>
                <w:szCs w:val="24"/>
                <w:lang w:val="sr-Cyrl-CS"/>
              </w:rPr>
            </w:pPr>
            <w:r w:rsidRPr="003C79B7">
              <w:rPr>
                <w:rFonts w:ascii="Times New Roman" w:eastAsia="MS Mincho" w:hAnsi="Times New Roman"/>
                <w:bCs/>
                <w:sz w:val="24"/>
                <w:szCs w:val="24"/>
                <w:lang w:val="sr-Cyrl-CS"/>
              </w:rPr>
              <w:t>УЈН</w:t>
            </w:r>
          </w:p>
        </w:tc>
        <w:tc>
          <w:tcPr>
            <w:tcW w:w="1096" w:type="pct"/>
            <w:tcBorders>
              <w:bottom w:val="single" w:sz="4" w:space="0" w:color="auto"/>
            </w:tcBorders>
            <w:shd w:val="clear" w:color="auto" w:fill="auto"/>
          </w:tcPr>
          <w:p w:rsidR="00F45664" w:rsidRPr="003C79B7" w:rsidRDefault="00F45664" w:rsidP="00E33524">
            <w:pPr>
              <w:pStyle w:val="NormalWeb"/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spacing w:after="0"/>
              <w:rPr>
                <w:rFonts w:ascii="Times New Roman" w:eastAsia="MS Mincho" w:hAnsi="Times New Roman"/>
                <w:bCs/>
                <w:sz w:val="24"/>
                <w:szCs w:val="24"/>
                <w:lang w:val="sr-Cyrl-CS"/>
              </w:rPr>
            </w:pPr>
            <w:r w:rsidRPr="003C79B7">
              <w:rPr>
                <w:rFonts w:ascii="Times New Roman" w:eastAsia="MS Mincho" w:hAnsi="Times New Roman"/>
                <w:bCs/>
                <w:sz w:val="24"/>
                <w:szCs w:val="24"/>
                <w:lang w:val="sr-Cyrl-CS"/>
              </w:rPr>
              <w:t>Припремљене смернице за унапређење централизованих јавних набавки</w:t>
            </w:r>
          </w:p>
        </w:tc>
        <w:tc>
          <w:tcPr>
            <w:tcW w:w="821" w:type="pct"/>
            <w:tcBorders>
              <w:bottom w:val="single" w:sz="4" w:space="0" w:color="auto"/>
            </w:tcBorders>
            <w:shd w:val="clear" w:color="auto" w:fill="auto"/>
          </w:tcPr>
          <w:p w:rsidR="00F45664" w:rsidRPr="003C79B7" w:rsidRDefault="00F45664" w:rsidP="00E33524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 w:rsidRPr="003C79B7">
              <w:rPr>
                <w:rFonts w:ascii="Times New Roman" w:hAnsi="Times New Roman" w:cs="Times New Roman"/>
                <w:sz w:val="24"/>
                <w:szCs w:val="24"/>
              </w:rPr>
              <w:t xml:space="preserve">Интернет презентација УЈН </w:t>
            </w:r>
            <w:hyperlink r:id="rId12" w:history="1">
              <w:r w:rsidRPr="003C79B7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en-US"/>
                </w:rPr>
                <w:t>www.ujn.gov.rs</w:t>
              </w:r>
            </w:hyperlink>
          </w:p>
        </w:tc>
        <w:tc>
          <w:tcPr>
            <w:tcW w:w="548" w:type="pct"/>
            <w:tcBorders>
              <w:bottom w:val="single" w:sz="4" w:space="0" w:color="auto"/>
            </w:tcBorders>
            <w:vAlign w:val="center"/>
          </w:tcPr>
          <w:p w:rsidR="00F45664" w:rsidRPr="003C79B7" w:rsidRDefault="00F45664" w:rsidP="00E33524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9B7">
              <w:rPr>
                <w:rFonts w:ascii="Times New Roman" w:hAnsi="Times New Roman" w:cs="Times New Roman"/>
                <w:sz w:val="24"/>
                <w:szCs w:val="24"/>
              </w:rPr>
              <w:t>5 – јавне набавке</w:t>
            </w:r>
          </w:p>
        </w:tc>
        <w:tc>
          <w:tcPr>
            <w:tcW w:w="458" w:type="pct"/>
            <w:tcBorders>
              <w:bottom w:val="single" w:sz="4" w:space="0" w:color="auto"/>
            </w:tcBorders>
            <w:vAlign w:val="center"/>
          </w:tcPr>
          <w:p w:rsidR="00F45664" w:rsidRPr="003C79B7" w:rsidRDefault="00F45664" w:rsidP="00E33524">
            <w:pPr>
              <w:pStyle w:val="NormalWeb"/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spacing w:after="0"/>
              <w:jc w:val="center"/>
              <w:rPr>
                <w:rFonts w:ascii="Times New Roman" w:eastAsia="MS Mincho" w:hAnsi="Times New Roman"/>
                <w:bCs/>
                <w:sz w:val="24"/>
                <w:szCs w:val="24"/>
                <w:lang w:val="sr-Cyrl-CS"/>
              </w:rPr>
            </w:pPr>
            <w:r w:rsidRPr="003C79B7">
              <w:rPr>
                <w:rFonts w:ascii="Times New Roman" w:eastAsia="MS Mincho" w:hAnsi="Times New Roman"/>
                <w:bCs/>
                <w:sz w:val="24"/>
                <w:szCs w:val="24"/>
                <w:lang w:val="sr-Cyrl-CS"/>
              </w:rPr>
              <w:t>Q3/2016</w:t>
            </w:r>
          </w:p>
        </w:tc>
      </w:tr>
      <w:tr w:rsidR="00F45664" w:rsidRPr="006F1E81" w:rsidTr="00E33524">
        <w:trPr>
          <w:trHeight w:val="77"/>
        </w:trPr>
        <w:tc>
          <w:tcPr>
            <w:tcW w:w="125" w:type="pct"/>
            <w:tcBorders>
              <w:bottom w:val="single" w:sz="4" w:space="0" w:color="auto"/>
            </w:tcBorders>
          </w:tcPr>
          <w:p w:rsidR="00F45664" w:rsidRPr="003C79B7" w:rsidRDefault="00F45664" w:rsidP="00F45664">
            <w:pPr>
              <w:pStyle w:val="ListParagraph"/>
              <w:numPr>
                <w:ilvl w:val="0"/>
                <w:numId w:val="8"/>
              </w:num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ind w:hanging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pct"/>
            <w:tcBorders>
              <w:bottom w:val="single" w:sz="4" w:space="0" w:color="auto"/>
            </w:tcBorders>
          </w:tcPr>
          <w:p w:rsidR="00F45664" w:rsidRPr="003C79B7" w:rsidRDefault="00F45664" w:rsidP="00E33524">
            <w:pPr>
              <w:pStyle w:val="NormalWeb"/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spacing w:after="0"/>
              <w:rPr>
                <w:rFonts w:ascii="Times New Roman" w:eastAsia="MS Mincho" w:hAnsi="Times New Roman"/>
                <w:bCs/>
                <w:sz w:val="24"/>
                <w:szCs w:val="24"/>
              </w:rPr>
            </w:pPr>
            <w:r w:rsidRPr="003C79B7">
              <w:rPr>
                <w:rFonts w:ascii="Times New Roman" w:eastAsia="MS Mincho" w:hAnsi="Times New Roman"/>
                <w:bCs/>
                <w:sz w:val="24"/>
                <w:szCs w:val="24"/>
              </w:rPr>
              <w:t>Израда смерн</w:t>
            </w:r>
            <w:r>
              <w:rPr>
                <w:rFonts w:ascii="Times New Roman" w:eastAsia="MS Mincho" w:hAnsi="Times New Roman"/>
                <w:bCs/>
                <w:sz w:val="24"/>
                <w:szCs w:val="24"/>
              </w:rPr>
              <w:t>ица за унапређење примене јавно</w:t>
            </w:r>
            <w:r>
              <w:rPr>
                <w:rFonts w:ascii="Times New Roman" w:eastAsia="MS Mincho" w:hAnsi="Times New Roman"/>
                <w:bCs/>
                <w:sz w:val="24"/>
                <w:szCs w:val="24"/>
                <w:lang w:val="sr-Cyrl-RS"/>
              </w:rPr>
              <w:t>-</w:t>
            </w:r>
            <w:r w:rsidRPr="003C79B7">
              <w:rPr>
                <w:rFonts w:ascii="Times New Roman" w:eastAsia="MS Mincho" w:hAnsi="Times New Roman"/>
                <w:bCs/>
                <w:sz w:val="24"/>
                <w:szCs w:val="24"/>
              </w:rPr>
              <w:t xml:space="preserve">приватног партнерства када се избор приватног партнера врши на основу Закона о јавним набавкама </w:t>
            </w:r>
          </w:p>
        </w:tc>
        <w:tc>
          <w:tcPr>
            <w:tcW w:w="817" w:type="pct"/>
            <w:tcBorders>
              <w:bottom w:val="single" w:sz="4" w:space="0" w:color="auto"/>
            </w:tcBorders>
            <w:vAlign w:val="center"/>
          </w:tcPr>
          <w:p w:rsidR="00F45664" w:rsidRPr="003C79B7" w:rsidRDefault="00F45664" w:rsidP="00E33524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jc w:val="center"/>
              <w:rPr>
                <w:rFonts w:ascii="Times New Roman" w:eastAsia="MS Mincho" w:hAnsi="Times New Roman"/>
                <w:bCs/>
                <w:sz w:val="24"/>
                <w:szCs w:val="24"/>
                <w:lang w:val="sr-Cyrl-CS"/>
              </w:rPr>
            </w:pPr>
            <w:r w:rsidRPr="003C79B7">
              <w:rPr>
                <w:rFonts w:ascii="Times New Roman" w:eastAsia="MS Mincho" w:hAnsi="Times New Roman"/>
                <w:bCs/>
                <w:sz w:val="24"/>
                <w:szCs w:val="24"/>
                <w:lang w:val="sr-Cyrl-CS"/>
              </w:rPr>
              <w:t>УЈН</w:t>
            </w:r>
            <w:r>
              <w:rPr>
                <w:rFonts w:ascii="Times New Roman" w:eastAsia="MS Mincho" w:hAnsi="Times New Roman"/>
                <w:bCs/>
                <w:sz w:val="24"/>
                <w:szCs w:val="24"/>
                <w:lang w:val="sr-Cyrl-CS"/>
              </w:rPr>
              <w:t>/</w:t>
            </w:r>
            <w:r w:rsidRPr="003C79B7">
              <w:rPr>
                <w:rFonts w:ascii="Times New Roman" w:eastAsia="MS Mincho" w:hAnsi="Times New Roman"/>
                <w:bCs/>
                <w:sz w:val="24"/>
                <w:szCs w:val="24"/>
                <w:lang w:val="sr-Cyrl-CS"/>
              </w:rPr>
              <w:t>КЈПП/МП/МТТТ</w:t>
            </w:r>
            <w:r>
              <w:rPr>
                <w:rFonts w:ascii="Times New Roman" w:eastAsia="MS Mincho" w:hAnsi="Times New Roman"/>
                <w:bCs/>
                <w:sz w:val="24"/>
                <w:szCs w:val="24"/>
                <w:lang w:val="sr-Cyrl-CS"/>
              </w:rPr>
              <w:t>/</w:t>
            </w:r>
            <w:r w:rsidRPr="003C79B7">
              <w:rPr>
                <w:rFonts w:ascii="Times New Roman" w:eastAsia="MS Mincho" w:hAnsi="Times New Roman"/>
                <w:bCs/>
                <w:sz w:val="24"/>
                <w:szCs w:val="24"/>
                <w:lang w:val="sr-Cyrl-CS"/>
              </w:rPr>
              <w:t xml:space="preserve"> РК</w:t>
            </w:r>
          </w:p>
        </w:tc>
        <w:tc>
          <w:tcPr>
            <w:tcW w:w="1096" w:type="pct"/>
            <w:tcBorders>
              <w:bottom w:val="single" w:sz="4" w:space="0" w:color="auto"/>
            </w:tcBorders>
            <w:shd w:val="clear" w:color="auto" w:fill="auto"/>
          </w:tcPr>
          <w:p w:rsidR="00F45664" w:rsidRPr="003C79B7" w:rsidRDefault="00F45664" w:rsidP="00E33524">
            <w:pPr>
              <w:pStyle w:val="NormalWeb"/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spacing w:after="0"/>
              <w:rPr>
                <w:rFonts w:ascii="Times New Roman" w:eastAsia="MS Mincho" w:hAnsi="Times New Roman"/>
                <w:bCs/>
                <w:sz w:val="24"/>
                <w:szCs w:val="24"/>
                <w:lang w:val="sr-Cyrl-CS"/>
              </w:rPr>
            </w:pPr>
            <w:r w:rsidRPr="003C79B7">
              <w:rPr>
                <w:rFonts w:ascii="Times New Roman" w:eastAsia="MS Mincho" w:hAnsi="Times New Roman"/>
                <w:bCs/>
                <w:sz w:val="24"/>
                <w:szCs w:val="24"/>
              </w:rPr>
              <w:t>Припремљене смернице за унапређење примене јавно</w:t>
            </w:r>
            <w:r>
              <w:rPr>
                <w:rFonts w:ascii="Times New Roman" w:eastAsia="MS Mincho" w:hAnsi="Times New Roman"/>
                <w:bCs/>
                <w:sz w:val="24"/>
                <w:szCs w:val="24"/>
                <w:lang w:val="sr-Cyrl-RS"/>
              </w:rPr>
              <w:t>-</w:t>
            </w:r>
            <w:r w:rsidRPr="003C79B7">
              <w:rPr>
                <w:rFonts w:ascii="Times New Roman" w:eastAsia="MS Mincho" w:hAnsi="Times New Roman"/>
                <w:bCs/>
                <w:sz w:val="24"/>
                <w:szCs w:val="24"/>
              </w:rPr>
              <w:t xml:space="preserve"> приватног партнерства када се избор приватног партнера врши на основу Закона о јавним набавкама</w:t>
            </w:r>
          </w:p>
        </w:tc>
        <w:tc>
          <w:tcPr>
            <w:tcW w:w="821" w:type="pct"/>
            <w:tcBorders>
              <w:bottom w:val="single" w:sz="4" w:space="0" w:color="auto"/>
            </w:tcBorders>
            <w:shd w:val="clear" w:color="auto" w:fill="auto"/>
          </w:tcPr>
          <w:p w:rsidR="00F45664" w:rsidRPr="003C79B7" w:rsidRDefault="00F45664" w:rsidP="00E33524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 w:rsidRPr="003C79B7">
              <w:rPr>
                <w:rFonts w:ascii="Times New Roman" w:hAnsi="Times New Roman" w:cs="Times New Roman"/>
                <w:sz w:val="24"/>
                <w:szCs w:val="24"/>
              </w:rPr>
              <w:t xml:space="preserve">Интернет презентација УЈН </w:t>
            </w:r>
            <w:hyperlink r:id="rId13" w:history="1">
              <w:r w:rsidRPr="003C79B7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en-US"/>
                </w:rPr>
                <w:t>www.ujn.gov.rs</w:t>
              </w:r>
            </w:hyperlink>
          </w:p>
        </w:tc>
        <w:tc>
          <w:tcPr>
            <w:tcW w:w="548" w:type="pct"/>
            <w:tcBorders>
              <w:bottom w:val="single" w:sz="4" w:space="0" w:color="auto"/>
            </w:tcBorders>
            <w:vAlign w:val="center"/>
          </w:tcPr>
          <w:p w:rsidR="00F45664" w:rsidRPr="003C79B7" w:rsidRDefault="00F45664" w:rsidP="00E33524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9B7">
              <w:rPr>
                <w:rFonts w:ascii="Times New Roman" w:hAnsi="Times New Roman" w:cs="Times New Roman"/>
                <w:sz w:val="24"/>
                <w:szCs w:val="24"/>
              </w:rPr>
              <w:t>5 – јавне набавке</w:t>
            </w:r>
          </w:p>
        </w:tc>
        <w:tc>
          <w:tcPr>
            <w:tcW w:w="458" w:type="pct"/>
            <w:tcBorders>
              <w:bottom w:val="single" w:sz="4" w:space="0" w:color="auto"/>
            </w:tcBorders>
            <w:vAlign w:val="center"/>
          </w:tcPr>
          <w:p w:rsidR="00F45664" w:rsidRPr="003C79B7" w:rsidRDefault="00F45664" w:rsidP="00E33524">
            <w:pPr>
              <w:pStyle w:val="NormalWeb"/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spacing w:after="0"/>
              <w:jc w:val="center"/>
              <w:rPr>
                <w:rFonts w:ascii="Times New Roman" w:eastAsia="MS Mincho" w:hAnsi="Times New Roman"/>
                <w:bCs/>
                <w:sz w:val="24"/>
                <w:szCs w:val="24"/>
                <w:lang w:val="sr-Cyrl-CS"/>
              </w:rPr>
            </w:pPr>
            <w:r w:rsidRPr="003C79B7">
              <w:rPr>
                <w:rFonts w:ascii="Times New Roman" w:eastAsia="MS Mincho" w:hAnsi="Times New Roman"/>
                <w:bCs/>
                <w:sz w:val="24"/>
                <w:szCs w:val="24"/>
                <w:lang w:val="sr-Cyrl-CS"/>
              </w:rPr>
              <w:t>Q3/2016</w:t>
            </w:r>
          </w:p>
        </w:tc>
      </w:tr>
    </w:tbl>
    <w:p w:rsidR="00F45664" w:rsidRDefault="00F45664" w:rsidP="00F45664">
      <w:r>
        <w:br w:type="page"/>
      </w:r>
    </w:p>
    <w:tbl>
      <w:tblPr>
        <w:tblStyle w:val="TableGrid"/>
        <w:tblW w:w="5000" w:type="pct"/>
        <w:tblLayout w:type="fixed"/>
        <w:tblLook w:val="04A0" w:firstRow="1" w:lastRow="0" w:firstColumn="1" w:lastColumn="0" w:noHBand="0" w:noVBand="1"/>
      </w:tblPr>
      <w:tblGrid>
        <w:gridCol w:w="236"/>
        <w:gridCol w:w="75"/>
        <w:gridCol w:w="539"/>
        <w:gridCol w:w="1006"/>
        <w:gridCol w:w="1703"/>
        <w:gridCol w:w="1229"/>
        <w:gridCol w:w="627"/>
        <w:gridCol w:w="1397"/>
        <w:gridCol w:w="932"/>
        <w:gridCol w:w="779"/>
      </w:tblGrid>
      <w:tr w:rsidR="00F45664" w:rsidRPr="006F1E81" w:rsidTr="00E33524">
        <w:trPr>
          <w:trHeight w:val="282"/>
        </w:trPr>
        <w:tc>
          <w:tcPr>
            <w:tcW w:w="2082" w:type="pct"/>
            <w:gridSpan w:val="5"/>
            <w:vMerge w:val="restart"/>
            <w:shd w:val="clear" w:color="auto" w:fill="C6D9F1" w:themeFill="text2" w:themeFillTint="33"/>
          </w:tcPr>
          <w:p w:rsidR="00F45664" w:rsidRPr="003C79B7" w:rsidRDefault="00F45664" w:rsidP="00E33524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3C79B7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lastRenderedPageBreak/>
              <w:t>УНАПРЕЂЕЊЕ ЕФИКАСНОСТИ И ОДРЖИВОСТИ СИСТЕМА ЈАВНИХ НАБАВКИ</w:t>
            </w:r>
          </w:p>
        </w:tc>
        <w:tc>
          <w:tcPr>
            <w:tcW w:w="1912" w:type="pct"/>
            <w:gridSpan w:val="3"/>
            <w:shd w:val="clear" w:color="auto" w:fill="C6D9F1" w:themeFill="text2" w:themeFillTint="33"/>
          </w:tcPr>
          <w:p w:rsidR="00F45664" w:rsidRPr="003C79B7" w:rsidRDefault="00F45664" w:rsidP="00E33524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 w:rsidRPr="003C79B7">
              <w:rPr>
                <w:rFonts w:ascii="Times New Roman" w:hAnsi="Times New Roman" w:cs="Times New Roman"/>
                <w:sz w:val="24"/>
                <w:szCs w:val="24"/>
              </w:rPr>
              <w:t>Процењена финансијска средства</w:t>
            </w:r>
          </w:p>
        </w:tc>
        <w:tc>
          <w:tcPr>
            <w:tcW w:w="1006" w:type="pct"/>
            <w:gridSpan w:val="2"/>
            <w:vMerge w:val="restart"/>
            <w:shd w:val="clear" w:color="auto" w:fill="C6D9F1" w:themeFill="text2" w:themeFillTint="33"/>
          </w:tcPr>
          <w:p w:rsidR="00F45664" w:rsidRPr="003C79B7" w:rsidRDefault="00F45664" w:rsidP="00E33524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 w:rsidRPr="003C79B7">
              <w:rPr>
                <w:rFonts w:ascii="Times New Roman" w:hAnsi="Times New Roman" w:cs="Times New Roman"/>
                <w:sz w:val="24"/>
                <w:szCs w:val="24"/>
              </w:rPr>
              <w:t>Прописи по којима се област спроводи</w:t>
            </w:r>
          </w:p>
          <w:p w:rsidR="00F45664" w:rsidRPr="003C79B7" w:rsidRDefault="00F45664" w:rsidP="00E33524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5664" w:rsidRPr="006F1E81" w:rsidTr="00E33524">
        <w:trPr>
          <w:trHeight w:val="555"/>
        </w:trPr>
        <w:tc>
          <w:tcPr>
            <w:tcW w:w="2082" w:type="pct"/>
            <w:gridSpan w:val="5"/>
            <w:vMerge/>
          </w:tcPr>
          <w:p w:rsidR="00F45664" w:rsidRPr="003C79B7" w:rsidRDefault="00F45664" w:rsidP="00E33524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gridSpan w:val="2"/>
            <w:shd w:val="clear" w:color="auto" w:fill="C6D9F1" w:themeFill="text2" w:themeFillTint="33"/>
          </w:tcPr>
          <w:p w:rsidR="00F45664" w:rsidRPr="003C79B7" w:rsidRDefault="00F45664" w:rsidP="00E33524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 w:rsidRPr="003C79B7">
              <w:rPr>
                <w:rFonts w:ascii="Times New Roman" w:hAnsi="Times New Roman" w:cs="Times New Roman"/>
                <w:sz w:val="24"/>
                <w:szCs w:val="24"/>
              </w:rPr>
              <w:t>Буџет Републике Србије</w:t>
            </w:r>
          </w:p>
        </w:tc>
        <w:tc>
          <w:tcPr>
            <w:tcW w:w="821" w:type="pct"/>
            <w:shd w:val="clear" w:color="auto" w:fill="C6D9F1" w:themeFill="text2" w:themeFillTint="33"/>
          </w:tcPr>
          <w:p w:rsidR="00F45664" w:rsidRPr="003C79B7" w:rsidRDefault="00F45664" w:rsidP="00E33524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 w:rsidRPr="003C79B7">
              <w:rPr>
                <w:rFonts w:ascii="Times New Roman" w:hAnsi="Times New Roman" w:cs="Times New Roman"/>
                <w:sz w:val="24"/>
                <w:szCs w:val="24"/>
              </w:rPr>
              <w:t>Средства међународне помоћи</w:t>
            </w:r>
          </w:p>
        </w:tc>
        <w:tc>
          <w:tcPr>
            <w:tcW w:w="1006" w:type="pct"/>
            <w:gridSpan w:val="2"/>
            <w:vMerge/>
          </w:tcPr>
          <w:p w:rsidR="00F45664" w:rsidRPr="003C79B7" w:rsidRDefault="00F45664" w:rsidP="00E33524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5664" w:rsidRPr="006F1E81" w:rsidTr="00E33524">
        <w:trPr>
          <w:trHeight w:val="555"/>
        </w:trPr>
        <w:tc>
          <w:tcPr>
            <w:tcW w:w="2082" w:type="pct"/>
            <w:gridSpan w:val="5"/>
            <w:vMerge/>
          </w:tcPr>
          <w:p w:rsidR="00F45664" w:rsidRPr="003C79B7" w:rsidRDefault="00F45664" w:rsidP="00E33524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gridSpan w:val="2"/>
          </w:tcPr>
          <w:p w:rsidR="00F45664" w:rsidRPr="006538E1" w:rsidRDefault="00F45664" w:rsidP="00E33524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01 - </w:t>
            </w:r>
            <w:r w:rsidRPr="003C79B7">
              <w:rPr>
                <w:rFonts w:ascii="Times New Roman" w:hAnsi="Times New Roman" w:cs="Times New Roman"/>
                <w:sz w:val="24"/>
                <w:szCs w:val="24"/>
              </w:rPr>
              <w:t>1.600.000,00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динара</w:t>
            </w:r>
          </w:p>
        </w:tc>
        <w:tc>
          <w:tcPr>
            <w:tcW w:w="821" w:type="pct"/>
          </w:tcPr>
          <w:p w:rsidR="00F45664" w:rsidRPr="006538E1" w:rsidRDefault="00F45664" w:rsidP="00E33524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C79B7">
              <w:rPr>
                <w:rFonts w:ascii="Times New Roman" w:hAnsi="Times New Roman" w:cs="Times New Roman"/>
                <w:sz w:val="24"/>
                <w:szCs w:val="24"/>
              </w:rPr>
              <w:t>32.000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евра</w:t>
            </w:r>
          </w:p>
        </w:tc>
        <w:tc>
          <w:tcPr>
            <w:tcW w:w="1006" w:type="pct"/>
            <w:gridSpan w:val="2"/>
          </w:tcPr>
          <w:p w:rsidR="00F45664" w:rsidRPr="003C79B7" w:rsidRDefault="00F45664" w:rsidP="00E33524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 w:rsidRPr="003C79B7">
              <w:rPr>
                <w:rFonts w:ascii="Times New Roman" w:eastAsia="MS Mincho" w:hAnsi="Times New Roman"/>
                <w:bCs/>
                <w:sz w:val="24"/>
                <w:szCs w:val="24"/>
                <w:lang w:val="sr-Cyrl-CS"/>
              </w:rPr>
              <w:t>ЗЈН</w:t>
            </w:r>
          </w:p>
        </w:tc>
      </w:tr>
      <w:tr w:rsidR="00F45664" w:rsidRPr="006F1E81" w:rsidTr="00E33524">
        <w:trPr>
          <w:trHeight w:val="555"/>
        </w:trPr>
        <w:tc>
          <w:tcPr>
            <w:tcW w:w="1081" w:type="pct"/>
            <w:gridSpan w:val="4"/>
            <w:shd w:val="clear" w:color="auto" w:fill="C6D9F1" w:themeFill="text2" w:themeFillTint="33"/>
          </w:tcPr>
          <w:p w:rsidR="00F45664" w:rsidRPr="003C79B7" w:rsidRDefault="00F45664" w:rsidP="00E33524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 w:rsidRPr="003C79B7">
              <w:rPr>
                <w:rFonts w:ascii="Times New Roman" w:hAnsi="Times New Roman" w:cs="Times New Roman"/>
                <w:sz w:val="24"/>
                <w:szCs w:val="24"/>
              </w:rPr>
              <w:t>Оперативне активности</w:t>
            </w:r>
          </w:p>
        </w:tc>
        <w:tc>
          <w:tcPr>
            <w:tcW w:w="1001" w:type="pct"/>
            <w:shd w:val="clear" w:color="auto" w:fill="C6D9F1" w:themeFill="text2" w:themeFillTint="33"/>
          </w:tcPr>
          <w:p w:rsidR="00F45664" w:rsidRPr="003C79B7" w:rsidRDefault="00F45664" w:rsidP="00E33524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Носиоци активности</w:t>
            </w:r>
          </w:p>
        </w:tc>
        <w:tc>
          <w:tcPr>
            <w:tcW w:w="1091" w:type="pct"/>
            <w:gridSpan w:val="2"/>
            <w:shd w:val="clear" w:color="auto" w:fill="C6D9F1" w:themeFill="text2" w:themeFillTint="33"/>
          </w:tcPr>
          <w:p w:rsidR="00F45664" w:rsidRPr="003C79B7" w:rsidRDefault="00F45664" w:rsidP="00E33524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 w:rsidRPr="003C79B7">
              <w:rPr>
                <w:rFonts w:ascii="Times New Roman" w:hAnsi="Times New Roman" w:cs="Times New Roman"/>
                <w:sz w:val="24"/>
                <w:szCs w:val="24"/>
              </w:rPr>
              <w:t>Показатељ реализације</w:t>
            </w:r>
          </w:p>
        </w:tc>
        <w:tc>
          <w:tcPr>
            <w:tcW w:w="821" w:type="pct"/>
            <w:shd w:val="clear" w:color="auto" w:fill="C6D9F1" w:themeFill="text2" w:themeFillTint="33"/>
          </w:tcPr>
          <w:p w:rsidR="00F45664" w:rsidRPr="003C79B7" w:rsidRDefault="00F45664" w:rsidP="00E33524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 w:rsidRPr="003C79B7">
              <w:rPr>
                <w:rFonts w:ascii="Times New Roman" w:hAnsi="Times New Roman" w:cs="Times New Roman"/>
                <w:sz w:val="24"/>
                <w:szCs w:val="24"/>
              </w:rPr>
              <w:t>Извори провере</w:t>
            </w:r>
          </w:p>
        </w:tc>
        <w:tc>
          <w:tcPr>
            <w:tcW w:w="548" w:type="pct"/>
            <w:shd w:val="clear" w:color="auto" w:fill="C6D9F1" w:themeFill="text2" w:themeFillTint="33"/>
          </w:tcPr>
          <w:p w:rsidR="00F45664" w:rsidRPr="003C79B7" w:rsidRDefault="00F45664" w:rsidP="00E33524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 w:rsidRPr="003C79B7">
              <w:rPr>
                <w:rFonts w:ascii="Times New Roman" w:hAnsi="Times New Roman" w:cs="Times New Roman"/>
                <w:sz w:val="24"/>
                <w:szCs w:val="24"/>
              </w:rPr>
              <w:t xml:space="preserve">Преговарачко поглавље на које се односи </w:t>
            </w:r>
          </w:p>
        </w:tc>
        <w:tc>
          <w:tcPr>
            <w:tcW w:w="458" w:type="pct"/>
            <w:shd w:val="clear" w:color="auto" w:fill="C6D9F1" w:themeFill="text2" w:themeFillTint="33"/>
          </w:tcPr>
          <w:p w:rsidR="00F45664" w:rsidRPr="003C79B7" w:rsidRDefault="00F45664" w:rsidP="00E33524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 w:rsidRPr="003C79B7">
              <w:rPr>
                <w:rFonts w:ascii="Times New Roman" w:hAnsi="Times New Roman" w:cs="Times New Roman"/>
                <w:sz w:val="24"/>
                <w:szCs w:val="24"/>
              </w:rPr>
              <w:t xml:space="preserve">Рок за реализацију </w:t>
            </w:r>
          </w:p>
        </w:tc>
      </w:tr>
      <w:tr w:rsidR="00F45664" w:rsidRPr="006F1E81" w:rsidTr="00E33524">
        <w:trPr>
          <w:trHeight w:val="555"/>
        </w:trPr>
        <w:tc>
          <w:tcPr>
            <w:tcW w:w="171" w:type="pct"/>
            <w:gridSpan w:val="2"/>
          </w:tcPr>
          <w:p w:rsidR="00F45664" w:rsidRPr="003C79B7" w:rsidRDefault="00F45664" w:rsidP="00F45664">
            <w:pPr>
              <w:pStyle w:val="ListParagraph"/>
              <w:numPr>
                <w:ilvl w:val="0"/>
                <w:numId w:val="7"/>
              </w:num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ind w:left="709" w:hanging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0" w:type="pct"/>
            <w:gridSpan w:val="2"/>
            <w:vAlign w:val="center"/>
          </w:tcPr>
          <w:p w:rsidR="00F45664" w:rsidRPr="003C79B7" w:rsidRDefault="00F45664" w:rsidP="00E33524">
            <w:pPr>
              <w:pStyle w:val="NormalWeb"/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spacing w:after="0"/>
              <w:jc w:val="both"/>
              <w:rPr>
                <w:rFonts w:ascii="Times New Roman" w:eastAsia="MS Mincho" w:hAnsi="Times New Roman"/>
                <w:bCs/>
                <w:sz w:val="24"/>
                <w:szCs w:val="24"/>
                <w:lang w:val="sr-Cyrl-CS"/>
              </w:rPr>
            </w:pPr>
            <w:r w:rsidRPr="003C79B7">
              <w:rPr>
                <w:rFonts w:ascii="Times New Roman" w:eastAsia="MS Mincho" w:hAnsi="Times New Roman"/>
                <w:bCs/>
                <w:sz w:val="24"/>
                <w:szCs w:val="24"/>
                <w:lang w:val="sr-Cyrl-CS"/>
              </w:rPr>
              <w:t>Унапређење Портала јавних набавки увођењем нових опција</w:t>
            </w:r>
          </w:p>
        </w:tc>
        <w:tc>
          <w:tcPr>
            <w:tcW w:w="1001" w:type="pct"/>
            <w:vAlign w:val="center"/>
          </w:tcPr>
          <w:p w:rsidR="00F45664" w:rsidRPr="003C79B7" w:rsidRDefault="00F45664" w:rsidP="00E33524">
            <w:pPr>
              <w:pStyle w:val="NormalWeb"/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spacing w:after="0"/>
              <w:jc w:val="center"/>
              <w:rPr>
                <w:rFonts w:ascii="Times New Roman" w:eastAsia="MS Mincho" w:hAnsi="Times New Roman"/>
                <w:bCs/>
                <w:sz w:val="24"/>
                <w:szCs w:val="24"/>
                <w:lang w:val="sr-Cyrl-CS"/>
              </w:rPr>
            </w:pPr>
            <w:r w:rsidRPr="003C79B7">
              <w:rPr>
                <w:rFonts w:ascii="Times New Roman" w:eastAsia="MS Mincho" w:hAnsi="Times New Roman"/>
                <w:bCs/>
                <w:sz w:val="24"/>
                <w:szCs w:val="24"/>
                <w:lang w:val="sr-Cyrl-CS"/>
              </w:rPr>
              <w:t>УЈН</w:t>
            </w:r>
          </w:p>
        </w:tc>
        <w:tc>
          <w:tcPr>
            <w:tcW w:w="1091" w:type="pct"/>
            <w:gridSpan w:val="2"/>
            <w:vAlign w:val="center"/>
          </w:tcPr>
          <w:p w:rsidR="00F45664" w:rsidRPr="003C79B7" w:rsidRDefault="00F45664" w:rsidP="00E33524">
            <w:pPr>
              <w:pStyle w:val="NormalWeb"/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spacing w:after="0"/>
              <w:jc w:val="both"/>
              <w:rPr>
                <w:rFonts w:ascii="Times New Roman" w:eastAsia="MS Mincho" w:hAnsi="Times New Roman"/>
                <w:bCs/>
                <w:sz w:val="24"/>
                <w:szCs w:val="24"/>
                <w:lang w:val="sr-Cyrl-CS"/>
              </w:rPr>
            </w:pPr>
            <w:r w:rsidRPr="003C79B7">
              <w:rPr>
                <w:rFonts w:ascii="Times New Roman" w:eastAsia="MS Mincho" w:hAnsi="Times New Roman"/>
                <w:bCs/>
                <w:sz w:val="24"/>
                <w:szCs w:val="24"/>
                <w:lang w:val="sr-Cyrl-CS"/>
              </w:rPr>
              <w:t>Унапређен Портал јавних набавки стављањем у функцију нових опција</w:t>
            </w:r>
          </w:p>
        </w:tc>
        <w:tc>
          <w:tcPr>
            <w:tcW w:w="821" w:type="pct"/>
          </w:tcPr>
          <w:p w:rsidR="00F45664" w:rsidRPr="003C79B7" w:rsidRDefault="00F45664" w:rsidP="00E33524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 w:rsidRPr="003C79B7">
              <w:rPr>
                <w:rFonts w:ascii="Times New Roman" w:hAnsi="Times New Roman" w:cs="Times New Roman"/>
                <w:sz w:val="24"/>
                <w:szCs w:val="24"/>
              </w:rPr>
              <w:t xml:space="preserve">Интернет презентација УЈН </w:t>
            </w:r>
            <w:hyperlink r:id="rId14" w:history="1">
              <w:r w:rsidRPr="003C79B7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en-US"/>
                </w:rPr>
                <w:t>www.ujn.gov.rs</w:t>
              </w:r>
            </w:hyperlink>
            <w:r w:rsidRPr="003C79B7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hyperlink r:id="rId15" w:history="1">
              <w:r w:rsidRPr="003C79B7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http://portal.ujn.gov.rs/</w:t>
              </w:r>
            </w:hyperlink>
            <w:r w:rsidRPr="003C79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41" w:type="pct"/>
            <w:vAlign w:val="center"/>
          </w:tcPr>
          <w:p w:rsidR="00F45664" w:rsidRPr="003C79B7" w:rsidRDefault="00F45664" w:rsidP="00E33524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jc w:val="center"/>
              <w:rPr>
                <w:sz w:val="24"/>
                <w:szCs w:val="24"/>
              </w:rPr>
            </w:pPr>
            <w:r w:rsidRPr="003C79B7">
              <w:rPr>
                <w:rFonts w:ascii="Times New Roman" w:hAnsi="Times New Roman" w:cs="Times New Roman"/>
                <w:sz w:val="24"/>
                <w:szCs w:val="24"/>
              </w:rPr>
              <w:t>5 – јавне набавке</w:t>
            </w:r>
          </w:p>
        </w:tc>
        <w:tc>
          <w:tcPr>
            <w:tcW w:w="465" w:type="pct"/>
            <w:vAlign w:val="center"/>
          </w:tcPr>
          <w:p w:rsidR="00F45664" w:rsidRPr="003C79B7" w:rsidRDefault="00F45664" w:rsidP="00E33524">
            <w:pPr>
              <w:pStyle w:val="NormalWeb"/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spacing w:after="0"/>
              <w:jc w:val="center"/>
              <w:rPr>
                <w:rFonts w:ascii="Times New Roman" w:eastAsia="MS Mincho" w:hAnsi="Times New Roman"/>
                <w:bCs/>
                <w:sz w:val="24"/>
                <w:szCs w:val="24"/>
                <w:lang w:val="sr-Cyrl-CS"/>
              </w:rPr>
            </w:pPr>
            <w:r w:rsidRPr="003C79B7">
              <w:rPr>
                <w:rFonts w:ascii="Times New Roman" w:eastAsia="MS Mincho" w:hAnsi="Times New Roman"/>
                <w:bCs/>
                <w:sz w:val="24"/>
                <w:szCs w:val="24"/>
                <w:lang w:val="sr-Cyrl-CS"/>
              </w:rPr>
              <w:t>Q4/2016</w:t>
            </w:r>
          </w:p>
        </w:tc>
      </w:tr>
      <w:tr w:rsidR="00F45664" w:rsidRPr="006F1E81" w:rsidTr="00E33524">
        <w:trPr>
          <w:trHeight w:val="706"/>
        </w:trPr>
        <w:tc>
          <w:tcPr>
            <w:tcW w:w="171" w:type="pct"/>
            <w:gridSpan w:val="2"/>
          </w:tcPr>
          <w:p w:rsidR="00F45664" w:rsidRPr="003C79B7" w:rsidRDefault="00F45664" w:rsidP="00F45664">
            <w:pPr>
              <w:pStyle w:val="ListParagraph"/>
              <w:numPr>
                <w:ilvl w:val="0"/>
                <w:numId w:val="7"/>
              </w:num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ind w:left="709" w:hanging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0" w:type="pct"/>
            <w:gridSpan w:val="2"/>
            <w:vAlign w:val="center"/>
          </w:tcPr>
          <w:p w:rsidR="00F45664" w:rsidRPr="003C79B7" w:rsidRDefault="00F45664" w:rsidP="00E33524">
            <w:pPr>
              <w:pStyle w:val="NormalWeb"/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spacing w:after="0"/>
              <w:jc w:val="both"/>
              <w:rPr>
                <w:rFonts w:ascii="Times New Roman" w:eastAsia="MS Mincho" w:hAnsi="Times New Roman"/>
                <w:bCs/>
                <w:sz w:val="24"/>
                <w:szCs w:val="24"/>
                <w:lang w:val="sr-Cyrl-CS"/>
              </w:rPr>
            </w:pPr>
            <w:r w:rsidRPr="003C79B7">
              <w:rPr>
                <w:rFonts w:ascii="Times New Roman" w:eastAsia="MS Mincho" w:hAnsi="Times New Roman"/>
                <w:bCs/>
                <w:sz w:val="24"/>
                <w:szCs w:val="24"/>
                <w:lang w:val="sr-Cyrl-CS"/>
              </w:rPr>
              <w:t>Унапређење call-центра за пружање стручне помоћи корисницима Портала јавних набавки</w:t>
            </w:r>
          </w:p>
        </w:tc>
        <w:tc>
          <w:tcPr>
            <w:tcW w:w="1001" w:type="pct"/>
            <w:vAlign w:val="center"/>
          </w:tcPr>
          <w:p w:rsidR="00F45664" w:rsidRPr="003C79B7" w:rsidRDefault="00F45664" w:rsidP="00E33524">
            <w:pPr>
              <w:pStyle w:val="NormalWeb"/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spacing w:after="0"/>
              <w:jc w:val="center"/>
              <w:rPr>
                <w:rFonts w:ascii="Times New Roman" w:eastAsia="MS Mincho" w:hAnsi="Times New Roman"/>
                <w:bCs/>
                <w:sz w:val="24"/>
                <w:szCs w:val="24"/>
                <w:lang w:val="sr-Cyrl-CS"/>
              </w:rPr>
            </w:pPr>
            <w:r w:rsidRPr="003C79B7">
              <w:rPr>
                <w:rFonts w:ascii="Times New Roman" w:eastAsia="MS Mincho" w:hAnsi="Times New Roman"/>
                <w:bCs/>
                <w:sz w:val="24"/>
                <w:szCs w:val="24"/>
                <w:lang w:val="sr-Cyrl-CS"/>
              </w:rPr>
              <w:t>УЈН</w:t>
            </w:r>
          </w:p>
        </w:tc>
        <w:tc>
          <w:tcPr>
            <w:tcW w:w="1091" w:type="pct"/>
            <w:gridSpan w:val="2"/>
            <w:vAlign w:val="center"/>
          </w:tcPr>
          <w:p w:rsidR="00F45664" w:rsidRPr="006F0824" w:rsidRDefault="00F45664" w:rsidP="00E33524">
            <w:pPr>
              <w:pStyle w:val="NormalWeb"/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spacing w:after="0"/>
              <w:jc w:val="both"/>
              <w:rPr>
                <w:rFonts w:ascii="Times New Roman" w:eastAsia="MS Mincho" w:hAnsi="Times New Roman"/>
                <w:bCs/>
                <w:sz w:val="24"/>
                <w:szCs w:val="24"/>
              </w:rPr>
            </w:pPr>
            <w:r w:rsidRPr="003C79B7">
              <w:rPr>
                <w:rFonts w:ascii="Times New Roman" w:eastAsia="MS Mincho" w:hAnsi="Times New Roman"/>
                <w:bCs/>
                <w:sz w:val="24"/>
                <w:szCs w:val="24"/>
                <w:lang w:val="sr-Cyrl-CS"/>
              </w:rPr>
              <w:t>Продужетак времена расположивог за пружање стручне помоћи корисницима Портала јавних наб</w:t>
            </w:r>
            <w:r>
              <w:rPr>
                <w:rFonts w:ascii="Times New Roman" w:eastAsia="MS Mincho" w:hAnsi="Times New Roman"/>
                <w:bCs/>
                <w:sz w:val="24"/>
                <w:szCs w:val="24"/>
                <w:lang w:val="sr-Cyrl-CS"/>
              </w:rPr>
              <w:t>авки, са два на три сата дневно</w:t>
            </w:r>
          </w:p>
        </w:tc>
        <w:tc>
          <w:tcPr>
            <w:tcW w:w="821" w:type="pct"/>
          </w:tcPr>
          <w:p w:rsidR="00F45664" w:rsidRPr="003C79B7" w:rsidRDefault="00F45664" w:rsidP="00E33524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 w:rsidRPr="003C79B7">
              <w:rPr>
                <w:rFonts w:ascii="Times New Roman" w:hAnsi="Times New Roman" w:cs="Times New Roman"/>
                <w:sz w:val="24"/>
                <w:szCs w:val="24"/>
              </w:rPr>
              <w:t xml:space="preserve">Интернет презентација УЈН </w:t>
            </w:r>
            <w:hyperlink r:id="rId16" w:history="1">
              <w:r w:rsidRPr="003C79B7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en-US"/>
                </w:rPr>
                <w:t>www.ujn.gov.rs</w:t>
              </w:r>
            </w:hyperlink>
          </w:p>
        </w:tc>
        <w:tc>
          <w:tcPr>
            <w:tcW w:w="541" w:type="pct"/>
            <w:vAlign w:val="center"/>
          </w:tcPr>
          <w:p w:rsidR="00F45664" w:rsidRPr="003C79B7" w:rsidRDefault="00F45664" w:rsidP="00E33524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jc w:val="center"/>
              <w:rPr>
                <w:sz w:val="24"/>
                <w:szCs w:val="24"/>
              </w:rPr>
            </w:pPr>
            <w:r w:rsidRPr="003C79B7">
              <w:rPr>
                <w:rFonts w:ascii="Times New Roman" w:hAnsi="Times New Roman" w:cs="Times New Roman"/>
                <w:sz w:val="24"/>
                <w:szCs w:val="24"/>
              </w:rPr>
              <w:t>5 – јавне набавке</w:t>
            </w:r>
          </w:p>
        </w:tc>
        <w:tc>
          <w:tcPr>
            <w:tcW w:w="465" w:type="pct"/>
            <w:vAlign w:val="center"/>
          </w:tcPr>
          <w:p w:rsidR="00F45664" w:rsidRPr="003C79B7" w:rsidRDefault="00F45664" w:rsidP="00E33524">
            <w:pPr>
              <w:pStyle w:val="NormalWeb"/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spacing w:after="0"/>
              <w:jc w:val="center"/>
              <w:rPr>
                <w:rFonts w:ascii="Times New Roman" w:eastAsia="MS Mincho" w:hAnsi="Times New Roman"/>
                <w:bCs/>
                <w:sz w:val="24"/>
                <w:szCs w:val="24"/>
                <w:lang w:val="sr-Cyrl-CS"/>
              </w:rPr>
            </w:pPr>
          </w:p>
          <w:p w:rsidR="00F45664" w:rsidRPr="003C79B7" w:rsidRDefault="00F45664" w:rsidP="00E33524">
            <w:pPr>
              <w:pStyle w:val="NormalWeb"/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spacing w:after="0"/>
              <w:jc w:val="center"/>
              <w:rPr>
                <w:rFonts w:ascii="Times New Roman" w:eastAsia="MS Mincho" w:hAnsi="Times New Roman"/>
                <w:bCs/>
                <w:sz w:val="24"/>
                <w:szCs w:val="24"/>
              </w:rPr>
            </w:pPr>
            <w:r w:rsidRPr="003C79B7">
              <w:rPr>
                <w:rFonts w:ascii="Times New Roman" w:eastAsia="MS Mincho" w:hAnsi="Times New Roman"/>
                <w:bCs/>
                <w:sz w:val="24"/>
                <w:szCs w:val="24"/>
              </w:rPr>
              <w:t>Q1/2016</w:t>
            </w:r>
          </w:p>
        </w:tc>
      </w:tr>
      <w:tr w:rsidR="00F45664" w:rsidRPr="006F1E81" w:rsidTr="00E33524">
        <w:trPr>
          <w:trHeight w:val="555"/>
        </w:trPr>
        <w:tc>
          <w:tcPr>
            <w:tcW w:w="171" w:type="pct"/>
            <w:gridSpan w:val="2"/>
          </w:tcPr>
          <w:p w:rsidR="00F45664" w:rsidRPr="003C79B7" w:rsidRDefault="00F45664" w:rsidP="00F45664">
            <w:pPr>
              <w:pStyle w:val="ListParagraph"/>
              <w:numPr>
                <w:ilvl w:val="0"/>
                <w:numId w:val="7"/>
              </w:num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ind w:left="709" w:hanging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0" w:type="pct"/>
            <w:gridSpan w:val="2"/>
            <w:vAlign w:val="center"/>
          </w:tcPr>
          <w:p w:rsidR="00F45664" w:rsidRPr="003C79B7" w:rsidRDefault="00F45664" w:rsidP="00E33524">
            <w:pPr>
              <w:pStyle w:val="NormalWeb"/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spacing w:after="0"/>
              <w:jc w:val="both"/>
              <w:rPr>
                <w:rFonts w:ascii="Times New Roman" w:eastAsia="MS Mincho" w:hAnsi="Times New Roman"/>
                <w:bCs/>
                <w:sz w:val="24"/>
                <w:szCs w:val="24"/>
                <w:lang w:val="sr-Cyrl-CS"/>
              </w:rPr>
            </w:pPr>
            <w:r w:rsidRPr="003C79B7">
              <w:rPr>
                <w:rFonts w:ascii="Times New Roman" w:eastAsia="MS Mincho" w:hAnsi="Times New Roman"/>
                <w:bCs/>
                <w:sz w:val="24"/>
                <w:szCs w:val="24"/>
                <w:lang w:val="sr-Cyrl-CS"/>
              </w:rPr>
              <w:t>Обука корисника Портала јавних набавки</w:t>
            </w:r>
          </w:p>
        </w:tc>
        <w:tc>
          <w:tcPr>
            <w:tcW w:w="1001" w:type="pct"/>
            <w:vAlign w:val="center"/>
          </w:tcPr>
          <w:p w:rsidR="00F45664" w:rsidRPr="003C79B7" w:rsidRDefault="00F45664" w:rsidP="00E33524">
            <w:pPr>
              <w:pStyle w:val="NormalWeb"/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spacing w:after="0"/>
              <w:jc w:val="center"/>
              <w:rPr>
                <w:rFonts w:ascii="Times New Roman" w:eastAsia="MS Mincho" w:hAnsi="Times New Roman"/>
                <w:bCs/>
                <w:sz w:val="24"/>
                <w:szCs w:val="24"/>
                <w:lang w:val="sr-Cyrl-CS"/>
              </w:rPr>
            </w:pPr>
            <w:r w:rsidRPr="003C79B7">
              <w:rPr>
                <w:rFonts w:ascii="Times New Roman" w:eastAsia="MS Mincho" w:hAnsi="Times New Roman"/>
                <w:bCs/>
                <w:sz w:val="24"/>
                <w:szCs w:val="24"/>
                <w:lang w:val="sr-Cyrl-CS"/>
              </w:rPr>
              <w:t>УЈН</w:t>
            </w:r>
          </w:p>
        </w:tc>
        <w:tc>
          <w:tcPr>
            <w:tcW w:w="1091" w:type="pct"/>
            <w:gridSpan w:val="2"/>
            <w:vAlign w:val="center"/>
          </w:tcPr>
          <w:p w:rsidR="00F45664" w:rsidRPr="003C79B7" w:rsidRDefault="00F45664" w:rsidP="00E33524">
            <w:pPr>
              <w:pStyle w:val="NormalWeb"/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spacing w:after="0"/>
              <w:jc w:val="both"/>
              <w:rPr>
                <w:rFonts w:ascii="Times New Roman" w:eastAsia="MS Mincho" w:hAnsi="Times New Roman"/>
                <w:bCs/>
                <w:sz w:val="24"/>
                <w:szCs w:val="24"/>
                <w:lang w:val="sr-Cyrl-CS"/>
              </w:rPr>
            </w:pPr>
            <w:r w:rsidRPr="003C79B7">
              <w:rPr>
                <w:rFonts w:ascii="Times New Roman" w:eastAsia="MS Mincho" w:hAnsi="Times New Roman"/>
                <w:bCs/>
                <w:sz w:val="24"/>
                <w:szCs w:val="24"/>
                <w:lang w:val="sr-Cyrl-CS"/>
              </w:rPr>
              <w:t>Број одржаних обука  – две годишње</w:t>
            </w:r>
          </w:p>
        </w:tc>
        <w:tc>
          <w:tcPr>
            <w:tcW w:w="821" w:type="pct"/>
          </w:tcPr>
          <w:p w:rsidR="00F45664" w:rsidRPr="003C79B7" w:rsidRDefault="00F45664" w:rsidP="00E33524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 w:rsidRPr="003C79B7">
              <w:rPr>
                <w:rFonts w:ascii="Times New Roman" w:hAnsi="Times New Roman" w:cs="Times New Roman"/>
                <w:sz w:val="24"/>
                <w:szCs w:val="24"/>
              </w:rPr>
              <w:t>Листа учесника обуке</w:t>
            </w:r>
          </w:p>
        </w:tc>
        <w:tc>
          <w:tcPr>
            <w:tcW w:w="541" w:type="pct"/>
            <w:vAlign w:val="center"/>
          </w:tcPr>
          <w:p w:rsidR="00F45664" w:rsidRPr="003C79B7" w:rsidRDefault="00F45664" w:rsidP="00E33524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jc w:val="center"/>
              <w:rPr>
                <w:sz w:val="24"/>
                <w:szCs w:val="24"/>
              </w:rPr>
            </w:pPr>
            <w:r w:rsidRPr="003C79B7">
              <w:rPr>
                <w:rFonts w:ascii="Times New Roman" w:hAnsi="Times New Roman" w:cs="Times New Roman"/>
                <w:sz w:val="24"/>
                <w:szCs w:val="24"/>
              </w:rPr>
              <w:t>5 – јавне набавке</w:t>
            </w:r>
          </w:p>
        </w:tc>
        <w:tc>
          <w:tcPr>
            <w:tcW w:w="465" w:type="pct"/>
            <w:vAlign w:val="center"/>
          </w:tcPr>
          <w:p w:rsidR="00F45664" w:rsidRPr="003C79B7" w:rsidRDefault="00F45664" w:rsidP="00E33524">
            <w:pPr>
              <w:pStyle w:val="NormalWeb"/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spacing w:after="0"/>
              <w:jc w:val="center"/>
              <w:rPr>
                <w:rFonts w:ascii="Times New Roman" w:eastAsia="MS Mincho" w:hAnsi="Times New Roman"/>
                <w:bCs/>
                <w:sz w:val="24"/>
                <w:szCs w:val="24"/>
              </w:rPr>
            </w:pPr>
            <w:r w:rsidRPr="003C79B7">
              <w:rPr>
                <w:rFonts w:ascii="Times New Roman" w:eastAsia="MS Mincho" w:hAnsi="Times New Roman"/>
                <w:bCs/>
                <w:sz w:val="24"/>
                <w:szCs w:val="24"/>
                <w:lang w:val="sr-Cyrl-CS"/>
              </w:rPr>
              <w:t>Континуирано</w:t>
            </w:r>
          </w:p>
        </w:tc>
      </w:tr>
      <w:tr w:rsidR="00F45664" w:rsidRPr="006F1E81" w:rsidTr="00E33524">
        <w:trPr>
          <w:trHeight w:val="555"/>
        </w:trPr>
        <w:tc>
          <w:tcPr>
            <w:tcW w:w="171" w:type="pct"/>
            <w:gridSpan w:val="2"/>
          </w:tcPr>
          <w:p w:rsidR="00F45664" w:rsidRPr="003C79B7" w:rsidRDefault="00F45664" w:rsidP="00F45664">
            <w:pPr>
              <w:pStyle w:val="ListParagraph"/>
              <w:numPr>
                <w:ilvl w:val="0"/>
                <w:numId w:val="7"/>
              </w:num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ind w:left="709" w:hanging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0" w:type="pct"/>
            <w:gridSpan w:val="2"/>
            <w:vAlign w:val="center"/>
          </w:tcPr>
          <w:p w:rsidR="00F45664" w:rsidRPr="003C79B7" w:rsidRDefault="00F45664" w:rsidP="00E33524">
            <w:pPr>
              <w:pStyle w:val="NormalWeb"/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spacing w:after="0"/>
              <w:jc w:val="both"/>
              <w:rPr>
                <w:rFonts w:ascii="Times New Roman" w:eastAsia="MS Mincho" w:hAnsi="Times New Roman"/>
                <w:bCs/>
                <w:sz w:val="24"/>
                <w:szCs w:val="24"/>
                <w:lang w:val="sr-Cyrl-CS"/>
              </w:rPr>
            </w:pPr>
            <w:r w:rsidRPr="003C79B7"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  <w:t xml:space="preserve">Анализа и одабир оптималног законског, институционалног и техничког модела е-набавки који је  </w:t>
            </w:r>
            <w:r w:rsidRPr="003C79B7"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  <w:lastRenderedPageBreak/>
              <w:t>прикладан за примену у Републици Србији</w:t>
            </w:r>
          </w:p>
        </w:tc>
        <w:tc>
          <w:tcPr>
            <w:tcW w:w="1001" w:type="pct"/>
            <w:vAlign w:val="center"/>
          </w:tcPr>
          <w:p w:rsidR="00F45664" w:rsidRPr="003C79B7" w:rsidRDefault="00F45664" w:rsidP="00E33524">
            <w:pPr>
              <w:pStyle w:val="NormalWeb"/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spacing w:after="0"/>
              <w:jc w:val="center"/>
              <w:rPr>
                <w:rFonts w:ascii="Times New Roman" w:eastAsia="MS Mincho" w:hAnsi="Times New Roman"/>
                <w:bCs/>
                <w:sz w:val="24"/>
                <w:szCs w:val="24"/>
                <w:lang w:val="sr-Cyrl-CS"/>
              </w:rPr>
            </w:pPr>
            <w:r w:rsidRPr="003C79B7">
              <w:rPr>
                <w:rFonts w:ascii="Times New Roman" w:eastAsia="MS Mincho" w:hAnsi="Times New Roman"/>
                <w:bCs/>
                <w:sz w:val="24"/>
                <w:szCs w:val="24"/>
                <w:lang w:val="sr-Cyrl-CS"/>
              </w:rPr>
              <w:lastRenderedPageBreak/>
              <w:t>УЈН</w:t>
            </w:r>
          </w:p>
        </w:tc>
        <w:tc>
          <w:tcPr>
            <w:tcW w:w="1091" w:type="pct"/>
            <w:gridSpan w:val="2"/>
            <w:vAlign w:val="center"/>
          </w:tcPr>
          <w:p w:rsidR="00F45664" w:rsidRPr="003C79B7" w:rsidRDefault="00F45664" w:rsidP="00E33524">
            <w:pPr>
              <w:pStyle w:val="NormalWeb"/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spacing w:after="0"/>
              <w:jc w:val="both"/>
              <w:rPr>
                <w:rFonts w:ascii="Times New Roman" w:eastAsia="MS Mincho" w:hAnsi="Times New Roman"/>
                <w:bCs/>
                <w:sz w:val="24"/>
                <w:szCs w:val="24"/>
                <w:lang w:val="sr-Cyrl-CS"/>
              </w:rPr>
            </w:pPr>
            <w:r w:rsidRPr="003C79B7">
              <w:rPr>
                <w:rFonts w:ascii="Times New Roman" w:eastAsia="MS Mincho" w:hAnsi="Times New Roman"/>
                <w:bCs/>
                <w:sz w:val="24"/>
                <w:szCs w:val="24"/>
                <w:lang w:val="sr-Cyrl-CS"/>
              </w:rPr>
              <w:t xml:space="preserve">Припремљена </w:t>
            </w:r>
            <w:r w:rsidRPr="003C79B7"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  <w:t xml:space="preserve">анализа са одабиром оптималног законског, институционалног и техничког модела е-набавки који је  прикладан за </w:t>
            </w:r>
            <w:r w:rsidRPr="003C79B7"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  <w:lastRenderedPageBreak/>
              <w:t>примену у Републици Србији</w:t>
            </w:r>
          </w:p>
        </w:tc>
        <w:tc>
          <w:tcPr>
            <w:tcW w:w="821" w:type="pct"/>
          </w:tcPr>
          <w:p w:rsidR="00F45664" w:rsidRPr="003C79B7" w:rsidRDefault="00F45664" w:rsidP="00E33524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 w:rsidRPr="003C79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Интернет презентација УЈН </w:t>
            </w:r>
            <w:hyperlink r:id="rId17" w:history="1">
              <w:r w:rsidRPr="003C79B7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en-US"/>
                </w:rPr>
                <w:t>www.ujn.gov.rs</w:t>
              </w:r>
            </w:hyperlink>
          </w:p>
        </w:tc>
        <w:tc>
          <w:tcPr>
            <w:tcW w:w="541" w:type="pct"/>
            <w:vAlign w:val="center"/>
          </w:tcPr>
          <w:p w:rsidR="00F45664" w:rsidRPr="003C79B7" w:rsidRDefault="00F45664" w:rsidP="00E33524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jc w:val="center"/>
              <w:rPr>
                <w:sz w:val="24"/>
                <w:szCs w:val="24"/>
              </w:rPr>
            </w:pPr>
            <w:r w:rsidRPr="003C79B7">
              <w:rPr>
                <w:rFonts w:ascii="Times New Roman" w:hAnsi="Times New Roman" w:cs="Times New Roman"/>
                <w:sz w:val="24"/>
                <w:szCs w:val="24"/>
              </w:rPr>
              <w:t>5 – јавне набавке</w:t>
            </w:r>
          </w:p>
        </w:tc>
        <w:tc>
          <w:tcPr>
            <w:tcW w:w="465" w:type="pct"/>
            <w:vAlign w:val="center"/>
          </w:tcPr>
          <w:p w:rsidR="00F45664" w:rsidRPr="003C79B7" w:rsidRDefault="00F45664" w:rsidP="00E33524">
            <w:pPr>
              <w:pStyle w:val="NormalWeb"/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spacing w:after="0"/>
              <w:jc w:val="center"/>
              <w:rPr>
                <w:rFonts w:ascii="Times New Roman" w:eastAsia="MS Mincho" w:hAnsi="Times New Roman"/>
                <w:bCs/>
                <w:sz w:val="24"/>
                <w:szCs w:val="24"/>
                <w:lang w:val="sr-Cyrl-CS"/>
              </w:rPr>
            </w:pPr>
            <w:r w:rsidRPr="003C79B7">
              <w:rPr>
                <w:rFonts w:ascii="Times New Roman" w:eastAsia="MS Mincho" w:hAnsi="Times New Roman"/>
                <w:bCs/>
                <w:sz w:val="24"/>
                <w:szCs w:val="24"/>
                <w:lang w:val="sr-Cyrl-CS"/>
              </w:rPr>
              <w:t>Q2/2016</w:t>
            </w:r>
          </w:p>
        </w:tc>
      </w:tr>
      <w:tr w:rsidR="00F45664" w:rsidRPr="006F1E81" w:rsidTr="00E33524">
        <w:trPr>
          <w:trHeight w:val="555"/>
        </w:trPr>
        <w:tc>
          <w:tcPr>
            <w:tcW w:w="171" w:type="pct"/>
            <w:gridSpan w:val="2"/>
          </w:tcPr>
          <w:p w:rsidR="00F45664" w:rsidRPr="003C79B7" w:rsidRDefault="00F45664" w:rsidP="00F45664">
            <w:pPr>
              <w:pStyle w:val="ListParagraph"/>
              <w:numPr>
                <w:ilvl w:val="0"/>
                <w:numId w:val="7"/>
              </w:num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ind w:left="709" w:hanging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0" w:type="pct"/>
            <w:gridSpan w:val="2"/>
            <w:vAlign w:val="center"/>
          </w:tcPr>
          <w:p w:rsidR="00F45664" w:rsidRPr="003C79B7" w:rsidRDefault="00F45664" w:rsidP="00E33524">
            <w:pPr>
              <w:pStyle w:val="NormalWeb"/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spacing w:after="0"/>
              <w:jc w:val="both"/>
              <w:rPr>
                <w:rFonts w:ascii="Times New Roman" w:eastAsia="MS Mincho" w:hAnsi="Times New Roman"/>
                <w:bCs/>
                <w:sz w:val="24"/>
                <w:szCs w:val="24"/>
                <w:lang w:val="sr-Cyrl-CS"/>
              </w:rPr>
            </w:pPr>
            <w:r w:rsidRPr="003C79B7">
              <w:rPr>
                <w:rFonts w:ascii="Times New Roman" w:eastAsia="MS Mincho" w:hAnsi="Times New Roman"/>
                <w:bCs/>
                <w:sz w:val="24"/>
                <w:szCs w:val="24"/>
                <w:lang w:val="sr-Cyrl-CS"/>
              </w:rPr>
              <w:t>Обука малих и средњих предузећа</w:t>
            </w:r>
          </w:p>
        </w:tc>
        <w:tc>
          <w:tcPr>
            <w:tcW w:w="1001" w:type="pct"/>
            <w:vAlign w:val="center"/>
          </w:tcPr>
          <w:p w:rsidR="00F45664" w:rsidRPr="003C79B7" w:rsidRDefault="00F45664" w:rsidP="00E33524">
            <w:pPr>
              <w:pStyle w:val="NormalWeb"/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spacing w:after="0"/>
              <w:jc w:val="center"/>
              <w:rPr>
                <w:rFonts w:ascii="Times New Roman" w:eastAsia="MS Mincho" w:hAnsi="Times New Roman"/>
                <w:bCs/>
                <w:sz w:val="24"/>
                <w:szCs w:val="24"/>
                <w:lang w:val="sr-Cyrl-CS"/>
              </w:rPr>
            </w:pPr>
            <w:r w:rsidRPr="003C79B7">
              <w:rPr>
                <w:rFonts w:ascii="Times New Roman" w:eastAsia="MS Mincho" w:hAnsi="Times New Roman"/>
                <w:bCs/>
                <w:sz w:val="24"/>
                <w:szCs w:val="24"/>
                <w:lang w:val="sr-Cyrl-CS"/>
              </w:rPr>
              <w:t>УЈН</w:t>
            </w:r>
            <w:r>
              <w:rPr>
                <w:rFonts w:ascii="Times New Roman" w:eastAsia="MS Mincho" w:hAnsi="Times New Roman"/>
                <w:bCs/>
                <w:sz w:val="24"/>
                <w:szCs w:val="24"/>
                <w:lang w:val="sr-Cyrl-CS"/>
              </w:rPr>
              <w:t>/</w:t>
            </w:r>
            <w:r w:rsidRPr="003C79B7">
              <w:rPr>
                <w:rFonts w:ascii="Times New Roman" w:eastAsia="MS Mincho" w:hAnsi="Times New Roman"/>
                <w:bCs/>
                <w:sz w:val="24"/>
                <w:szCs w:val="24"/>
                <w:lang w:val="sr-Cyrl-CS"/>
              </w:rPr>
              <w:t>ПКС</w:t>
            </w:r>
          </w:p>
        </w:tc>
        <w:tc>
          <w:tcPr>
            <w:tcW w:w="1091" w:type="pct"/>
            <w:gridSpan w:val="2"/>
            <w:vAlign w:val="center"/>
          </w:tcPr>
          <w:p w:rsidR="00F45664" w:rsidRPr="003C79B7" w:rsidRDefault="00F45664" w:rsidP="00E33524">
            <w:pPr>
              <w:pStyle w:val="NormalWeb"/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spacing w:after="0"/>
              <w:jc w:val="both"/>
              <w:rPr>
                <w:rFonts w:ascii="Times New Roman" w:eastAsia="MS Mincho" w:hAnsi="Times New Roman"/>
                <w:bCs/>
                <w:sz w:val="24"/>
                <w:szCs w:val="24"/>
                <w:lang w:val="sr-Cyrl-CS"/>
              </w:rPr>
            </w:pPr>
            <w:r w:rsidRPr="003C79B7">
              <w:rPr>
                <w:rFonts w:ascii="Times New Roman" w:eastAsia="MS Mincho" w:hAnsi="Times New Roman"/>
                <w:bCs/>
                <w:sz w:val="24"/>
                <w:szCs w:val="24"/>
                <w:lang w:val="sr-Cyrl-CS"/>
              </w:rPr>
              <w:t>Број одржаних обука – две годишње</w:t>
            </w:r>
          </w:p>
        </w:tc>
        <w:tc>
          <w:tcPr>
            <w:tcW w:w="821" w:type="pct"/>
          </w:tcPr>
          <w:p w:rsidR="00F45664" w:rsidRPr="003C79B7" w:rsidRDefault="00F45664" w:rsidP="00E33524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 w:rsidRPr="003C79B7">
              <w:rPr>
                <w:rFonts w:ascii="Times New Roman" w:hAnsi="Times New Roman" w:cs="Times New Roman"/>
                <w:sz w:val="24"/>
                <w:szCs w:val="24"/>
              </w:rPr>
              <w:t>Листа учесника обуке</w:t>
            </w:r>
          </w:p>
        </w:tc>
        <w:tc>
          <w:tcPr>
            <w:tcW w:w="541" w:type="pct"/>
            <w:vAlign w:val="center"/>
          </w:tcPr>
          <w:p w:rsidR="00F45664" w:rsidRPr="003C79B7" w:rsidRDefault="00F45664" w:rsidP="00E33524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jc w:val="center"/>
              <w:rPr>
                <w:sz w:val="24"/>
                <w:szCs w:val="24"/>
              </w:rPr>
            </w:pPr>
            <w:r w:rsidRPr="003C79B7">
              <w:rPr>
                <w:rFonts w:ascii="Times New Roman" w:hAnsi="Times New Roman" w:cs="Times New Roman"/>
                <w:sz w:val="24"/>
                <w:szCs w:val="24"/>
              </w:rPr>
              <w:t>5 – јавне набавке</w:t>
            </w:r>
          </w:p>
        </w:tc>
        <w:tc>
          <w:tcPr>
            <w:tcW w:w="465" w:type="pct"/>
            <w:vAlign w:val="center"/>
          </w:tcPr>
          <w:p w:rsidR="00F45664" w:rsidRPr="003C79B7" w:rsidRDefault="00F45664" w:rsidP="00E33524">
            <w:pPr>
              <w:pStyle w:val="NormalWeb"/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spacing w:after="0"/>
              <w:jc w:val="center"/>
              <w:rPr>
                <w:rFonts w:ascii="Times New Roman" w:eastAsia="MS Mincho" w:hAnsi="Times New Roman"/>
                <w:bCs/>
                <w:sz w:val="24"/>
                <w:szCs w:val="24"/>
                <w:lang w:val="sr-Cyrl-CS"/>
              </w:rPr>
            </w:pPr>
            <w:r w:rsidRPr="003C79B7">
              <w:rPr>
                <w:rFonts w:ascii="Times New Roman" w:eastAsia="MS Mincho" w:hAnsi="Times New Roman"/>
                <w:bCs/>
                <w:sz w:val="24"/>
                <w:szCs w:val="24"/>
                <w:lang w:val="sr-Cyrl-CS"/>
              </w:rPr>
              <w:t>Континуирано</w:t>
            </w:r>
          </w:p>
        </w:tc>
      </w:tr>
      <w:tr w:rsidR="00F45664" w:rsidRPr="006F1E81" w:rsidTr="00E33524">
        <w:trPr>
          <w:trHeight w:val="555"/>
        </w:trPr>
        <w:tc>
          <w:tcPr>
            <w:tcW w:w="171" w:type="pct"/>
            <w:gridSpan w:val="2"/>
          </w:tcPr>
          <w:p w:rsidR="00F45664" w:rsidRPr="003C79B7" w:rsidRDefault="00F45664" w:rsidP="00F45664">
            <w:pPr>
              <w:pStyle w:val="ListParagraph"/>
              <w:numPr>
                <w:ilvl w:val="0"/>
                <w:numId w:val="7"/>
              </w:num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ind w:left="709" w:hanging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0" w:type="pct"/>
            <w:gridSpan w:val="2"/>
            <w:vAlign w:val="center"/>
          </w:tcPr>
          <w:p w:rsidR="00F45664" w:rsidRPr="003C79B7" w:rsidRDefault="00F45664" w:rsidP="00E33524">
            <w:pPr>
              <w:pStyle w:val="NormalWeb"/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spacing w:after="0"/>
              <w:jc w:val="both"/>
              <w:rPr>
                <w:rFonts w:ascii="Times New Roman" w:eastAsia="MS Mincho" w:hAnsi="Times New Roman"/>
                <w:bCs/>
                <w:sz w:val="24"/>
                <w:szCs w:val="24"/>
                <w:lang w:val="sr-Cyrl-CS"/>
              </w:rPr>
            </w:pPr>
            <w:r w:rsidRPr="003C79B7">
              <w:rPr>
                <w:rFonts w:ascii="Times New Roman" w:eastAsia="MS Mincho" w:hAnsi="Times New Roman"/>
                <w:bCs/>
                <w:sz w:val="24"/>
                <w:szCs w:val="24"/>
                <w:lang w:val="sr-Cyrl-CS"/>
              </w:rPr>
              <w:t xml:space="preserve">Организовање обука за понуђаче </w:t>
            </w:r>
          </w:p>
        </w:tc>
        <w:tc>
          <w:tcPr>
            <w:tcW w:w="1001" w:type="pct"/>
            <w:vAlign w:val="center"/>
          </w:tcPr>
          <w:p w:rsidR="00F45664" w:rsidRPr="003C79B7" w:rsidRDefault="00F45664" w:rsidP="00E33524">
            <w:pPr>
              <w:pStyle w:val="NormalWeb"/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spacing w:after="0"/>
              <w:jc w:val="center"/>
              <w:rPr>
                <w:rFonts w:ascii="Times New Roman" w:eastAsia="MS Mincho" w:hAnsi="Times New Roman"/>
                <w:bCs/>
                <w:sz w:val="24"/>
                <w:szCs w:val="24"/>
                <w:lang w:val="sr-Cyrl-CS"/>
              </w:rPr>
            </w:pPr>
            <w:r w:rsidRPr="003C79B7">
              <w:rPr>
                <w:rFonts w:ascii="Times New Roman" w:eastAsia="MS Mincho" w:hAnsi="Times New Roman"/>
                <w:bCs/>
                <w:sz w:val="24"/>
                <w:szCs w:val="24"/>
                <w:lang w:val="sr-Cyrl-CS"/>
              </w:rPr>
              <w:t>УЈН</w:t>
            </w:r>
            <w:r>
              <w:rPr>
                <w:rFonts w:ascii="Times New Roman" w:eastAsia="MS Mincho" w:hAnsi="Times New Roman"/>
                <w:bCs/>
                <w:sz w:val="24"/>
                <w:szCs w:val="24"/>
                <w:lang w:val="sr-Cyrl-CS"/>
              </w:rPr>
              <w:t>/</w:t>
            </w:r>
            <w:r w:rsidRPr="003C79B7">
              <w:rPr>
                <w:rFonts w:ascii="Times New Roman" w:eastAsia="MS Mincho" w:hAnsi="Times New Roman"/>
                <w:bCs/>
                <w:sz w:val="24"/>
                <w:szCs w:val="24"/>
                <w:lang w:val="sr-Cyrl-CS"/>
              </w:rPr>
              <w:t>ПКС</w:t>
            </w:r>
          </w:p>
        </w:tc>
        <w:tc>
          <w:tcPr>
            <w:tcW w:w="1091" w:type="pct"/>
            <w:gridSpan w:val="2"/>
            <w:vAlign w:val="center"/>
          </w:tcPr>
          <w:p w:rsidR="00F45664" w:rsidRPr="003C79B7" w:rsidRDefault="00F45664" w:rsidP="00E33524">
            <w:pPr>
              <w:pStyle w:val="NormalWeb"/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spacing w:after="0"/>
              <w:jc w:val="both"/>
              <w:rPr>
                <w:rFonts w:ascii="Times New Roman" w:eastAsia="MS Mincho" w:hAnsi="Times New Roman"/>
                <w:bCs/>
                <w:sz w:val="24"/>
                <w:szCs w:val="24"/>
                <w:lang w:val="sr-Cyrl-CS"/>
              </w:rPr>
            </w:pPr>
            <w:r w:rsidRPr="003C79B7">
              <w:rPr>
                <w:rFonts w:ascii="Times New Roman" w:eastAsia="MS Mincho" w:hAnsi="Times New Roman"/>
                <w:bCs/>
                <w:sz w:val="24"/>
                <w:szCs w:val="24"/>
                <w:lang w:val="sr-Cyrl-CS"/>
              </w:rPr>
              <w:t xml:space="preserve">Број организованих обука – две годишње </w:t>
            </w:r>
          </w:p>
        </w:tc>
        <w:tc>
          <w:tcPr>
            <w:tcW w:w="821" w:type="pct"/>
          </w:tcPr>
          <w:p w:rsidR="00F45664" w:rsidRPr="003C79B7" w:rsidRDefault="00F45664" w:rsidP="00E33524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 w:rsidRPr="003C79B7">
              <w:rPr>
                <w:rFonts w:ascii="Times New Roman" w:hAnsi="Times New Roman" w:cs="Times New Roman"/>
                <w:sz w:val="24"/>
                <w:szCs w:val="24"/>
              </w:rPr>
              <w:t>Листа учесника обуке</w:t>
            </w:r>
          </w:p>
        </w:tc>
        <w:tc>
          <w:tcPr>
            <w:tcW w:w="541" w:type="pct"/>
            <w:vAlign w:val="center"/>
          </w:tcPr>
          <w:p w:rsidR="00F45664" w:rsidRPr="003C79B7" w:rsidRDefault="00F45664" w:rsidP="00E33524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jc w:val="center"/>
              <w:rPr>
                <w:sz w:val="24"/>
                <w:szCs w:val="24"/>
              </w:rPr>
            </w:pPr>
            <w:r w:rsidRPr="003C79B7">
              <w:rPr>
                <w:rFonts w:ascii="Times New Roman" w:hAnsi="Times New Roman" w:cs="Times New Roman"/>
                <w:sz w:val="24"/>
                <w:szCs w:val="24"/>
              </w:rPr>
              <w:t>5 – јавне набавке</w:t>
            </w:r>
          </w:p>
        </w:tc>
        <w:tc>
          <w:tcPr>
            <w:tcW w:w="465" w:type="pct"/>
            <w:vAlign w:val="center"/>
          </w:tcPr>
          <w:p w:rsidR="00F45664" w:rsidRPr="003C79B7" w:rsidRDefault="00F45664" w:rsidP="00E33524">
            <w:pPr>
              <w:pStyle w:val="NormalWeb"/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spacing w:after="0"/>
              <w:jc w:val="center"/>
              <w:rPr>
                <w:rFonts w:ascii="Times New Roman" w:eastAsia="MS Mincho" w:hAnsi="Times New Roman"/>
                <w:bCs/>
                <w:sz w:val="24"/>
                <w:szCs w:val="24"/>
                <w:lang w:val="sr-Cyrl-CS"/>
              </w:rPr>
            </w:pPr>
            <w:r w:rsidRPr="003C79B7">
              <w:rPr>
                <w:rFonts w:ascii="Times New Roman" w:eastAsia="MS Mincho" w:hAnsi="Times New Roman"/>
                <w:bCs/>
                <w:sz w:val="24"/>
                <w:szCs w:val="24"/>
                <w:lang w:val="sr-Cyrl-CS"/>
              </w:rPr>
              <w:t>Континуирано</w:t>
            </w:r>
          </w:p>
        </w:tc>
      </w:tr>
      <w:tr w:rsidR="00F45664" w:rsidRPr="006F1E81" w:rsidTr="00E33524">
        <w:trPr>
          <w:trHeight w:val="555"/>
        </w:trPr>
        <w:tc>
          <w:tcPr>
            <w:tcW w:w="171" w:type="pct"/>
            <w:gridSpan w:val="2"/>
          </w:tcPr>
          <w:p w:rsidR="00F45664" w:rsidRPr="003C79B7" w:rsidRDefault="00F45664" w:rsidP="00F45664">
            <w:pPr>
              <w:pStyle w:val="ListParagraph"/>
              <w:numPr>
                <w:ilvl w:val="0"/>
                <w:numId w:val="7"/>
              </w:num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ind w:left="709" w:hanging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0" w:type="pct"/>
            <w:gridSpan w:val="2"/>
            <w:vAlign w:val="center"/>
          </w:tcPr>
          <w:p w:rsidR="00F45664" w:rsidRPr="003C79B7" w:rsidRDefault="00F45664" w:rsidP="00E33524">
            <w:pPr>
              <w:pStyle w:val="NormalWeb"/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spacing w:after="0"/>
              <w:jc w:val="both"/>
              <w:rPr>
                <w:rFonts w:ascii="Times New Roman" w:eastAsia="MS Mincho" w:hAnsi="Times New Roman"/>
                <w:bCs/>
                <w:sz w:val="24"/>
                <w:szCs w:val="24"/>
                <w:lang w:val="sr-Cyrl-CS"/>
              </w:rPr>
            </w:pPr>
            <w:r w:rsidRPr="003C79B7">
              <w:rPr>
                <w:rFonts w:ascii="Times New Roman" w:eastAsia="MS Mincho" w:hAnsi="Times New Roman"/>
                <w:bCs/>
                <w:sz w:val="24"/>
                <w:szCs w:val="24"/>
                <w:lang w:val="sr-Cyrl-CS"/>
              </w:rPr>
              <w:t xml:space="preserve">Организовање обука за наручиоце </w:t>
            </w:r>
          </w:p>
        </w:tc>
        <w:tc>
          <w:tcPr>
            <w:tcW w:w="1001" w:type="pct"/>
            <w:vAlign w:val="center"/>
          </w:tcPr>
          <w:p w:rsidR="00F45664" w:rsidRPr="003C79B7" w:rsidRDefault="00F45664" w:rsidP="00E33524">
            <w:pPr>
              <w:pStyle w:val="NormalWeb"/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spacing w:after="0"/>
              <w:jc w:val="center"/>
              <w:rPr>
                <w:rFonts w:ascii="Times New Roman" w:eastAsia="MS Mincho" w:hAnsi="Times New Roman"/>
                <w:bCs/>
                <w:sz w:val="24"/>
                <w:szCs w:val="24"/>
                <w:lang w:val="sr-Cyrl-CS"/>
              </w:rPr>
            </w:pPr>
            <w:r w:rsidRPr="003C79B7">
              <w:rPr>
                <w:rFonts w:ascii="Times New Roman" w:eastAsia="MS Mincho" w:hAnsi="Times New Roman"/>
                <w:bCs/>
                <w:sz w:val="24"/>
                <w:szCs w:val="24"/>
                <w:lang w:val="sr-Cyrl-CS"/>
              </w:rPr>
              <w:t>УЈН</w:t>
            </w:r>
          </w:p>
        </w:tc>
        <w:tc>
          <w:tcPr>
            <w:tcW w:w="1091" w:type="pct"/>
            <w:gridSpan w:val="2"/>
            <w:vAlign w:val="center"/>
          </w:tcPr>
          <w:p w:rsidR="00F45664" w:rsidRPr="003C79B7" w:rsidRDefault="00F45664" w:rsidP="00E33524">
            <w:pPr>
              <w:pStyle w:val="NormalWeb"/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spacing w:after="0"/>
              <w:jc w:val="both"/>
              <w:rPr>
                <w:rFonts w:ascii="Times New Roman" w:eastAsia="MS Mincho" w:hAnsi="Times New Roman"/>
                <w:bCs/>
                <w:sz w:val="24"/>
                <w:szCs w:val="24"/>
                <w:lang w:val="sr-Cyrl-CS"/>
              </w:rPr>
            </w:pPr>
            <w:r w:rsidRPr="003C79B7">
              <w:rPr>
                <w:rFonts w:ascii="Times New Roman" w:eastAsia="MS Mincho" w:hAnsi="Times New Roman"/>
                <w:bCs/>
                <w:sz w:val="24"/>
                <w:szCs w:val="24"/>
                <w:lang w:val="sr-Cyrl-CS"/>
              </w:rPr>
              <w:t>Број организованих обука – две годишње</w:t>
            </w:r>
          </w:p>
        </w:tc>
        <w:tc>
          <w:tcPr>
            <w:tcW w:w="821" w:type="pct"/>
          </w:tcPr>
          <w:p w:rsidR="00F45664" w:rsidRPr="003C79B7" w:rsidRDefault="00F45664" w:rsidP="00E33524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 w:rsidRPr="003C79B7">
              <w:rPr>
                <w:rFonts w:ascii="Times New Roman" w:hAnsi="Times New Roman" w:cs="Times New Roman"/>
                <w:sz w:val="24"/>
                <w:szCs w:val="24"/>
              </w:rPr>
              <w:t>Листа учесника обуке</w:t>
            </w:r>
          </w:p>
        </w:tc>
        <w:tc>
          <w:tcPr>
            <w:tcW w:w="541" w:type="pct"/>
            <w:vAlign w:val="center"/>
          </w:tcPr>
          <w:p w:rsidR="00F45664" w:rsidRPr="003C79B7" w:rsidRDefault="00F45664" w:rsidP="00E33524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jc w:val="center"/>
              <w:rPr>
                <w:sz w:val="24"/>
                <w:szCs w:val="24"/>
              </w:rPr>
            </w:pPr>
            <w:r w:rsidRPr="003C79B7">
              <w:rPr>
                <w:rFonts w:ascii="Times New Roman" w:hAnsi="Times New Roman" w:cs="Times New Roman"/>
                <w:sz w:val="24"/>
                <w:szCs w:val="24"/>
              </w:rPr>
              <w:t>5 – јавне набавке</w:t>
            </w:r>
          </w:p>
        </w:tc>
        <w:tc>
          <w:tcPr>
            <w:tcW w:w="465" w:type="pct"/>
            <w:vAlign w:val="center"/>
          </w:tcPr>
          <w:p w:rsidR="00F45664" w:rsidRPr="003C79B7" w:rsidRDefault="00F45664" w:rsidP="00E33524">
            <w:pPr>
              <w:pStyle w:val="NormalWeb"/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spacing w:after="0"/>
              <w:jc w:val="center"/>
              <w:rPr>
                <w:rFonts w:ascii="Times New Roman" w:eastAsia="MS Mincho" w:hAnsi="Times New Roman"/>
                <w:bCs/>
                <w:sz w:val="24"/>
                <w:szCs w:val="24"/>
                <w:lang w:val="sr-Cyrl-CS"/>
              </w:rPr>
            </w:pPr>
            <w:r w:rsidRPr="003C79B7">
              <w:rPr>
                <w:rFonts w:ascii="Times New Roman" w:eastAsia="MS Mincho" w:hAnsi="Times New Roman"/>
                <w:bCs/>
                <w:sz w:val="24"/>
                <w:szCs w:val="24"/>
                <w:lang w:val="sr-Cyrl-CS"/>
              </w:rPr>
              <w:t>Континуирано</w:t>
            </w:r>
          </w:p>
        </w:tc>
      </w:tr>
      <w:tr w:rsidR="00F45664" w:rsidRPr="006F1E81" w:rsidTr="00E33524">
        <w:trPr>
          <w:trHeight w:val="555"/>
        </w:trPr>
        <w:tc>
          <w:tcPr>
            <w:tcW w:w="171" w:type="pct"/>
            <w:gridSpan w:val="2"/>
          </w:tcPr>
          <w:p w:rsidR="00F45664" w:rsidRPr="003C79B7" w:rsidRDefault="00F45664" w:rsidP="00F45664">
            <w:pPr>
              <w:pStyle w:val="ListParagraph"/>
              <w:numPr>
                <w:ilvl w:val="0"/>
                <w:numId w:val="7"/>
              </w:num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ind w:left="709" w:hanging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0" w:type="pct"/>
            <w:gridSpan w:val="2"/>
            <w:vAlign w:val="center"/>
          </w:tcPr>
          <w:p w:rsidR="00F45664" w:rsidRPr="003C79B7" w:rsidRDefault="00F45664" w:rsidP="00E33524">
            <w:pPr>
              <w:pStyle w:val="NormalWeb"/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spacing w:after="0"/>
              <w:rPr>
                <w:rFonts w:ascii="Times New Roman" w:eastAsia="MS Mincho" w:hAnsi="Times New Roman"/>
                <w:bCs/>
                <w:sz w:val="24"/>
                <w:szCs w:val="24"/>
                <w:lang w:val="sr-Cyrl-CS"/>
              </w:rPr>
            </w:pPr>
            <w:r w:rsidRPr="003C79B7">
              <w:rPr>
                <w:rFonts w:ascii="Times New Roman" w:hAnsi="Times New Roman"/>
                <w:sz w:val="24"/>
                <w:szCs w:val="24"/>
              </w:rPr>
              <w:t>Обука наручилаца о примени оквирних споразума</w:t>
            </w:r>
          </w:p>
        </w:tc>
        <w:tc>
          <w:tcPr>
            <w:tcW w:w="1001" w:type="pct"/>
            <w:vAlign w:val="center"/>
          </w:tcPr>
          <w:p w:rsidR="00F45664" w:rsidRPr="003C79B7" w:rsidRDefault="00F45664" w:rsidP="00E33524">
            <w:pPr>
              <w:pStyle w:val="NormalWeb"/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spacing w:after="0"/>
              <w:jc w:val="center"/>
              <w:rPr>
                <w:rFonts w:ascii="Times New Roman" w:eastAsia="MS Mincho" w:hAnsi="Times New Roman"/>
                <w:bCs/>
                <w:sz w:val="24"/>
                <w:szCs w:val="24"/>
                <w:lang w:val="sr-Cyrl-CS"/>
              </w:rPr>
            </w:pPr>
            <w:r w:rsidRPr="003C79B7">
              <w:rPr>
                <w:rFonts w:ascii="Times New Roman" w:eastAsia="MS Mincho" w:hAnsi="Times New Roman"/>
                <w:bCs/>
                <w:sz w:val="24"/>
                <w:szCs w:val="24"/>
                <w:lang w:val="sr-Cyrl-CS"/>
              </w:rPr>
              <w:t>УЈН</w:t>
            </w:r>
          </w:p>
        </w:tc>
        <w:tc>
          <w:tcPr>
            <w:tcW w:w="1091" w:type="pct"/>
            <w:gridSpan w:val="2"/>
            <w:vAlign w:val="center"/>
          </w:tcPr>
          <w:p w:rsidR="00F45664" w:rsidRPr="003C79B7" w:rsidRDefault="00F45664" w:rsidP="00E33524">
            <w:pPr>
              <w:pStyle w:val="NormalWeb"/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spacing w:after="0"/>
              <w:jc w:val="both"/>
              <w:rPr>
                <w:rFonts w:ascii="Times New Roman" w:eastAsia="MS Mincho" w:hAnsi="Times New Roman"/>
                <w:bCs/>
                <w:sz w:val="24"/>
                <w:szCs w:val="24"/>
                <w:lang w:val="sr-Cyrl-CS"/>
              </w:rPr>
            </w:pPr>
            <w:r w:rsidRPr="003C79B7">
              <w:rPr>
                <w:rFonts w:ascii="Times New Roman" w:eastAsia="MS Mincho" w:hAnsi="Times New Roman"/>
                <w:bCs/>
                <w:sz w:val="24"/>
                <w:szCs w:val="24"/>
                <w:lang w:val="sr-Cyrl-CS"/>
              </w:rPr>
              <w:t>Број организованих обука – две годишње</w:t>
            </w:r>
          </w:p>
        </w:tc>
        <w:tc>
          <w:tcPr>
            <w:tcW w:w="821" w:type="pct"/>
          </w:tcPr>
          <w:p w:rsidR="00F45664" w:rsidRPr="003C79B7" w:rsidRDefault="00F45664" w:rsidP="00E33524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 w:rsidRPr="003C79B7">
              <w:rPr>
                <w:rFonts w:ascii="Times New Roman" w:hAnsi="Times New Roman" w:cs="Times New Roman"/>
                <w:sz w:val="24"/>
                <w:szCs w:val="24"/>
              </w:rPr>
              <w:t>Листа учесника обуке</w:t>
            </w:r>
          </w:p>
        </w:tc>
        <w:tc>
          <w:tcPr>
            <w:tcW w:w="541" w:type="pct"/>
            <w:vAlign w:val="center"/>
          </w:tcPr>
          <w:p w:rsidR="00F45664" w:rsidRPr="003C79B7" w:rsidRDefault="00F45664" w:rsidP="00E33524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jc w:val="center"/>
              <w:rPr>
                <w:sz w:val="24"/>
                <w:szCs w:val="24"/>
              </w:rPr>
            </w:pPr>
            <w:r w:rsidRPr="003C79B7">
              <w:rPr>
                <w:rFonts w:ascii="Times New Roman" w:hAnsi="Times New Roman" w:cs="Times New Roman"/>
                <w:sz w:val="24"/>
                <w:szCs w:val="24"/>
              </w:rPr>
              <w:t>5 – јавне набавке</w:t>
            </w:r>
          </w:p>
        </w:tc>
        <w:tc>
          <w:tcPr>
            <w:tcW w:w="465" w:type="pct"/>
            <w:vAlign w:val="center"/>
          </w:tcPr>
          <w:p w:rsidR="00F45664" w:rsidRPr="003C79B7" w:rsidRDefault="00F45664" w:rsidP="00E33524">
            <w:pPr>
              <w:pStyle w:val="NormalWeb"/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spacing w:after="0"/>
              <w:jc w:val="center"/>
              <w:rPr>
                <w:rFonts w:ascii="Times New Roman" w:eastAsia="MS Mincho" w:hAnsi="Times New Roman"/>
                <w:bCs/>
                <w:sz w:val="24"/>
                <w:szCs w:val="24"/>
                <w:lang w:val="sr-Cyrl-CS"/>
              </w:rPr>
            </w:pPr>
            <w:r w:rsidRPr="003C79B7">
              <w:rPr>
                <w:rFonts w:ascii="Times New Roman" w:eastAsia="MS Mincho" w:hAnsi="Times New Roman"/>
                <w:bCs/>
                <w:sz w:val="24"/>
                <w:szCs w:val="24"/>
                <w:lang w:val="sr-Cyrl-CS"/>
              </w:rPr>
              <w:t>Континуирано</w:t>
            </w:r>
          </w:p>
        </w:tc>
      </w:tr>
      <w:tr w:rsidR="00F45664" w:rsidRPr="006F1E81" w:rsidTr="00E33524">
        <w:trPr>
          <w:trHeight w:val="555"/>
        </w:trPr>
        <w:tc>
          <w:tcPr>
            <w:tcW w:w="171" w:type="pct"/>
            <w:gridSpan w:val="2"/>
          </w:tcPr>
          <w:p w:rsidR="00F45664" w:rsidRPr="003C79B7" w:rsidRDefault="00F45664" w:rsidP="00F45664">
            <w:pPr>
              <w:pStyle w:val="ListParagraph"/>
              <w:numPr>
                <w:ilvl w:val="0"/>
                <w:numId w:val="7"/>
              </w:num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ind w:left="709" w:hanging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0" w:type="pct"/>
            <w:gridSpan w:val="2"/>
            <w:vAlign w:val="center"/>
          </w:tcPr>
          <w:p w:rsidR="00F45664" w:rsidRPr="003C79B7" w:rsidRDefault="00F45664" w:rsidP="00E33524">
            <w:pPr>
              <w:pStyle w:val="NormalWeb"/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spacing w:after="0"/>
              <w:jc w:val="both"/>
              <w:rPr>
                <w:rFonts w:ascii="Times New Roman" w:eastAsia="MS Mincho" w:hAnsi="Times New Roman"/>
                <w:bCs/>
                <w:sz w:val="24"/>
                <w:szCs w:val="24"/>
                <w:lang w:val="sr-Cyrl-CS"/>
              </w:rPr>
            </w:pPr>
            <w:r w:rsidRPr="003C79B7">
              <w:rPr>
                <w:rFonts w:ascii="Times New Roman" w:eastAsia="MS Mincho" w:hAnsi="Times New Roman"/>
                <w:bCs/>
                <w:sz w:val="24"/>
                <w:szCs w:val="24"/>
                <w:lang w:val="sr-Cyrl-CS"/>
              </w:rPr>
              <w:t>Организовање радионица за представнике служби за јавне набавке градова – регионалних центара</w:t>
            </w:r>
          </w:p>
        </w:tc>
        <w:tc>
          <w:tcPr>
            <w:tcW w:w="1001" w:type="pct"/>
            <w:vAlign w:val="center"/>
          </w:tcPr>
          <w:p w:rsidR="00F45664" w:rsidRPr="003C79B7" w:rsidRDefault="00F45664" w:rsidP="00E33524">
            <w:pPr>
              <w:pStyle w:val="NormalWeb"/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spacing w:after="0"/>
              <w:jc w:val="center"/>
              <w:rPr>
                <w:rFonts w:ascii="Times New Roman" w:eastAsia="MS Mincho" w:hAnsi="Times New Roman"/>
                <w:bCs/>
                <w:sz w:val="24"/>
                <w:szCs w:val="24"/>
                <w:lang w:val="sr-Cyrl-CS"/>
              </w:rPr>
            </w:pPr>
            <w:r w:rsidRPr="003C79B7">
              <w:rPr>
                <w:rFonts w:ascii="Times New Roman" w:eastAsia="MS Mincho" w:hAnsi="Times New Roman"/>
                <w:bCs/>
                <w:sz w:val="24"/>
                <w:szCs w:val="24"/>
                <w:lang w:val="sr-Cyrl-CS"/>
              </w:rPr>
              <w:t>УЈН</w:t>
            </w:r>
            <w:r>
              <w:rPr>
                <w:rFonts w:ascii="Times New Roman" w:eastAsia="MS Mincho" w:hAnsi="Times New Roman"/>
                <w:bCs/>
                <w:sz w:val="24"/>
                <w:szCs w:val="24"/>
                <w:lang w:val="sr-Cyrl-CS"/>
              </w:rPr>
              <w:t>/</w:t>
            </w:r>
            <w:r w:rsidRPr="003C79B7">
              <w:rPr>
                <w:rFonts w:ascii="Times New Roman" w:eastAsia="MS Mincho" w:hAnsi="Times New Roman"/>
                <w:bCs/>
                <w:sz w:val="24"/>
                <w:szCs w:val="24"/>
                <w:lang w:val="sr-Cyrl-CS"/>
              </w:rPr>
              <w:t>СКГО</w:t>
            </w:r>
          </w:p>
        </w:tc>
        <w:tc>
          <w:tcPr>
            <w:tcW w:w="1091" w:type="pct"/>
            <w:gridSpan w:val="2"/>
            <w:vAlign w:val="center"/>
          </w:tcPr>
          <w:p w:rsidR="00F45664" w:rsidRPr="003C79B7" w:rsidRDefault="00F45664" w:rsidP="00E33524">
            <w:pPr>
              <w:pStyle w:val="NormalWeb"/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spacing w:after="0"/>
              <w:jc w:val="both"/>
              <w:rPr>
                <w:rFonts w:ascii="Times New Roman" w:eastAsia="MS Mincho" w:hAnsi="Times New Roman"/>
                <w:bCs/>
                <w:sz w:val="24"/>
                <w:szCs w:val="24"/>
                <w:lang w:val="sr-Cyrl-CS"/>
              </w:rPr>
            </w:pPr>
            <w:r w:rsidRPr="003C79B7">
              <w:rPr>
                <w:rFonts w:ascii="Times New Roman" w:eastAsia="MS Mincho" w:hAnsi="Times New Roman"/>
                <w:bCs/>
                <w:sz w:val="24"/>
                <w:szCs w:val="24"/>
                <w:lang w:val="sr-Cyrl-CS"/>
              </w:rPr>
              <w:t>Број организованих радионица – четири годишње</w:t>
            </w:r>
          </w:p>
        </w:tc>
        <w:tc>
          <w:tcPr>
            <w:tcW w:w="821" w:type="pct"/>
          </w:tcPr>
          <w:p w:rsidR="00F45664" w:rsidRPr="003C79B7" w:rsidRDefault="00F45664" w:rsidP="00E33524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 w:rsidRPr="003C79B7">
              <w:rPr>
                <w:rFonts w:ascii="Times New Roman" w:hAnsi="Times New Roman" w:cs="Times New Roman"/>
                <w:sz w:val="24"/>
                <w:szCs w:val="24"/>
              </w:rPr>
              <w:t>Листа учесника радионице</w:t>
            </w:r>
          </w:p>
        </w:tc>
        <w:tc>
          <w:tcPr>
            <w:tcW w:w="541" w:type="pct"/>
            <w:vAlign w:val="center"/>
          </w:tcPr>
          <w:p w:rsidR="00F45664" w:rsidRPr="003C79B7" w:rsidRDefault="00F45664" w:rsidP="00E33524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jc w:val="center"/>
              <w:rPr>
                <w:sz w:val="24"/>
                <w:szCs w:val="24"/>
              </w:rPr>
            </w:pPr>
            <w:r w:rsidRPr="003C79B7">
              <w:rPr>
                <w:rFonts w:ascii="Times New Roman" w:hAnsi="Times New Roman" w:cs="Times New Roman"/>
                <w:sz w:val="24"/>
                <w:szCs w:val="24"/>
              </w:rPr>
              <w:t>5 – јавне набавке</w:t>
            </w:r>
          </w:p>
        </w:tc>
        <w:tc>
          <w:tcPr>
            <w:tcW w:w="465" w:type="pct"/>
            <w:vAlign w:val="center"/>
          </w:tcPr>
          <w:p w:rsidR="00F45664" w:rsidRPr="003C79B7" w:rsidRDefault="00F45664" w:rsidP="00E33524">
            <w:pPr>
              <w:pStyle w:val="NormalWeb"/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spacing w:after="0"/>
              <w:jc w:val="center"/>
              <w:rPr>
                <w:rFonts w:ascii="Times New Roman" w:eastAsia="MS Mincho" w:hAnsi="Times New Roman"/>
                <w:bCs/>
                <w:sz w:val="24"/>
                <w:szCs w:val="24"/>
                <w:lang w:val="sr-Cyrl-CS"/>
              </w:rPr>
            </w:pPr>
            <w:r w:rsidRPr="003C79B7">
              <w:rPr>
                <w:rFonts w:ascii="Times New Roman" w:eastAsia="MS Mincho" w:hAnsi="Times New Roman"/>
                <w:bCs/>
                <w:sz w:val="24"/>
                <w:szCs w:val="24"/>
                <w:lang w:val="sr-Cyrl-CS"/>
              </w:rPr>
              <w:t>Континуирано</w:t>
            </w:r>
          </w:p>
        </w:tc>
      </w:tr>
      <w:tr w:rsidR="00F45664" w:rsidRPr="006F1E81" w:rsidTr="00E33524">
        <w:trPr>
          <w:trHeight w:val="555"/>
        </w:trPr>
        <w:tc>
          <w:tcPr>
            <w:tcW w:w="171" w:type="pct"/>
            <w:gridSpan w:val="2"/>
          </w:tcPr>
          <w:p w:rsidR="00F45664" w:rsidRPr="003C79B7" w:rsidRDefault="00F45664" w:rsidP="00F45664">
            <w:pPr>
              <w:pStyle w:val="ListParagraph"/>
              <w:numPr>
                <w:ilvl w:val="0"/>
                <w:numId w:val="7"/>
              </w:num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ind w:left="709" w:hanging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0" w:type="pct"/>
            <w:gridSpan w:val="2"/>
            <w:vAlign w:val="center"/>
          </w:tcPr>
          <w:p w:rsidR="00F45664" w:rsidRPr="003C79B7" w:rsidRDefault="00F45664" w:rsidP="00E33524">
            <w:pPr>
              <w:pStyle w:val="NormalWeb"/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spacing w:after="0"/>
              <w:jc w:val="both"/>
              <w:rPr>
                <w:rFonts w:ascii="Times New Roman" w:eastAsia="MS Mincho" w:hAnsi="Times New Roman"/>
                <w:bCs/>
                <w:sz w:val="24"/>
                <w:szCs w:val="24"/>
                <w:lang w:val="sr-Cyrl-CS"/>
              </w:rPr>
            </w:pPr>
            <w:r w:rsidRPr="003C79B7">
              <w:rPr>
                <w:rFonts w:ascii="Times New Roman" w:eastAsia="MS Mincho" w:hAnsi="Times New Roman"/>
                <w:bCs/>
                <w:sz w:val="24"/>
                <w:szCs w:val="24"/>
                <w:lang w:val="sr-Cyrl-CS"/>
              </w:rPr>
              <w:t>Спровођење испита за службеника за јавне набавке</w:t>
            </w:r>
          </w:p>
        </w:tc>
        <w:tc>
          <w:tcPr>
            <w:tcW w:w="1001" w:type="pct"/>
            <w:vAlign w:val="center"/>
          </w:tcPr>
          <w:p w:rsidR="00F45664" w:rsidRPr="003C79B7" w:rsidRDefault="00F45664" w:rsidP="00E33524">
            <w:pPr>
              <w:pStyle w:val="NormalWeb"/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spacing w:after="0"/>
              <w:jc w:val="center"/>
              <w:rPr>
                <w:rFonts w:ascii="Times New Roman" w:eastAsia="MS Mincho" w:hAnsi="Times New Roman"/>
                <w:bCs/>
                <w:sz w:val="24"/>
                <w:szCs w:val="24"/>
                <w:lang w:val="sr-Cyrl-CS"/>
              </w:rPr>
            </w:pPr>
            <w:r w:rsidRPr="003C79B7">
              <w:rPr>
                <w:rFonts w:ascii="Times New Roman" w:eastAsia="MS Mincho" w:hAnsi="Times New Roman"/>
                <w:bCs/>
                <w:sz w:val="24"/>
                <w:szCs w:val="24"/>
                <w:lang w:val="sr-Cyrl-CS"/>
              </w:rPr>
              <w:t>УЈН</w:t>
            </w:r>
          </w:p>
        </w:tc>
        <w:tc>
          <w:tcPr>
            <w:tcW w:w="1091" w:type="pct"/>
            <w:gridSpan w:val="2"/>
            <w:vAlign w:val="center"/>
          </w:tcPr>
          <w:p w:rsidR="00F45664" w:rsidRPr="003C79B7" w:rsidRDefault="00F45664" w:rsidP="00E33524">
            <w:pPr>
              <w:pStyle w:val="NormalWeb"/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spacing w:after="0"/>
              <w:jc w:val="both"/>
              <w:rPr>
                <w:rFonts w:ascii="Times New Roman" w:eastAsia="MS Mincho" w:hAnsi="Times New Roman"/>
                <w:bCs/>
                <w:sz w:val="24"/>
                <w:szCs w:val="24"/>
                <w:lang w:val="sr-Cyrl-CS"/>
              </w:rPr>
            </w:pPr>
            <w:r w:rsidRPr="003C79B7">
              <w:rPr>
                <w:rFonts w:ascii="Times New Roman" w:eastAsia="MS Mincho" w:hAnsi="Times New Roman"/>
                <w:bCs/>
                <w:sz w:val="24"/>
                <w:szCs w:val="24"/>
                <w:lang w:val="sr-Cyrl-CS"/>
              </w:rPr>
              <w:t>Организовани  испити за службеника за јавне набавке – минимално један у месецу</w:t>
            </w:r>
          </w:p>
        </w:tc>
        <w:tc>
          <w:tcPr>
            <w:tcW w:w="821" w:type="pct"/>
          </w:tcPr>
          <w:p w:rsidR="00F45664" w:rsidRPr="003C79B7" w:rsidRDefault="00F45664" w:rsidP="00E33524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 w:rsidRPr="003C79B7">
              <w:rPr>
                <w:rFonts w:ascii="Times New Roman" w:hAnsi="Times New Roman" w:cs="Times New Roman"/>
                <w:sz w:val="24"/>
                <w:szCs w:val="24"/>
              </w:rPr>
              <w:t xml:space="preserve">Интернет презентација УЈН </w:t>
            </w:r>
            <w:hyperlink r:id="rId18" w:history="1">
              <w:r w:rsidRPr="003C79B7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en-US"/>
                </w:rPr>
                <w:t>www.ujn.gov.rs</w:t>
              </w:r>
            </w:hyperlink>
            <w:r w:rsidRPr="003C79B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19" w:history="1">
              <w:r w:rsidRPr="003C79B7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http://www.ujn.gov.rs/ci/sluzbenik.html</w:t>
              </w:r>
            </w:hyperlink>
            <w:r w:rsidRPr="003C79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41" w:type="pct"/>
            <w:vAlign w:val="center"/>
          </w:tcPr>
          <w:p w:rsidR="00F45664" w:rsidRPr="003C79B7" w:rsidRDefault="00F45664" w:rsidP="00E33524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jc w:val="center"/>
              <w:rPr>
                <w:sz w:val="24"/>
                <w:szCs w:val="24"/>
              </w:rPr>
            </w:pPr>
            <w:r w:rsidRPr="003C79B7">
              <w:rPr>
                <w:rFonts w:ascii="Times New Roman" w:hAnsi="Times New Roman" w:cs="Times New Roman"/>
                <w:sz w:val="24"/>
                <w:szCs w:val="24"/>
              </w:rPr>
              <w:t>5 – јавне набавке</w:t>
            </w:r>
          </w:p>
        </w:tc>
        <w:tc>
          <w:tcPr>
            <w:tcW w:w="465" w:type="pct"/>
            <w:vAlign w:val="center"/>
          </w:tcPr>
          <w:p w:rsidR="00F45664" w:rsidRPr="003C79B7" w:rsidRDefault="00F45664" w:rsidP="00E33524">
            <w:pPr>
              <w:pStyle w:val="NormalWeb"/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spacing w:after="0"/>
              <w:jc w:val="center"/>
              <w:rPr>
                <w:rFonts w:ascii="Times New Roman" w:eastAsia="MS Mincho" w:hAnsi="Times New Roman"/>
                <w:bCs/>
                <w:sz w:val="24"/>
                <w:szCs w:val="24"/>
                <w:lang w:val="sr-Cyrl-CS"/>
              </w:rPr>
            </w:pPr>
            <w:r w:rsidRPr="003C79B7">
              <w:rPr>
                <w:rFonts w:ascii="Times New Roman" w:eastAsia="MS Mincho" w:hAnsi="Times New Roman"/>
                <w:bCs/>
                <w:sz w:val="24"/>
                <w:szCs w:val="24"/>
                <w:lang w:val="sr-Cyrl-CS"/>
              </w:rPr>
              <w:t>Континуирано</w:t>
            </w:r>
          </w:p>
        </w:tc>
      </w:tr>
      <w:tr w:rsidR="00F45664" w:rsidRPr="006F1E81" w:rsidTr="00E33524">
        <w:trPr>
          <w:trHeight w:val="555"/>
        </w:trPr>
        <w:tc>
          <w:tcPr>
            <w:tcW w:w="171" w:type="pct"/>
            <w:gridSpan w:val="2"/>
          </w:tcPr>
          <w:p w:rsidR="00F45664" w:rsidRPr="003C79B7" w:rsidRDefault="00F45664" w:rsidP="00F45664">
            <w:pPr>
              <w:pStyle w:val="ListParagraph"/>
              <w:numPr>
                <w:ilvl w:val="0"/>
                <w:numId w:val="7"/>
              </w:num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ind w:left="709" w:hanging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0" w:type="pct"/>
            <w:gridSpan w:val="2"/>
            <w:vAlign w:val="center"/>
          </w:tcPr>
          <w:p w:rsidR="00F45664" w:rsidRPr="003C79B7" w:rsidRDefault="00F45664" w:rsidP="00E33524">
            <w:pPr>
              <w:pStyle w:val="NormalWeb"/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spacing w:after="0"/>
              <w:jc w:val="both"/>
              <w:rPr>
                <w:rFonts w:ascii="Times New Roman" w:eastAsia="MS Mincho" w:hAnsi="Times New Roman"/>
                <w:bCs/>
                <w:sz w:val="24"/>
                <w:szCs w:val="24"/>
                <w:lang w:val="sr-Cyrl-CS"/>
              </w:rPr>
            </w:pPr>
            <w:r w:rsidRPr="003C79B7">
              <w:rPr>
                <w:rFonts w:ascii="Times New Roman" w:eastAsia="MS Mincho" w:hAnsi="Times New Roman"/>
                <w:bCs/>
                <w:sz w:val="24"/>
                <w:szCs w:val="24"/>
              </w:rPr>
              <w:t>Промовисање критеријума економски најповољнија понуда</w:t>
            </w:r>
          </w:p>
        </w:tc>
        <w:tc>
          <w:tcPr>
            <w:tcW w:w="1001" w:type="pct"/>
            <w:vAlign w:val="center"/>
          </w:tcPr>
          <w:p w:rsidR="00F45664" w:rsidRPr="003C79B7" w:rsidRDefault="00F45664" w:rsidP="00E33524">
            <w:pPr>
              <w:pStyle w:val="NormalWeb"/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spacing w:after="0"/>
              <w:jc w:val="center"/>
              <w:rPr>
                <w:rFonts w:ascii="Times New Roman" w:eastAsia="MS Mincho" w:hAnsi="Times New Roman"/>
                <w:bCs/>
                <w:sz w:val="24"/>
                <w:szCs w:val="24"/>
                <w:lang w:val="sr-Cyrl-CS"/>
              </w:rPr>
            </w:pPr>
            <w:r w:rsidRPr="003C79B7">
              <w:rPr>
                <w:rFonts w:ascii="Times New Roman" w:eastAsia="MS Mincho" w:hAnsi="Times New Roman"/>
                <w:bCs/>
                <w:sz w:val="24"/>
                <w:szCs w:val="24"/>
                <w:lang w:val="sr-Cyrl-CS"/>
              </w:rPr>
              <w:t>УЈН</w:t>
            </w:r>
          </w:p>
        </w:tc>
        <w:tc>
          <w:tcPr>
            <w:tcW w:w="1091" w:type="pct"/>
            <w:gridSpan w:val="2"/>
            <w:vAlign w:val="center"/>
          </w:tcPr>
          <w:p w:rsidR="00F45664" w:rsidRPr="003C79B7" w:rsidRDefault="00F45664" w:rsidP="00E33524">
            <w:pPr>
              <w:pStyle w:val="NormalWeb"/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spacing w:after="0"/>
              <w:jc w:val="both"/>
              <w:rPr>
                <w:rFonts w:ascii="Times New Roman" w:eastAsia="MS Mincho" w:hAnsi="Times New Roman"/>
                <w:bCs/>
                <w:sz w:val="24"/>
                <w:szCs w:val="24"/>
                <w:lang w:val="sr-Cyrl-CS"/>
              </w:rPr>
            </w:pPr>
            <w:r w:rsidRPr="003C79B7">
              <w:rPr>
                <w:rFonts w:ascii="Times New Roman" w:eastAsia="MS Mincho" w:hAnsi="Times New Roman"/>
                <w:bCs/>
                <w:sz w:val="24"/>
                <w:szCs w:val="24"/>
                <w:lang w:val="sr-Cyrl-CS"/>
              </w:rPr>
              <w:t>Број одржаних обука – две годишње</w:t>
            </w:r>
          </w:p>
        </w:tc>
        <w:tc>
          <w:tcPr>
            <w:tcW w:w="821" w:type="pct"/>
          </w:tcPr>
          <w:p w:rsidR="00F45664" w:rsidRPr="003C79B7" w:rsidRDefault="00F45664" w:rsidP="00E33524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 w:rsidRPr="003C79B7">
              <w:rPr>
                <w:rFonts w:ascii="Times New Roman" w:hAnsi="Times New Roman" w:cs="Times New Roman"/>
                <w:sz w:val="24"/>
                <w:szCs w:val="24"/>
              </w:rPr>
              <w:t>Листа учесника обуке</w:t>
            </w:r>
          </w:p>
        </w:tc>
        <w:tc>
          <w:tcPr>
            <w:tcW w:w="541" w:type="pct"/>
            <w:vAlign w:val="center"/>
          </w:tcPr>
          <w:p w:rsidR="00F45664" w:rsidRPr="003C79B7" w:rsidRDefault="00F45664" w:rsidP="00E33524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jc w:val="center"/>
              <w:rPr>
                <w:sz w:val="24"/>
                <w:szCs w:val="24"/>
              </w:rPr>
            </w:pPr>
            <w:r w:rsidRPr="003C79B7">
              <w:rPr>
                <w:rFonts w:ascii="Times New Roman" w:hAnsi="Times New Roman" w:cs="Times New Roman"/>
                <w:sz w:val="24"/>
                <w:szCs w:val="24"/>
              </w:rPr>
              <w:t>5 – јавне набавке</w:t>
            </w:r>
          </w:p>
        </w:tc>
        <w:tc>
          <w:tcPr>
            <w:tcW w:w="465" w:type="pct"/>
            <w:vAlign w:val="center"/>
          </w:tcPr>
          <w:p w:rsidR="00F45664" w:rsidRPr="003C79B7" w:rsidRDefault="00F45664" w:rsidP="00E33524">
            <w:pPr>
              <w:pStyle w:val="NormalWeb"/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spacing w:after="0"/>
              <w:jc w:val="center"/>
              <w:rPr>
                <w:rFonts w:ascii="Times New Roman" w:eastAsia="MS Mincho" w:hAnsi="Times New Roman"/>
                <w:bCs/>
                <w:sz w:val="24"/>
                <w:szCs w:val="24"/>
                <w:lang w:val="sr-Cyrl-CS"/>
              </w:rPr>
            </w:pPr>
            <w:r w:rsidRPr="003C79B7">
              <w:rPr>
                <w:rFonts w:ascii="Times New Roman" w:eastAsia="MS Mincho" w:hAnsi="Times New Roman"/>
                <w:bCs/>
                <w:sz w:val="24"/>
                <w:szCs w:val="24"/>
                <w:lang w:val="sr-Cyrl-CS"/>
              </w:rPr>
              <w:t>Континуирано</w:t>
            </w:r>
          </w:p>
        </w:tc>
      </w:tr>
      <w:tr w:rsidR="00F45664" w:rsidRPr="006F1E81" w:rsidTr="00E33524">
        <w:trPr>
          <w:trHeight w:val="555"/>
        </w:trPr>
        <w:tc>
          <w:tcPr>
            <w:tcW w:w="171" w:type="pct"/>
            <w:gridSpan w:val="2"/>
          </w:tcPr>
          <w:p w:rsidR="00F45664" w:rsidRPr="003C79B7" w:rsidRDefault="00F45664" w:rsidP="00F45664">
            <w:pPr>
              <w:pStyle w:val="ListParagraph"/>
              <w:numPr>
                <w:ilvl w:val="0"/>
                <w:numId w:val="7"/>
              </w:num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ind w:left="709" w:hanging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0" w:type="pct"/>
            <w:gridSpan w:val="2"/>
            <w:vAlign w:val="center"/>
          </w:tcPr>
          <w:p w:rsidR="00F45664" w:rsidRPr="003C79B7" w:rsidRDefault="00F45664" w:rsidP="00E33524">
            <w:pPr>
              <w:pStyle w:val="NormalWeb"/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spacing w:after="0"/>
              <w:jc w:val="both"/>
              <w:rPr>
                <w:rFonts w:ascii="Times New Roman" w:eastAsia="MS Mincho" w:hAnsi="Times New Roman"/>
                <w:bCs/>
                <w:sz w:val="24"/>
                <w:szCs w:val="24"/>
                <w:lang w:val="sr-Cyrl-CS"/>
              </w:rPr>
            </w:pPr>
            <w:r w:rsidRPr="003C79B7">
              <w:rPr>
                <w:rFonts w:ascii="Times New Roman" w:eastAsia="MS Mincho" w:hAnsi="Times New Roman"/>
                <w:bCs/>
                <w:sz w:val="24"/>
                <w:szCs w:val="24"/>
                <w:lang w:val="sr-Cyrl-CS"/>
              </w:rPr>
              <w:t xml:space="preserve">Организовање радионица о реализацији ЈПП применом поступка јавне набавке </w:t>
            </w:r>
          </w:p>
        </w:tc>
        <w:tc>
          <w:tcPr>
            <w:tcW w:w="1001" w:type="pct"/>
            <w:vAlign w:val="center"/>
          </w:tcPr>
          <w:p w:rsidR="00F45664" w:rsidRPr="003C79B7" w:rsidRDefault="00F45664" w:rsidP="00E33524">
            <w:pPr>
              <w:pStyle w:val="NormalWeb"/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spacing w:after="0"/>
              <w:jc w:val="center"/>
              <w:rPr>
                <w:rFonts w:ascii="Times New Roman" w:eastAsia="MS Mincho" w:hAnsi="Times New Roman"/>
                <w:bCs/>
                <w:sz w:val="24"/>
                <w:szCs w:val="24"/>
                <w:lang w:val="sr-Cyrl-CS"/>
              </w:rPr>
            </w:pPr>
            <w:r w:rsidRPr="003C79B7">
              <w:rPr>
                <w:rFonts w:ascii="Times New Roman" w:eastAsia="MS Mincho" w:hAnsi="Times New Roman"/>
                <w:bCs/>
                <w:sz w:val="24"/>
                <w:szCs w:val="24"/>
                <w:lang w:val="sr-Cyrl-CS"/>
              </w:rPr>
              <w:t>УЈН</w:t>
            </w:r>
            <w:r>
              <w:rPr>
                <w:rFonts w:ascii="Times New Roman" w:eastAsia="MS Mincho" w:hAnsi="Times New Roman"/>
                <w:bCs/>
                <w:sz w:val="24"/>
                <w:szCs w:val="24"/>
                <w:lang w:val="sr-Cyrl-CS"/>
              </w:rPr>
              <w:t>/</w:t>
            </w:r>
            <w:r w:rsidRPr="003C79B7">
              <w:rPr>
                <w:rFonts w:ascii="Times New Roman" w:eastAsia="MS Mincho" w:hAnsi="Times New Roman"/>
                <w:bCs/>
                <w:sz w:val="24"/>
                <w:szCs w:val="24"/>
                <w:lang w:val="sr-Cyrl-CS"/>
              </w:rPr>
              <w:t>КЈПП/МП/МТТТ</w:t>
            </w:r>
            <w:r>
              <w:rPr>
                <w:rFonts w:ascii="Times New Roman" w:eastAsia="MS Mincho" w:hAnsi="Times New Roman"/>
                <w:bCs/>
                <w:sz w:val="24"/>
                <w:szCs w:val="24"/>
                <w:lang w:val="sr-Cyrl-CS"/>
              </w:rPr>
              <w:t>/</w:t>
            </w:r>
            <w:r w:rsidRPr="003C79B7">
              <w:rPr>
                <w:rFonts w:ascii="Times New Roman" w:eastAsia="MS Mincho" w:hAnsi="Times New Roman"/>
                <w:bCs/>
                <w:sz w:val="24"/>
                <w:szCs w:val="24"/>
                <w:lang w:val="sr-Cyrl-CS"/>
              </w:rPr>
              <w:t xml:space="preserve"> РК</w:t>
            </w:r>
          </w:p>
        </w:tc>
        <w:tc>
          <w:tcPr>
            <w:tcW w:w="1091" w:type="pct"/>
            <w:gridSpan w:val="2"/>
            <w:vAlign w:val="center"/>
          </w:tcPr>
          <w:p w:rsidR="00F45664" w:rsidRPr="003C79B7" w:rsidRDefault="00F45664" w:rsidP="00E33524">
            <w:pPr>
              <w:pStyle w:val="NormalWeb"/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spacing w:after="0"/>
              <w:jc w:val="both"/>
              <w:rPr>
                <w:rFonts w:ascii="Times New Roman" w:eastAsia="MS Mincho" w:hAnsi="Times New Roman"/>
                <w:bCs/>
                <w:sz w:val="24"/>
                <w:szCs w:val="24"/>
                <w:lang w:val="sr-Cyrl-CS"/>
              </w:rPr>
            </w:pPr>
            <w:r w:rsidRPr="003C79B7">
              <w:rPr>
                <w:rFonts w:ascii="Times New Roman" w:eastAsia="MS Mincho" w:hAnsi="Times New Roman"/>
                <w:bCs/>
                <w:sz w:val="24"/>
                <w:szCs w:val="24"/>
                <w:lang w:val="sr-Cyrl-CS"/>
              </w:rPr>
              <w:t>Број организованих радионица – две годишње</w:t>
            </w:r>
          </w:p>
        </w:tc>
        <w:tc>
          <w:tcPr>
            <w:tcW w:w="821" w:type="pct"/>
          </w:tcPr>
          <w:p w:rsidR="00F45664" w:rsidRPr="003C79B7" w:rsidRDefault="00F45664" w:rsidP="00E33524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 w:rsidRPr="003C79B7">
              <w:rPr>
                <w:rFonts w:ascii="Times New Roman" w:hAnsi="Times New Roman" w:cs="Times New Roman"/>
                <w:sz w:val="24"/>
                <w:szCs w:val="24"/>
              </w:rPr>
              <w:t>Листа учесника радионице</w:t>
            </w:r>
          </w:p>
        </w:tc>
        <w:tc>
          <w:tcPr>
            <w:tcW w:w="541" w:type="pct"/>
            <w:vAlign w:val="center"/>
          </w:tcPr>
          <w:p w:rsidR="00F45664" w:rsidRPr="003C79B7" w:rsidRDefault="00F45664" w:rsidP="00E33524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jc w:val="center"/>
              <w:rPr>
                <w:sz w:val="24"/>
                <w:szCs w:val="24"/>
              </w:rPr>
            </w:pPr>
            <w:r w:rsidRPr="003C79B7">
              <w:rPr>
                <w:rFonts w:ascii="Times New Roman" w:hAnsi="Times New Roman" w:cs="Times New Roman"/>
                <w:sz w:val="24"/>
                <w:szCs w:val="24"/>
              </w:rPr>
              <w:t>5 – јавне набавке</w:t>
            </w:r>
          </w:p>
        </w:tc>
        <w:tc>
          <w:tcPr>
            <w:tcW w:w="465" w:type="pct"/>
            <w:vAlign w:val="center"/>
          </w:tcPr>
          <w:p w:rsidR="00F45664" w:rsidRPr="003C79B7" w:rsidRDefault="00F45664" w:rsidP="00E33524">
            <w:pPr>
              <w:pStyle w:val="NormalWeb"/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spacing w:after="0"/>
              <w:jc w:val="center"/>
              <w:rPr>
                <w:rFonts w:ascii="Times New Roman" w:eastAsia="MS Mincho" w:hAnsi="Times New Roman"/>
                <w:bCs/>
                <w:sz w:val="24"/>
                <w:szCs w:val="24"/>
                <w:lang w:val="sr-Cyrl-CS"/>
              </w:rPr>
            </w:pPr>
            <w:r w:rsidRPr="003C79B7">
              <w:rPr>
                <w:rFonts w:ascii="Times New Roman" w:eastAsia="MS Mincho" w:hAnsi="Times New Roman"/>
                <w:bCs/>
                <w:sz w:val="24"/>
                <w:szCs w:val="24"/>
                <w:lang w:val="sr-Cyrl-CS"/>
              </w:rPr>
              <w:t>Континуирано</w:t>
            </w:r>
          </w:p>
        </w:tc>
      </w:tr>
      <w:tr w:rsidR="00F45664" w:rsidRPr="006F1E81" w:rsidTr="00E33524">
        <w:trPr>
          <w:trHeight w:val="555"/>
        </w:trPr>
        <w:tc>
          <w:tcPr>
            <w:tcW w:w="171" w:type="pct"/>
            <w:gridSpan w:val="2"/>
          </w:tcPr>
          <w:p w:rsidR="00F45664" w:rsidRPr="003C79B7" w:rsidRDefault="00F45664" w:rsidP="00F45664">
            <w:pPr>
              <w:pStyle w:val="ListParagraph"/>
              <w:numPr>
                <w:ilvl w:val="0"/>
                <w:numId w:val="7"/>
              </w:num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ind w:left="709" w:hanging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0" w:type="pct"/>
            <w:gridSpan w:val="2"/>
            <w:vAlign w:val="center"/>
          </w:tcPr>
          <w:p w:rsidR="00F45664" w:rsidRPr="00487734" w:rsidRDefault="00F45664" w:rsidP="00E33524">
            <w:pPr>
              <w:pStyle w:val="NormalWeb"/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spacing w:after="0"/>
              <w:jc w:val="both"/>
              <w:rPr>
                <w:rFonts w:ascii="Times New Roman" w:eastAsia="MS Mincho" w:hAnsi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MS Mincho" w:hAnsi="Times New Roman"/>
                <w:bCs/>
                <w:sz w:val="24"/>
                <w:szCs w:val="24"/>
              </w:rPr>
              <w:t>Промовисање „зелених набавки</w:t>
            </w:r>
            <w:r>
              <w:rPr>
                <w:rFonts w:ascii="Times New Roman" w:eastAsia="MS Mincho" w:hAnsi="Times New Roman"/>
                <w:bCs/>
                <w:sz w:val="24"/>
                <w:szCs w:val="24"/>
                <w:lang w:val="sr-Cyrl-RS"/>
              </w:rPr>
              <w:t>”</w:t>
            </w:r>
          </w:p>
        </w:tc>
        <w:tc>
          <w:tcPr>
            <w:tcW w:w="1001" w:type="pct"/>
            <w:vAlign w:val="center"/>
          </w:tcPr>
          <w:p w:rsidR="00F45664" w:rsidRPr="003C79B7" w:rsidRDefault="00F45664" w:rsidP="00E33524">
            <w:pPr>
              <w:pStyle w:val="NormalWeb"/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spacing w:after="0"/>
              <w:jc w:val="center"/>
              <w:rPr>
                <w:rFonts w:ascii="Times New Roman" w:eastAsia="MS Mincho" w:hAnsi="Times New Roman"/>
                <w:bCs/>
                <w:sz w:val="24"/>
                <w:szCs w:val="24"/>
                <w:lang w:val="sr-Cyrl-CS"/>
              </w:rPr>
            </w:pPr>
            <w:r w:rsidRPr="003C79B7">
              <w:rPr>
                <w:rFonts w:ascii="Times New Roman" w:eastAsia="MS Mincho" w:hAnsi="Times New Roman"/>
                <w:bCs/>
                <w:sz w:val="24"/>
                <w:szCs w:val="24"/>
                <w:lang w:val="sr-Cyrl-CS"/>
              </w:rPr>
              <w:t>УЈН</w:t>
            </w:r>
          </w:p>
        </w:tc>
        <w:tc>
          <w:tcPr>
            <w:tcW w:w="1091" w:type="pct"/>
            <w:gridSpan w:val="2"/>
            <w:vAlign w:val="center"/>
          </w:tcPr>
          <w:p w:rsidR="00F45664" w:rsidRPr="003C79B7" w:rsidRDefault="00F45664" w:rsidP="00E33524">
            <w:pPr>
              <w:pStyle w:val="NormalWeb"/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spacing w:after="0"/>
              <w:jc w:val="both"/>
              <w:rPr>
                <w:rFonts w:ascii="Times New Roman" w:eastAsia="MS Mincho" w:hAnsi="Times New Roman"/>
                <w:bCs/>
                <w:sz w:val="24"/>
                <w:szCs w:val="24"/>
                <w:lang w:val="sr-Cyrl-CS"/>
              </w:rPr>
            </w:pPr>
            <w:r w:rsidRPr="003C79B7">
              <w:rPr>
                <w:rFonts w:ascii="Times New Roman" w:eastAsia="MS Mincho" w:hAnsi="Times New Roman"/>
                <w:bCs/>
                <w:sz w:val="24"/>
                <w:szCs w:val="24"/>
                <w:lang w:val="sr-Cyrl-CS"/>
              </w:rPr>
              <w:t>Број одржаних обука – две годишње</w:t>
            </w:r>
          </w:p>
        </w:tc>
        <w:tc>
          <w:tcPr>
            <w:tcW w:w="821" w:type="pct"/>
          </w:tcPr>
          <w:p w:rsidR="00F45664" w:rsidRPr="003C79B7" w:rsidRDefault="00F45664" w:rsidP="00E33524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 w:rsidRPr="003C79B7">
              <w:rPr>
                <w:rFonts w:ascii="Times New Roman" w:hAnsi="Times New Roman" w:cs="Times New Roman"/>
                <w:sz w:val="24"/>
                <w:szCs w:val="24"/>
              </w:rPr>
              <w:t>Листа учесника обуке</w:t>
            </w:r>
          </w:p>
        </w:tc>
        <w:tc>
          <w:tcPr>
            <w:tcW w:w="541" w:type="pct"/>
            <w:vAlign w:val="center"/>
          </w:tcPr>
          <w:p w:rsidR="00F45664" w:rsidRPr="003C79B7" w:rsidRDefault="00F45664" w:rsidP="00E33524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jc w:val="center"/>
              <w:rPr>
                <w:sz w:val="24"/>
                <w:szCs w:val="24"/>
              </w:rPr>
            </w:pPr>
            <w:r w:rsidRPr="003C79B7">
              <w:rPr>
                <w:rFonts w:ascii="Times New Roman" w:hAnsi="Times New Roman" w:cs="Times New Roman"/>
                <w:sz w:val="24"/>
                <w:szCs w:val="24"/>
              </w:rPr>
              <w:t>5 – јавне набавке</w:t>
            </w:r>
          </w:p>
        </w:tc>
        <w:tc>
          <w:tcPr>
            <w:tcW w:w="465" w:type="pct"/>
            <w:vAlign w:val="center"/>
          </w:tcPr>
          <w:p w:rsidR="00F45664" w:rsidRPr="003C79B7" w:rsidRDefault="00F45664" w:rsidP="00E33524">
            <w:pPr>
              <w:pStyle w:val="NormalWeb"/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spacing w:after="0"/>
              <w:jc w:val="center"/>
              <w:rPr>
                <w:rFonts w:ascii="Times New Roman" w:eastAsia="MS Mincho" w:hAnsi="Times New Roman"/>
                <w:bCs/>
                <w:sz w:val="24"/>
                <w:szCs w:val="24"/>
                <w:lang w:val="sr-Cyrl-CS"/>
              </w:rPr>
            </w:pPr>
            <w:r w:rsidRPr="003C79B7">
              <w:rPr>
                <w:rFonts w:ascii="Times New Roman" w:eastAsia="MS Mincho" w:hAnsi="Times New Roman"/>
                <w:bCs/>
                <w:sz w:val="24"/>
                <w:szCs w:val="24"/>
                <w:lang w:val="sr-Cyrl-CS"/>
              </w:rPr>
              <w:t>Континуирано</w:t>
            </w:r>
          </w:p>
        </w:tc>
      </w:tr>
      <w:tr w:rsidR="00F45664" w:rsidRPr="006F1E81" w:rsidTr="00E33524">
        <w:trPr>
          <w:trHeight w:val="282"/>
        </w:trPr>
        <w:tc>
          <w:tcPr>
            <w:tcW w:w="2082" w:type="pct"/>
            <w:gridSpan w:val="5"/>
            <w:vMerge w:val="restart"/>
            <w:shd w:val="clear" w:color="auto" w:fill="C6D9F1" w:themeFill="text2" w:themeFillTint="33"/>
          </w:tcPr>
          <w:p w:rsidR="00F45664" w:rsidRPr="003C79B7" w:rsidRDefault="00F45664" w:rsidP="00E33524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3C79B7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СУЗБИЈАЊЕ НЕРЕГУЛАРНОСТИ У ЈАВНИМ НАБАВКАМА</w:t>
            </w:r>
            <w:r w:rsidRPr="003C79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908" w:type="pct"/>
            <w:gridSpan w:val="3"/>
            <w:shd w:val="clear" w:color="auto" w:fill="C6D9F1" w:themeFill="text2" w:themeFillTint="33"/>
          </w:tcPr>
          <w:p w:rsidR="00F45664" w:rsidRPr="003C79B7" w:rsidRDefault="00F45664" w:rsidP="00E33524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 w:rsidRPr="003C79B7">
              <w:rPr>
                <w:rFonts w:ascii="Times New Roman" w:hAnsi="Times New Roman" w:cs="Times New Roman"/>
                <w:sz w:val="24"/>
                <w:szCs w:val="24"/>
              </w:rPr>
              <w:t>Процењена финансијска средства</w:t>
            </w:r>
          </w:p>
        </w:tc>
        <w:tc>
          <w:tcPr>
            <w:tcW w:w="1010" w:type="pct"/>
            <w:gridSpan w:val="2"/>
            <w:vMerge w:val="restart"/>
            <w:shd w:val="clear" w:color="auto" w:fill="C6D9F1" w:themeFill="text2" w:themeFillTint="33"/>
          </w:tcPr>
          <w:p w:rsidR="00F45664" w:rsidRPr="003C79B7" w:rsidRDefault="00F45664" w:rsidP="00E33524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 w:rsidRPr="003C79B7">
              <w:rPr>
                <w:rFonts w:ascii="Times New Roman" w:hAnsi="Times New Roman" w:cs="Times New Roman"/>
                <w:sz w:val="24"/>
                <w:szCs w:val="24"/>
              </w:rPr>
              <w:t>Прописи по којима се област спроводи</w:t>
            </w:r>
          </w:p>
          <w:p w:rsidR="00F45664" w:rsidRPr="003C79B7" w:rsidRDefault="00F45664" w:rsidP="00E33524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5664" w:rsidRPr="006F1E81" w:rsidTr="00E33524">
        <w:trPr>
          <w:trHeight w:val="555"/>
        </w:trPr>
        <w:tc>
          <w:tcPr>
            <w:tcW w:w="2082" w:type="pct"/>
            <w:gridSpan w:val="5"/>
            <w:vMerge/>
          </w:tcPr>
          <w:p w:rsidR="00F45664" w:rsidRPr="003C79B7" w:rsidRDefault="00F45664" w:rsidP="00E33524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gridSpan w:val="2"/>
            <w:shd w:val="clear" w:color="auto" w:fill="C6D9F1" w:themeFill="text2" w:themeFillTint="33"/>
          </w:tcPr>
          <w:p w:rsidR="00F45664" w:rsidRPr="003C79B7" w:rsidRDefault="00F45664" w:rsidP="00E33524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 w:rsidRPr="003C79B7">
              <w:rPr>
                <w:rFonts w:ascii="Times New Roman" w:hAnsi="Times New Roman" w:cs="Times New Roman"/>
                <w:sz w:val="24"/>
                <w:szCs w:val="24"/>
              </w:rPr>
              <w:t>Буџет Републике Србије</w:t>
            </w:r>
          </w:p>
        </w:tc>
        <w:tc>
          <w:tcPr>
            <w:tcW w:w="817" w:type="pct"/>
            <w:shd w:val="clear" w:color="auto" w:fill="C6D9F1" w:themeFill="text2" w:themeFillTint="33"/>
          </w:tcPr>
          <w:p w:rsidR="00F45664" w:rsidRPr="003C79B7" w:rsidRDefault="00F45664" w:rsidP="00E33524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 w:rsidRPr="003C79B7">
              <w:rPr>
                <w:rFonts w:ascii="Times New Roman" w:hAnsi="Times New Roman" w:cs="Times New Roman"/>
                <w:sz w:val="24"/>
                <w:szCs w:val="24"/>
              </w:rPr>
              <w:t>Средства међународне помоћи</w:t>
            </w:r>
          </w:p>
        </w:tc>
        <w:tc>
          <w:tcPr>
            <w:tcW w:w="1010" w:type="pct"/>
            <w:gridSpan w:val="2"/>
            <w:vMerge/>
          </w:tcPr>
          <w:p w:rsidR="00F45664" w:rsidRPr="003C79B7" w:rsidRDefault="00F45664" w:rsidP="00E33524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5664" w:rsidRPr="006F1E81" w:rsidTr="00E33524">
        <w:trPr>
          <w:trHeight w:val="555"/>
        </w:trPr>
        <w:tc>
          <w:tcPr>
            <w:tcW w:w="2082" w:type="pct"/>
            <w:gridSpan w:val="5"/>
            <w:vMerge/>
          </w:tcPr>
          <w:p w:rsidR="00F45664" w:rsidRPr="003C79B7" w:rsidRDefault="00F45664" w:rsidP="00E33524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gridSpan w:val="2"/>
          </w:tcPr>
          <w:p w:rsidR="00F45664" w:rsidRPr="006538E1" w:rsidRDefault="00F45664" w:rsidP="00E33524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01 -  </w:t>
            </w:r>
            <w:r w:rsidRPr="003C79B7">
              <w:rPr>
                <w:rFonts w:ascii="Times New Roman" w:hAnsi="Times New Roman" w:cs="Times New Roman"/>
                <w:sz w:val="24"/>
                <w:szCs w:val="24"/>
              </w:rPr>
              <w:t>300.000,00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динара</w:t>
            </w:r>
          </w:p>
        </w:tc>
        <w:tc>
          <w:tcPr>
            <w:tcW w:w="817" w:type="pct"/>
          </w:tcPr>
          <w:p w:rsidR="00F45664" w:rsidRPr="006538E1" w:rsidRDefault="00F45664" w:rsidP="00E33524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C79B7">
              <w:rPr>
                <w:rFonts w:ascii="Times New Roman" w:hAnsi="Times New Roman" w:cs="Times New Roman"/>
                <w:sz w:val="24"/>
                <w:szCs w:val="24"/>
              </w:rPr>
              <w:t>50.000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евра</w:t>
            </w:r>
          </w:p>
        </w:tc>
        <w:tc>
          <w:tcPr>
            <w:tcW w:w="1010" w:type="pct"/>
            <w:gridSpan w:val="2"/>
          </w:tcPr>
          <w:p w:rsidR="00F45664" w:rsidRPr="003C79B7" w:rsidRDefault="00F45664" w:rsidP="00E33524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5664" w:rsidRPr="006F1E81" w:rsidTr="00E33524">
        <w:trPr>
          <w:trHeight w:val="555"/>
        </w:trPr>
        <w:tc>
          <w:tcPr>
            <w:tcW w:w="1081" w:type="pct"/>
            <w:gridSpan w:val="4"/>
            <w:tcBorders>
              <w:bottom w:val="single" w:sz="4" w:space="0" w:color="auto"/>
            </w:tcBorders>
            <w:shd w:val="clear" w:color="auto" w:fill="C6D9F1" w:themeFill="text2" w:themeFillTint="33"/>
          </w:tcPr>
          <w:p w:rsidR="00F45664" w:rsidRPr="003C79B7" w:rsidRDefault="00F45664" w:rsidP="00E33524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 w:rsidRPr="003C79B7">
              <w:rPr>
                <w:rFonts w:ascii="Times New Roman" w:hAnsi="Times New Roman" w:cs="Times New Roman"/>
                <w:sz w:val="24"/>
                <w:szCs w:val="24"/>
              </w:rPr>
              <w:t>Оперативне активности</w:t>
            </w:r>
          </w:p>
        </w:tc>
        <w:tc>
          <w:tcPr>
            <w:tcW w:w="1001" w:type="pct"/>
            <w:tcBorders>
              <w:bottom w:val="single" w:sz="4" w:space="0" w:color="auto"/>
            </w:tcBorders>
            <w:shd w:val="clear" w:color="auto" w:fill="C6D9F1" w:themeFill="text2" w:themeFillTint="33"/>
          </w:tcPr>
          <w:p w:rsidR="00F45664" w:rsidRPr="003C79B7" w:rsidRDefault="00F45664" w:rsidP="00E33524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Носиоци активности</w:t>
            </w:r>
          </w:p>
        </w:tc>
        <w:tc>
          <w:tcPr>
            <w:tcW w:w="1091" w:type="pct"/>
            <w:gridSpan w:val="2"/>
            <w:tcBorders>
              <w:bottom w:val="single" w:sz="4" w:space="0" w:color="auto"/>
            </w:tcBorders>
            <w:shd w:val="clear" w:color="auto" w:fill="C6D9F1" w:themeFill="text2" w:themeFillTint="33"/>
          </w:tcPr>
          <w:p w:rsidR="00F45664" w:rsidRPr="003C79B7" w:rsidRDefault="00F45664" w:rsidP="00E33524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 w:rsidRPr="003C79B7">
              <w:rPr>
                <w:rFonts w:ascii="Times New Roman" w:hAnsi="Times New Roman" w:cs="Times New Roman"/>
                <w:sz w:val="24"/>
                <w:szCs w:val="24"/>
              </w:rPr>
              <w:t>Показатељ реализације</w:t>
            </w:r>
          </w:p>
        </w:tc>
        <w:tc>
          <w:tcPr>
            <w:tcW w:w="817" w:type="pct"/>
            <w:tcBorders>
              <w:bottom w:val="single" w:sz="4" w:space="0" w:color="auto"/>
            </w:tcBorders>
            <w:shd w:val="clear" w:color="auto" w:fill="C6D9F1" w:themeFill="text2" w:themeFillTint="33"/>
          </w:tcPr>
          <w:p w:rsidR="00F45664" w:rsidRPr="003C79B7" w:rsidRDefault="00F45664" w:rsidP="00E33524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 w:rsidRPr="003C79B7">
              <w:rPr>
                <w:rFonts w:ascii="Times New Roman" w:hAnsi="Times New Roman" w:cs="Times New Roman"/>
                <w:sz w:val="24"/>
                <w:szCs w:val="24"/>
              </w:rPr>
              <w:t>Извори провере</w:t>
            </w:r>
          </w:p>
        </w:tc>
        <w:tc>
          <w:tcPr>
            <w:tcW w:w="545" w:type="pct"/>
            <w:tcBorders>
              <w:bottom w:val="single" w:sz="4" w:space="0" w:color="auto"/>
            </w:tcBorders>
            <w:shd w:val="clear" w:color="auto" w:fill="C6D9F1" w:themeFill="text2" w:themeFillTint="33"/>
          </w:tcPr>
          <w:p w:rsidR="00F45664" w:rsidRPr="003C79B7" w:rsidRDefault="00F45664" w:rsidP="00E33524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 w:rsidRPr="003C79B7">
              <w:rPr>
                <w:rFonts w:ascii="Times New Roman" w:hAnsi="Times New Roman" w:cs="Times New Roman"/>
                <w:sz w:val="24"/>
                <w:szCs w:val="24"/>
              </w:rPr>
              <w:t xml:space="preserve">Преговарачко поглавље на које се односи </w:t>
            </w:r>
          </w:p>
        </w:tc>
        <w:tc>
          <w:tcPr>
            <w:tcW w:w="465" w:type="pct"/>
            <w:tcBorders>
              <w:bottom w:val="single" w:sz="4" w:space="0" w:color="auto"/>
            </w:tcBorders>
            <w:shd w:val="clear" w:color="auto" w:fill="C6D9F1" w:themeFill="text2" w:themeFillTint="33"/>
          </w:tcPr>
          <w:p w:rsidR="00F45664" w:rsidRPr="003C79B7" w:rsidRDefault="00F45664" w:rsidP="00E33524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 w:rsidRPr="003C79B7">
              <w:rPr>
                <w:rFonts w:ascii="Times New Roman" w:hAnsi="Times New Roman" w:cs="Times New Roman"/>
                <w:sz w:val="24"/>
                <w:szCs w:val="24"/>
              </w:rPr>
              <w:t xml:space="preserve">Рок за реализацију </w:t>
            </w:r>
          </w:p>
        </w:tc>
      </w:tr>
      <w:tr w:rsidR="00F45664" w:rsidRPr="006F1E81" w:rsidTr="00E33524">
        <w:trPr>
          <w:trHeight w:val="555"/>
        </w:trPr>
        <w:tc>
          <w:tcPr>
            <w:tcW w:w="125" w:type="pct"/>
          </w:tcPr>
          <w:p w:rsidR="00F45664" w:rsidRPr="003C79B7" w:rsidRDefault="00F45664" w:rsidP="00F45664">
            <w:pPr>
              <w:pStyle w:val="ListParagraph"/>
              <w:numPr>
                <w:ilvl w:val="0"/>
                <w:numId w:val="9"/>
              </w:num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6" w:type="pct"/>
            <w:gridSpan w:val="3"/>
            <w:vAlign w:val="center"/>
          </w:tcPr>
          <w:p w:rsidR="00F45664" w:rsidRPr="003C79B7" w:rsidRDefault="00F45664" w:rsidP="00E33524">
            <w:pPr>
              <w:pStyle w:val="NormalWeb"/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spacing w:after="0"/>
              <w:jc w:val="both"/>
              <w:rPr>
                <w:rFonts w:ascii="Times New Roman" w:eastAsia="MS Mincho" w:hAnsi="Times New Roman"/>
                <w:bCs/>
                <w:sz w:val="24"/>
                <w:szCs w:val="24"/>
              </w:rPr>
            </w:pPr>
            <w:r w:rsidRPr="003C79B7">
              <w:rPr>
                <w:rFonts w:ascii="Times New Roman" w:eastAsia="MS Mincho" w:hAnsi="Times New Roman"/>
                <w:bCs/>
                <w:sz w:val="24"/>
                <w:szCs w:val="24"/>
              </w:rPr>
              <w:t>Смернице за сузбијање корупције у циклусу јавне набавке</w:t>
            </w:r>
          </w:p>
        </w:tc>
        <w:tc>
          <w:tcPr>
            <w:tcW w:w="1001" w:type="pct"/>
            <w:vAlign w:val="center"/>
          </w:tcPr>
          <w:p w:rsidR="00F45664" w:rsidRPr="003C79B7" w:rsidRDefault="00F45664" w:rsidP="00E33524">
            <w:pPr>
              <w:pStyle w:val="NormalWeb"/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spacing w:after="0"/>
              <w:jc w:val="center"/>
              <w:rPr>
                <w:rFonts w:ascii="Times New Roman" w:eastAsia="MS Mincho" w:hAnsi="Times New Roman"/>
                <w:bCs/>
                <w:sz w:val="24"/>
                <w:szCs w:val="24"/>
                <w:lang w:val="sr-Cyrl-CS"/>
              </w:rPr>
            </w:pPr>
            <w:r w:rsidRPr="003C79B7">
              <w:rPr>
                <w:rFonts w:ascii="Times New Roman" w:eastAsia="MS Mincho" w:hAnsi="Times New Roman"/>
                <w:bCs/>
                <w:sz w:val="24"/>
                <w:szCs w:val="24"/>
                <w:lang w:val="sr-Cyrl-CS"/>
              </w:rPr>
              <w:t>УЈН</w:t>
            </w:r>
          </w:p>
        </w:tc>
        <w:tc>
          <w:tcPr>
            <w:tcW w:w="1091" w:type="pct"/>
            <w:gridSpan w:val="2"/>
            <w:vAlign w:val="center"/>
          </w:tcPr>
          <w:p w:rsidR="00F45664" w:rsidRPr="002578CC" w:rsidRDefault="00F45664" w:rsidP="00E33524">
            <w:pPr>
              <w:pStyle w:val="NormalWeb"/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spacing w:after="0"/>
              <w:jc w:val="both"/>
              <w:rPr>
                <w:rFonts w:ascii="Times New Roman" w:eastAsia="MS Mincho" w:hAnsi="Times New Roman"/>
                <w:bCs/>
                <w:sz w:val="24"/>
                <w:szCs w:val="24"/>
                <w:lang w:val="sr-Cyrl-RS"/>
              </w:rPr>
            </w:pPr>
            <w:r w:rsidRPr="003C79B7">
              <w:rPr>
                <w:rFonts w:ascii="Times New Roman" w:eastAsia="MS Mincho" w:hAnsi="Times New Roman"/>
                <w:bCs/>
                <w:sz w:val="24"/>
                <w:szCs w:val="24"/>
              </w:rPr>
              <w:t>Припремљене смернице за сузбијање корупције у циклусу јавне набавке</w:t>
            </w:r>
            <w:r>
              <w:rPr>
                <w:rFonts w:ascii="Times New Roman" w:eastAsia="MS Mincho" w:hAnsi="Times New Roman"/>
                <w:bCs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817" w:type="pct"/>
          </w:tcPr>
          <w:p w:rsidR="00F45664" w:rsidRPr="003C79B7" w:rsidRDefault="00F45664" w:rsidP="00E33524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 w:rsidRPr="003C79B7">
              <w:rPr>
                <w:rFonts w:ascii="Times New Roman" w:hAnsi="Times New Roman" w:cs="Times New Roman"/>
                <w:sz w:val="24"/>
                <w:szCs w:val="24"/>
              </w:rPr>
              <w:t xml:space="preserve">Интернет презентација УЈН </w:t>
            </w:r>
            <w:hyperlink r:id="rId20" w:history="1">
              <w:r w:rsidRPr="003C79B7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en-US"/>
                </w:rPr>
                <w:t>www.ujn.gov.rs</w:t>
              </w:r>
            </w:hyperlink>
          </w:p>
        </w:tc>
        <w:tc>
          <w:tcPr>
            <w:tcW w:w="545" w:type="pct"/>
            <w:vAlign w:val="center"/>
          </w:tcPr>
          <w:p w:rsidR="00F45664" w:rsidRPr="003C79B7" w:rsidRDefault="00F45664" w:rsidP="00E33524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jc w:val="center"/>
              <w:rPr>
                <w:sz w:val="24"/>
                <w:szCs w:val="24"/>
              </w:rPr>
            </w:pPr>
            <w:r w:rsidRPr="003C79B7">
              <w:rPr>
                <w:rFonts w:ascii="Times New Roman" w:hAnsi="Times New Roman" w:cs="Times New Roman"/>
                <w:sz w:val="24"/>
                <w:szCs w:val="24"/>
              </w:rPr>
              <w:t>5 – јавне набавке</w:t>
            </w:r>
          </w:p>
        </w:tc>
        <w:tc>
          <w:tcPr>
            <w:tcW w:w="465" w:type="pct"/>
            <w:vAlign w:val="center"/>
          </w:tcPr>
          <w:p w:rsidR="00F45664" w:rsidRPr="003C79B7" w:rsidRDefault="00F45664" w:rsidP="00E33524">
            <w:pPr>
              <w:pStyle w:val="NormalWeb"/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spacing w:after="0"/>
              <w:jc w:val="center"/>
              <w:rPr>
                <w:rFonts w:ascii="Times New Roman" w:eastAsia="MS Mincho" w:hAnsi="Times New Roman"/>
                <w:bCs/>
                <w:sz w:val="24"/>
                <w:szCs w:val="24"/>
                <w:lang w:val="sr-Cyrl-CS"/>
              </w:rPr>
            </w:pPr>
          </w:p>
          <w:p w:rsidR="00F45664" w:rsidRPr="003C79B7" w:rsidRDefault="00F45664" w:rsidP="00E33524">
            <w:pPr>
              <w:pStyle w:val="NormalWeb"/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spacing w:after="0"/>
              <w:jc w:val="center"/>
              <w:rPr>
                <w:rFonts w:ascii="Times New Roman" w:eastAsia="MS Mincho" w:hAnsi="Times New Roman"/>
                <w:bCs/>
                <w:sz w:val="24"/>
                <w:szCs w:val="24"/>
              </w:rPr>
            </w:pPr>
            <w:r w:rsidRPr="003C79B7">
              <w:rPr>
                <w:rFonts w:ascii="Times New Roman" w:eastAsia="MS Mincho" w:hAnsi="Times New Roman"/>
                <w:bCs/>
                <w:sz w:val="24"/>
                <w:szCs w:val="24"/>
              </w:rPr>
              <w:t>Q2/2016</w:t>
            </w:r>
          </w:p>
        </w:tc>
      </w:tr>
      <w:tr w:rsidR="00F45664" w:rsidRPr="006F1E81" w:rsidTr="00E33524">
        <w:trPr>
          <w:trHeight w:val="139"/>
        </w:trPr>
        <w:tc>
          <w:tcPr>
            <w:tcW w:w="125" w:type="pct"/>
          </w:tcPr>
          <w:p w:rsidR="00F45664" w:rsidRPr="003C79B7" w:rsidRDefault="00F45664" w:rsidP="00F45664">
            <w:pPr>
              <w:pStyle w:val="ListParagraph"/>
              <w:numPr>
                <w:ilvl w:val="0"/>
                <w:numId w:val="9"/>
              </w:num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6" w:type="pct"/>
            <w:gridSpan w:val="3"/>
            <w:vAlign w:val="center"/>
          </w:tcPr>
          <w:p w:rsidR="00F45664" w:rsidRPr="003C79B7" w:rsidRDefault="00F45664" w:rsidP="00E33524">
            <w:pPr>
              <w:pStyle w:val="NormalWeb"/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spacing w:after="0"/>
              <w:jc w:val="both"/>
              <w:rPr>
                <w:rFonts w:ascii="Times New Roman" w:eastAsia="MS Mincho" w:hAnsi="Times New Roman"/>
                <w:bCs/>
                <w:sz w:val="24"/>
                <w:szCs w:val="24"/>
                <w:lang w:val="sr-Cyrl-CS"/>
              </w:rPr>
            </w:pPr>
            <w:r w:rsidRPr="003C79B7">
              <w:rPr>
                <w:rFonts w:ascii="Times New Roman" w:eastAsia="MS Mincho" w:hAnsi="Times New Roman"/>
                <w:bCs/>
                <w:sz w:val="24"/>
                <w:szCs w:val="24"/>
                <w:lang w:val="sr-Cyrl-CS"/>
              </w:rPr>
              <w:t>Обука полиције и тужилаштва у области јавних набавки</w:t>
            </w:r>
          </w:p>
        </w:tc>
        <w:tc>
          <w:tcPr>
            <w:tcW w:w="1001" w:type="pct"/>
            <w:vAlign w:val="center"/>
          </w:tcPr>
          <w:p w:rsidR="00F45664" w:rsidRPr="003C79B7" w:rsidRDefault="00F45664" w:rsidP="00E33524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jc w:val="center"/>
              <w:rPr>
                <w:rFonts w:ascii="Times New Roman" w:eastAsia="MS Mincho" w:hAnsi="Times New Roman"/>
                <w:bCs/>
                <w:sz w:val="24"/>
                <w:szCs w:val="24"/>
                <w:lang w:val="sr-Cyrl-CS"/>
              </w:rPr>
            </w:pPr>
            <w:r w:rsidRPr="003C79B7">
              <w:rPr>
                <w:rFonts w:ascii="Times New Roman" w:eastAsia="MS Mincho" w:hAnsi="Times New Roman"/>
                <w:bCs/>
                <w:sz w:val="24"/>
                <w:szCs w:val="24"/>
                <w:lang w:val="sr-Cyrl-CS"/>
              </w:rPr>
              <w:t>УЈН</w:t>
            </w:r>
            <w:r>
              <w:rPr>
                <w:rFonts w:ascii="Times New Roman" w:eastAsia="MS Mincho" w:hAnsi="Times New Roman"/>
                <w:bCs/>
                <w:sz w:val="24"/>
                <w:szCs w:val="24"/>
                <w:lang w:val="sr-Cyrl-CS"/>
              </w:rPr>
              <w:t>/</w:t>
            </w:r>
            <w:r w:rsidRPr="003C79B7">
              <w:rPr>
                <w:rFonts w:ascii="Times New Roman" w:eastAsia="MS Mincho" w:hAnsi="Times New Roman"/>
                <w:bCs/>
                <w:sz w:val="24"/>
                <w:szCs w:val="24"/>
                <w:lang w:val="sr-Cyrl-CS"/>
              </w:rPr>
              <w:t>РК</w:t>
            </w:r>
            <w:r w:rsidRPr="003C79B7">
              <w:rPr>
                <w:rFonts w:ascii="Times New Roman" w:eastAsia="MS Mincho" w:hAnsi="Times New Roman"/>
                <w:bCs/>
                <w:sz w:val="24"/>
                <w:szCs w:val="24"/>
              </w:rPr>
              <w:t>/ДРИ</w:t>
            </w:r>
          </w:p>
        </w:tc>
        <w:tc>
          <w:tcPr>
            <w:tcW w:w="1091" w:type="pct"/>
            <w:gridSpan w:val="2"/>
            <w:vAlign w:val="center"/>
          </w:tcPr>
          <w:p w:rsidR="00F45664" w:rsidRPr="003C79B7" w:rsidRDefault="00F45664" w:rsidP="00E33524">
            <w:pPr>
              <w:pStyle w:val="NormalWeb"/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spacing w:after="0"/>
              <w:jc w:val="both"/>
              <w:rPr>
                <w:rFonts w:ascii="Times New Roman" w:eastAsia="MS Mincho" w:hAnsi="Times New Roman"/>
                <w:bCs/>
                <w:sz w:val="24"/>
                <w:szCs w:val="24"/>
                <w:lang w:val="sr-Cyrl-CS"/>
              </w:rPr>
            </w:pPr>
            <w:r w:rsidRPr="003C79B7">
              <w:rPr>
                <w:rFonts w:ascii="Times New Roman" w:eastAsia="MS Mincho" w:hAnsi="Times New Roman"/>
                <w:bCs/>
                <w:sz w:val="24"/>
                <w:szCs w:val="24"/>
                <w:lang w:val="sr-Cyrl-CS"/>
              </w:rPr>
              <w:t>Број радионица за полицију и тужиоце - две годишње</w:t>
            </w:r>
          </w:p>
        </w:tc>
        <w:tc>
          <w:tcPr>
            <w:tcW w:w="817" w:type="pct"/>
          </w:tcPr>
          <w:p w:rsidR="00F45664" w:rsidRPr="003C79B7" w:rsidRDefault="00F45664" w:rsidP="00E33524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 w:rsidRPr="003C79B7">
              <w:rPr>
                <w:rFonts w:ascii="Times New Roman" w:hAnsi="Times New Roman" w:cs="Times New Roman"/>
                <w:sz w:val="24"/>
                <w:szCs w:val="24"/>
              </w:rPr>
              <w:t>Листа учесника обуке</w:t>
            </w:r>
          </w:p>
        </w:tc>
        <w:tc>
          <w:tcPr>
            <w:tcW w:w="545" w:type="pct"/>
            <w:vAlign w:val="center"/>
          </w:tcPr>
          <w:p w:rsidR="00F45664" w:rsidRPr="003C79B7" w:rsidRDefault="00F45664" w:rsidP="00E33524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jc w:val="center"/>
            </w:pPr>
            <w:r w:rsidRPr="003C79B7">
              <w:rPr>
                <w:rFonts w:ascii="Times New Roman" w:hAnsi="Times New Roman" w:cs="Times New Roman"/>
                <w:sz w:val="24"/>
                <w:szCs w:val="24"/>
              </w:rPr>
              <w:t>5 – јавне набавке</w:t>
            </w:r>
          </w:p>
        </w:tc>
        <w:tc>
          <w:tcPr>
            <w:tcW w:w="465" w:type="pct"/>
            <w:vAlign w:val="center"/>
          </w:tcPr>
          <w:p w:rsidR="00F45664" w:rsidRPr="003C79B7" w:rsidRDefault="00F45664" w:rsidP="00E33524">
            <w:pPr>
              <w:pStyle w:val="NormalWeb"/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spacing w:after="0"/>
              <w:jc w:val="center"/>
              <w:rPr>
                <w:rFonts w:ascii="Times New Roman" w:eastAsia="MS Mincho" w:hAnsi="Times New Roman"/>
                <w:bCs/>
                <w:sz w:val="24"/>
                <w:szCs w:val="24"/>
                <w:lang w:val="sr-Cyrl-CS"/>
              </w:rPr>
            </w:pPr>
            <w:r w:rsidRPr="003C79B7">
              <w:rPr>
                <w:rFonts w:ascii="Times New Roman" w:eastAsia="MS Mincho" w:hAnsi="Times New Roman"/>
                <w:bCs/>
                <w:sz w:val="24"/>
                <w:szCs w:val="24"/>
                <w:lang w:val="sr-Cyrl-CS"/>
              </w:rPr>
              <w:t>Континуирано</w:t>
            </w:r>
          </w:p>
        </w:tc>
      </w:tr>
      <w:tr w:rsidR="00F45664" w:rsidRPr="006F1E81" w:rsidTr="00E33524">
        <w:trPr>
          <w:trHeight w:val="555"/>
        </w:trPr>
        <w:tc>
          <w:tcPr>
            <w:tcW w:w="125" w:type="pct"/>
          </w:tcPr>
          <w:p w:rsidR="00F45664" w:rsidRPr="003C79B7" w:rsidRDefault="00F45664" w:rsidP="00F45664">
            <w:pPr>
              <w:pStyle w:val="ListParagraph"/>
              <w:numPr>
                <w:ilvl w:val="0"/>
                <w:numId w:val="9"/>
              </w:num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6" w:type="pct"/>
            <w:gridSpan w:val="3"/>
            <w:vAlign w:val="center"/>
          </w:tcPr>
          <w:p w:rsidR="00F45664" w:rsidRPr="003C79B7" w:rsidRDefault="00F45664" w:rsidP="00E33524">
            <w:pPr>
              <w:pStyle w:val="NormalWeb"/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spacing w:after="0"/>
              <w:jc w:val="both"/>
              <w:rPr>
                <w:rFonts w:ascii="Times New Roman" w:eastAsia="MS Mincho" w:hAnsi="Times New Roman"/>
                <w:bCs/>
                <w:sz w:val="24"/>
                <w:szCs w:val="24"/>
                <w:lang w:val="sr-Cyrl-CS"/>
              </w:rPr>
            </w:pPr>
            <w:r w:rsidRPr="003C79B7">
              <w:rPr>
                <w:rFonts w:ascii="Times New Roman" w:eastAsia="MS Mincho" w:hAnsi="Times New Roman"/>
                <w:bCs/>
                <w:sz w:val="24"/>
                <w:szCs w:val="24"/>
                <w:lang w:val="sr-Cyrl-CS"/>
              </w:rPr>
              <w:t>Обука за руководиоце наручилаца (републички и локални ниво)</w:t>
            </w:r>
          </w:p>
        </w:tc>
        <w:tc>
          <w:tcPr>
            <w:tcW w:w="1001" w:type="pct"/>
            <w:vAlign w:val="center"/>
          </w:tcPr>
          <w:p w:rsidR="00F45664" w:rsidRPr="003C79B7" w:rsidRDefault="00F45664" w:rsidP="00E33524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jc w:val="center"/>
              <w:rPr>
                <w:rFonts w:ascii="Times New Roman" w:eastAsia="MS Mincho" w:hAnsi="Times New Roman"/>
                <w:bCs/>
                <w:sz w:val="24"/>
                <w:szCs w:val="24"/>
                <w:lang w:val="sr-Cyrl-CS"/>
              </w:rPr>
            </w:pPr>
            <w:r w:rsidRPr="003C79B7">
              <w:rPr>
                <w:rFonts w:ascii="Times New Roman" w:eastAsia="MS Mincho" w:hAnsi="Times New Roman"/>
                <w:bCs/>
                <w:sz w:val="24"/>
                <w:szCs w:val="24"/>
                <w:lang w:val="sr-Cyrl-CS"/>
              </w:rPr>
              <w:t>УЈН</w:t>
            </w:r>
            <w:r>
              <w:rPr>
                <w:rFonts w:ascii="Times New Roman" w:eastAsia="MS Mincho" w:hAnsi="Times New Roman"/>
                <w:bCs/>
                <w:sz w:val="24"/>
                <w:szCs w:val="24"/>
                <w:lang w:val="sr-Cyrl-CS"/>
              </w:rPr>
              <w:t>/</w:t>
            </w:r>
            <w:r w:rsidRPr="003C79B7">
              <w:rPr>
                <w:rFonts w:ascii="Times New Roman" w:eastAsia="MS Mincho" w:hAnsi="Times New Roman"/>
                <w:bCs/>
                <w:sz w:val="24"/>
                <w:szCs w:val="24"/>
                <w:lang w:val="sr-Cyrl-CS"/>
              </w:rPr>
              <w:t>СКГО</w:t>
            </w:r>
          </w:p>
        </w:tc>
        <w:tc>
          <w:tcPr>
            <w:tcW w:w="1091" w:type="pct"/>
            <w:gridSpan w:val="2"/>
            <w:vAlign w:val="center"/>
          </w:tcPr>
          <w:p w:rsidR="00F45664" w:rsidRPr="003C79B7" w:rsidRDefault="00F45664" w:rsidP="00E33524">
            <w:pPr>
              <w:pStyle w:val="NormalWeb"/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spacing w:after="0"/>
              <w:jc w:val="both"/>
              <w:rPr>
                <w:rFonts w:ascii="Times New Roman" w:eastAsia="MS Mincho" w:hAnsi="Times New Roman"/>
                <w:bCs/>
                <w:sz w:val="24"/>
                <w:szCs w:val="24"/>
                <w:lang w:val="sr-Cyrl-CS"/>
              </w:rPr>
            </w:pPr>
            <w:r w:rsidRPr="003C79B7">
              <w:rPr>
                <w:rFonts w:ascii="Times New Roman" w:eastAsia="MS Mincho" w:hAnsi="Times New Roman"/>
                <w:bCs/>
                <w:sz w:val="24"/>
                <w:szCs w:val="24"/>
                <w:lang w:val="sr-Cyrl-CS"/>
              </w:rPr>
              <w:t>Број организованих обука – четири годишње</w:t>
            </w:r>
          </w:p>
        </w:tc>
        <w:tc>
          <w:tcPr>
            <w:tcW w:w="817" w:type="pct"/>
          </w:tcPr>
          <w:p w:rsidR="00F45664" w:rsidRPr="003C79B7" w:rsidRDefault="00F45664" w:rsidP="00E33524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 w:rsidRPr="003C79B7">
              <w:rPr>
                <w:rFonts w:ascii="Times New Roman" w:hAnsi="Times New Roman" w:cs="Times New Roman"/>
                <w:sz w:val="24"/>
                <w:szCs w:val="24"/>
              </w:rPr>
              <w:t>Листа учесника обуке</w:t>
            </w:r>
          </w:p>
        </w:tc>
        <w:tc>
          <w:tcPr>
            <w:tcW w:w="545" w:type="pct"/>
            <w:vAlign w:val="center"/>
          </w:tcPr>
          <w:p w:rsidR="00F45664" w:rsidRPr="003C79B7" w:rsidRDefault="00F45664" w:rsidP="00E33524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jc w:val="center"/>
            </w:pPr>
            <w:r w:rsidRPr="003C79B7">
              <w:rPr>
                <w:rFonts w:ascii="Times New Roman" w:hAnsi="Times New Roman" w:cs="Times New Roman"/>
                <w:sz w:val="24"/>
                <w:szCs w:val="24"/>
              </w:rPr>
              <w:t>5 – јавне набавке</w:t>
            </w:r>
          </w:p>
        </w:tc>
        <w:tc>
          <w:tcPr>
            <w:tcW w:w="465" w:type="pct"/>
            <w:vAlign w:val="center"/>
          </w:tcPr>
          <w:p w:rsidR="00F45664" w:rsidRPr="003C79B7" w:rsidRDefault="00F45664" w:rsidP="00E33524">
            <w:pPr>
              <w:pStyle w:val="NormalWeb"/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spacing w:after="0"/>
              <w:jc w:val="center"/>
              <w:rPr>
                <w:rFonts w:ascii="Times New Roman" w:eastAsia="MS Mincho" w:hAnsi="Times New Roman"/>
                <w:bCs/>
                <w:sz w:val="24"/>
                <w:szCs w:val="24"/>
                <w:lang w:val="sr-Cyrl-CS"/>
              </w:rPr>
            </w:pPr>
            <w:r w:rsidRPr="003C79B7">
              <w:rPr>
                <w:rFonts w:ascii="Times New Roman" w:eastAsia="MS Mincho" w:hAnsi="Times New Roman"/>
                <w:bCs/>
                <w:sz w:val="24"/>
                <w:szCs w:val="24"/>
                <w:lang w:val="sr-Cyrl-CS"/>
              </w:rPr>
              <w:t>Континуирано</w:t>
            </w:r>
          </w:p>
        </w:tc>
      </w:tr>
      <w:tr w:rsidR="00F45664" w:rsidRPr="006F1E81" w:rsidTr="00E33524">
        <w:trPr>
          <w:trHeight w:val="555"/>
        </w:trPr>
        <w:tc>
          <w:tcPr>
            <w:tcW w:w="125" w:type="pct"/>
          </w:tcPr>
          <w:p w:rsidR="00F45664" w:rsidRPr="003C79B7" w:rsidRDefault="00F45664" w:rsidP="00F45664">
            <w:pPr>
              <w:pStyle w:val="ListParagraph"/>
              <w:numPr>
                <w:ilvl w:val="0"/>
                <w:numId w:val="9"/>
              </w:num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6" w:type="pct"/>
            <w:gridSpan w:val="3"/>
            <w:vAlign w:val="center"/>
          </w:tcPr>
          <w:p w:rsidR="00F45664" w:rsidRPr="003C79B7" w:rsidRDefault="00F45664" w:rsidP="00E33524">
            <w:pPr>
              <w:pStyle w:val="NormalWeb"/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spacing w:after="0"/>
              <w:rPr>
                <w:rFonts w:ascii="Times New Roman" w:eastAsia="MS Mincho" w:hAnsi="Times New Roman"/>
                <w:bCs/>
                <w:sz w:val="24"/>
                <w:szCs w:val="24"/>
                <w:lang w:val="sr-Cyrl-CS"/>
              </w:rPr>
            </w:pPr>
            <w:r w:rsidRPr="003C79B7">
              <w:rPr>
                <w:rFonts w:ascii="Times New Roman" w:eastAsia="MS Mincho" w:hAnsi="Times New Roman"/>
                <w:bCs/>
                <w:sz w:val="24"/>
                <w:szCs w:val="24"/>
                <w:lang w:val="sr-Cyrl-CS"/>
              </w:rPr>
              <w:t>Развој и унапређивањ</w:t>
            </w:r>
            <w:r w:rsidRPr="003C79B7">
              <w:rPr>
                <w:rFonts w:ascii="Times New Roman" w:eastAsia="MS Mincho" w:hAnsi="Times New Roman"/>
                <w:bCs/>
                <w:sz w:val="24"/>
                <w:szCs w:val="24"/>
                <w:lang w:val="sr-Cyrl-CS"/>
              </w:rPr>
              <w:lastRenderedPageBreak/>
              <w:t>е интернет страница институција јавних набавки</w:t>
            </w:r>
          </w:p>
        </w:tc>
        <w:tc>
          <w:tcPr>
            <w:tcW w:w="1001" w:type="pct"/>
            <w:vAlign w:val="center"/>
          </w:tcPr>
          <w:p w:rsidR="00F45664" w:rsidRPr="003C79B7" w:rsidRDefault="00F45664" w:rsidP="00E33524">
            <w:pPr>
              <w:pStyle w:val="NormalWeb"/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spacing w:after="0"/>
              <w:jc w:val="center"/>
              <w:rPr>
                <w:rFonts w:ascii="Times New Roman" w:eastAsia="MS Mincho" w:hAnsi="Times New Roman"/>
                <w:bCs/>
                <w:sz w:val="24"/>
                <w:szCs w:val="24"/>
                <w:lang w:val="sr-Cyrl-CS"/>
              </w:rPr>
            </w:pPr>
            <w:r w:rsidRPr="003C79B7">
              <w:rPr>
                <w:rFonts w:ascii="Times New Roman" w:eastAsia="MS Mincho" w:hAnsi="Times New Roman"/>
                <w:bCs/>
                <w:sz w:val="24"/>
                <w:szCs w:val="24"/>
                <w:lang w:val="sr-Cyrl-CS"/>
              </w:rPr>
              <w:lastRenderedPageBreak/>
              <w:t>УЈН</w:t>
            </w:r>
            <w:r>
              <w:rPr>
                <w:rFonts w:ascii="Times New Roman" w:eastAsia="MS Mincho" w:hAnsi="Times New Roman"/>
                <w:bCs/>
                <w:sz w:val="24"/>
                <w:szCs w:val="24"/>
                <w:lang w:val="sr-Cyrl-CS"/>
              </w:rPr>
              <w:t>/</w:t>
            </w:r>
            <w:r w:rsidRPr="003C79B7">
              <w:rPr>
                <w:rFonts w:ascii="Times New Roman" w:eastAsia="MS Mincho" w:hAnsi="Times New Roman"/>
                <w:bCs/>
                <w:sz w:val="24"/>
                <w:szCs w:val="24"/>
                <w:lang w:val="sr-Cyrl-CS"/>
              </w:rPr>
              <w:t>РК</w:t>
            </w:r>
          </w:p>
        </w:tc>
        <w:tc>
          <w:tcPr>
            <w:tcW w:w="1091" w:type="pct"/>
            <w:gridSpan w:val="2"/>
            <w:vAlign w:val="center"/>
          </w:tcPr>
          <w:p w:rsidR="00F45664" w:rsidRPr="003C79B7" w:rsidRDefault="00F45664" w:rsidP="00E33524">
            <w:pPr>
              <w:pStyle w:val="NormalWeb"/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spacing w:after="0"/>
              <w:rPr>
                <w:rFonts w:ascii="Times New Roman" w:eastAsia="MS Mincho" w:hAnsi="Times New Roman"/>
                <w:bCs/>
                <w:sz w:val="24"/>
                <w:szCs w:val="24"/>
                <w:lang w:val="sr-Cyrl-CS"/>
              </w:rPr>
            </w:pPr>
            <w:r w:rsidRPr="003C79B7">
              <w:rPr>
                <w:rFonts w:ascii="Times New Roman" w:eastAsia="MS Mincho" w:hAnsi="Times New Roman"/>
                <w:bCs/>
                <w:sz w:val="24"/>
                <w:szCs w:val="24"/>
                <w:lang w:val="sr-Cyrl-CS"/>
              </w:rPr>
              <w:t xml:space="preserve">Унапређене интернет </w:t>
            </w:r>
            <w:r w:rsidRPr="003C79B7">
              <w:rPr>
                <w:rFonts w:ascii="Times New Roman" w:eastAsia="MS Mincho" w:hAnsi="Times New Roman"/>
                <w:bCs/>
                <w:sz w:val="24"/>
                <w:szCs w:val="24"/>
                <w:lang w:val="sr-Cyrl-CS"/>
              </w:rPr>
              <w:lastRenderedPageBreak/>
              <w:t>странице институција за јавне набавке</w:t>
            </w:r>
          </w:p>
        </w:tc>
        <w:tc>
          <w:tcPr>
            <w:tcW w:w="817" w:type="pct"/>
          </w:tcPr>
          <w:p w:rsidR="00F45664" w:rsidRPr="003C79B7" w:rsidRDefault="00F45664" w:rsidP="00E33524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 w:rsidRPr="003C79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Интернет презентаци</w:t>
            </w:r>
            <w:r w:rsidRPr="003C79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ја УЈН </w:t>
            </w:r>
            <w:hyperlink r:id="rId21" w:history="1">
              <w:r w:rsidRPr="003C79B7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en-US"/>
                </w:rPr>
                <w:t>www.ujn.gov.rs</w:t>
              </w:r>
            </w:hyperlink>
          </w:p>
          <w:p w:rsidR="00F45664" w:rsidRPr="003C79B7" w:rsidRDefault="00F45664" w:rsidP="00E33524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 w:rsidRPr="003C79B7">
              <w:rPr>
                <w:rFonts w:ascii="Times New Roman" w:hAnsi="Times New Roman" w:cs="Times New Roman"/>
                <w:sz w:val="24"/>
                <w:szCs w:val="24"/>
              </w:rPr>
              <w:t xml:space="preserve">РК </w:t>
            </w:r>
            <w:hyperlink r:id="rId22" w:history="1">
              <w:r w:rsidRPr="003C79B7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en-US"/>
                </w:rPr>
                <w:t>www.kjn.gov.rs</w:t>
              </w:r>
            </w:hyperlink>
            <w:r w:rsidRPr="003C79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545" w:type="pct"/>
            <w:vAlign w:val="center"/>
          </w:tcPr>
          <w:p w:rsidR="00F45664" w:rsidRPr="003C79B7" w:rsidRDefault="00F45664" w:rsidP="00E33524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jc w:val="center"/>
            </w:pPr>
            <w:r w:rsidRPr="003C79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5 – јавне </w:t>
            </w:r>
            <w:r w:rsidRPr="003C79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набавке</w:t>
            </w:r>
          </w:p>
        </w:tc>
        <w:tc>
          <w:tcPr>
            <w:tcW w:w="465" w:type="pct"/>
            <w:vAlign w:val="center"/>
          </w:tcPr>
          <w:p w:rsidR="00F45664" w:rsidRPr="003C79B7" w:rsidRDefault="00F45664" w:rsidP="00E33524">
            <w:pPr>
              <w:pStyle w:val="NormalWeb"/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spacing w:after="0"/>
              <w:jc w:val="center"/>
              <w:rPr>
                <w:rFonts w:ascii="Times New Roman" w:eastAsia="MS Mincho" w:hAnsi="Times New Roman"/>
                <w:bCs/>
                <w:sz w:val="24"/>
                <w:szCs w:val="24"/>
                <w:lang w:val="sr-Cyrl-CS"/>
              </w:rPr>
            </w:pPr>
            <w:r w:rsidRPr="003C79B7">
              <w:rPr>
                <w:rFonts w:ascii="Times New Roman" w:eastAsia="MS Mincho" w:hAnsi="Times New Roman"/>
                <w:bCs/>
                <w:sz w:val="24"/>
                <w:szCs w:val="24"/>
                <w:lang w:val="sr-Cyrl-CS"/>
              </w:rPr>
              <w:lastRenderedPageBreak/>
              <w:t>Континуи</w:t>
            </w:r>
            <w:r w:rsidRPr="003C79B7">
              <w:rPr>
                <w:rFonts w:ascii="Times New Roman" w:eastAsia="MS Mincho" w:hAnsi="Times New Roman"/>
                <w:bCs/>
                <w:sz w:val="24"/>
                <w:szCs w:val="24"/>
                <w:lang w:val="sr-Cyrl-CS"/>
              </w:rPr>
              <w:lastRenderedPageBreak/>
              <w:t>рано</w:t>
            </w:r>
          </w:p>
        </w:tc>
      </w:tr>
      <w:tr w:rsidR="00F45664" w:rsidRPr="006F1E81" w:rsidTr="00E33524">
        <w:trPr>
          <w:trHeight w:val="555"/>
        </w:trPr>
        <w:tc>
          <w:tcPr>
            <w:tcW w:w="125" w:type="pct"/>
          </w:tcPr>
          <w:p w:rsidR="00F45664" w:rsidRPr="003C79B7" w:rsidRDefault="00F45664" w:rsidP="00F45664">
            <w:pPr>
              <w:pStyle w:val="ListParagraph"/>
              <w:numPr>
                <w:ilvl w:val="0"/>
                <w:numId w:val="9"/>
              </w:num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6" w:type="pct"/>
            <w:gridSpan w:val="3"/>
            <w:vAlign w:val="center"/>
          </w:tcPr>
          <w:p w:rsidR="00F45664" w:rsidRPr="003C79B7" w:rsidRDefault="00F45664" w:rsidP="00E33524">
            <w:pPr>
              <w:pStyle w:val="NormalWeb"/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spacing w:after="0"/>
              <w:jc w:val="both"/>
              <w:rPr>
                <w:rFonts w:ascii="Times New Roman" w:eastAsia="MS Mincho" w:hAnsi="Times New Roman"/>
                <w:bCs/>
                <w:sz w:val="24"/>
                <w:szCs w:val="24"/>
                <w:lang w:val="sr-Cyrl-CS"/>
              </w:rPr>
            </w:pPr>
            <w:r w:rsidRPr="003C79B7">
              <w:rPr>
                <w:rFonts w:ascii="Times New Roman" w:eastAsia="MS Mincho" w:hAnsi="Times New Roman"/>
                <w:bCs/>
                <w:sz w:val="24"/>
                <w:szCs w:val="24"/>
                <w:lang w:val="sr-Cyrl-CS"/>
              </w:rPr>
              <w:t xml:space="preserve">Сузбијање нерегуларности које представљају основ прекршајне одговорности </w:t>
            </w:r>
          </w:p>
        </w:tc>
        <w:tc>
          <w:tcPr>
            <w:tcW w:w="1001" w:type="pct"/>
            <w:vAlign w:val="center"/>
          </w:tcPr>
          <w:p w:rsidR="00F45664" w:rsidRPr="003C79B7" w:rsidRDefault="00F45664" w:rsidP="00E33524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jc w:val="center"/>
              <w:rPr>
                <w:rFonts w:ascii="Times New Roman" w:eastAsia="MS Mincho" w:hAnsi="Times New Roman"/>
                <w:bCs/>
                <w:sz w:val="24"/>
                <w:szCs w:val="24"/>
                <w:lang w:val="sr-Cyrl-CS"/>
              </w:rPr>
            </w:pPr>
            <w:r w:rsidRPr="003C79B7">
              <w:rPr>
                <w:rFonts w:ascii="Times New Roman" w:eastAsia="MS Mincho" w:hAnsi="Times New Roman"/>
                <w:bCs/>
                <w:sz w:val="24"/>
                <w:szCs w:val="24"/>
                <w:lang w:val="sr-Cyrl-CS"/>
              </w:rPr>
              <w:t>УЈН</w:t>
            </w:r>
            <w:r>
              <w:rPr>
                <w:rFonts w:ascii="Times New Roman" w:eastAsia="MS Mincho" w:hAnsi="Times New Roman"/>
                <w:bCs/>
                <w:sz w:val="24"/>
                <w:szCs w:val="24"/>
                <w:lang w:val="sr-Cyrl-CS"/>
              </w:rPr>
              <w:t>/</w:t>
            </w:r>
            <w:r w:rsidRPr="003C79B7">
              <w:rPr>
                <w:rFonts w:ascii="Times New Roman" w:eastAsia="MS Mincho" w:hAnsi="Times New Roman"/>
                <w:bCs/>
                <w:sz w:val="24"/>
                <w:szCs w:val="24"/>
                <w:lang w:val="sr-Cyrl-CS"/>
              </w:rPr>
              <w:t>ДРИ и други овлашћени органи</w:t>
            </w:r>
          </w:p>
        </w:tc>
        <w:tc>
          <w:tcPr>
            <w:tcW w:w="1091" w:type="pct"/>
            <w:gridSpan w:val="2"/>
            <w:vAlign w:val="center"/>
          </w:tcPr>
          <w:p w:rsidR="00F45664" w:rsidRPr="003C79B7" w:rsidRDefault="00F45664" w:rsidP="00E33524">
            <w:pPr>
              <w:pStyle w:val="NormalWeb"/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spacing w:after="0"/>
              <w:rPr>
                <w:rFonts w:ascii="Times New Roman" w:eastAsia="MS Mincho" w:hAnsi="Times New Roman"/>
                <w:bCs/>
                <w:sz w:val="24"/>
                <w:szCs w:val="24"/>
                <w:lang w:val="sr-Cyrl-CS"/>
              </w:rPr>
            </w:pPr>
            <w:r w:rsidRPr="003C79B7">
              <w:rPr>
                <w:rFonts w:ascii="Times New Roman" w:eastAsia="MS Mincho" w:hAnsi="Times New Roman"/>
                <w:bCs/>
                <w:sz w:val="24"/>
                <w:szCs w:val="24"/>
                <w:lang w:val="sr-Cyrl-CS"/>
              </w:rPr>
              <w:t>Број поднетих захтева за покретање прекршајног поступка</w:t>
            </w:r>
          </w:p>
        </w:tc>
        <w:tc>
          <w:tcPr>
            <w:tcW w:w="817" w:type="pct"/>
          </w:tcPr>
          <w:p w:rsidR="00F45664" w:rsidRPr="003C79B7" w:rsidRDefault="00F45664" w:rsidP="00E33524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 w:rsidRPr="003C79B7">
              <w:rPr>
                <w:rFonts w:ascii="Times New Roman" w:hAnsi="Times New Roman" w:cs="Times New Roman"/>
                <w:sz w:val="24"/>
                <w:szCs w:val="24"/>
              </w:rPr>
              <w:t>Извештај Републичке комисије за заштиту права у поступцима јавних набавки</w:t>
            </w:r>
          </w:p>
        </w:tc>
        <w:tc>
          <w:tcPr>
            <w:tcW w:w="545" w:type="pct"/>
            <w:vAlign w:val="center"/>
          </w:tcPr>
          <w:p w:rsidR="00F45664" w:rsidRPr="003C79B7" w:rsidRDefault="00F45664" w:rsidP="00E33524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jc w:val="center"/>
            </w:pPr>
            <w:r w:rsidRPr="003C79B7">
              <w:rPr>
                <w:rFonts w:ascii="Times New Roman" w:hAnsi="Times New Roman" w:cs="Times New Roman"/>
                <w:sz w:val="24"/>
                <w:szCs w:val="24"/>
              </w:rPr>
              <w:t>5 – јавне набавке</w:t>
            </w:r>
          </w:p>
        </w:tc>
        <w:tc>
          <w:tcPr>
            <w:tcW w:w="465" w:type="pct"/>
            <w:vAlign w:val="center"/>
          </w:tcPr>
          <w:p w:rsidR="00F45664" w:rsidRPr="003C79B7" w:rsidRDefault="00F45664" w:rsidP="00E33524">
            <w:pPr>
              <w:pStyle w:val="NormalWeb"/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spacing w:after="0"/>
              <w:jc w:val="center"/>
              <w:rPr>
                <w:rFonts w:ascii="Times New Roman" w:eastAsia="MS Mincho" w:hAnsi="Times New Roman"/>
                <w:bCs/>
                <w:sz w:val="24"/>
                <w:szCs w:val="24"/>
                <w:lang w:val="sr-Cyrl-CS"/>
              </w:rPr>
            </w:pPr>
            <w:r w:rsidRPr="003C79B7">
              <w:rPr>
                <w:rFonts w:ascii="Times New Roman" w:eastAsia="MS Mincho" w:hAnsi="Times New Roman"/>
                <w:bCs/>
                <w:sz w:val="24"/>
                <w:szCs w:val="24"/>
                <w:lang w:val="sr-Cyrl-CS"/>
              </w:rPr>
              <w:t>Континуирано</w:t>
            </w:r>
          </w:p>
        </w:tc>
      </w:tr>
      <w:tr w:rsidR="00F45664" w:rsidRPr="006F1E81" w:rsidTr="00E33524">
        <w:trPr>
          <w:trHeight w:val="555"/>
        </w:trPr>
        <w:tc>
          <w:tcPr>
            <w:tcW w:w="125" w:type="pct"/>
          </w:tcPr>
          <w:p w:rsidR="00F45664" w:rsidRPr="003C79B7" w:rsidRDefault="00F45664" w:rsidP="00F45664">
            <w:pPr>
              <w:pStyle w:val="ListParagraph"/>
              <w:numPr>
                <w:ilvl w:val="0"/>
                <w:numId w:val="9"/>
              </w:num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6" w:type="pct"/>
            <w:gridSpan w:val="3"/>
            <w:vAlign w:val="center"/>
          </w:tcPr>
          <w:p w:rsidR="00F45664" w:rsidRPr="003C79B7" w:rsidRDefault="00F45664" w:rsidP="00E33524">
            <w:pPr>
              <w:pStyle w:val="NormalWeb"/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spacing w:after="0"/>
              <w:rPr>
                <w:rFonts w:ascii="Times New Roman" w:eastAsia="MS Mincho" w:hAnsi="Times New Roman"/>
                <w:bCs/>
                <w:sz w:val="24"/>
                <w:szCs w:val="24"/>
                <w:lang w:val="sr-Cyrl-CS"/>
              </w:rPr>
            </w:pPr>
            <w:r w:rsidRPr="003C79B7">
              <w:rPr>
                <w:rFonts w:ascii="Times New Roman" w:eastAsia="MS Mincho" w:hAnsi="Times New Roman"/>
                <w:bCs/>
                <w:sz w:val="24"/>
                <w:szCs w:val="24"/>
                <w:lang w:val="sr-Cyrl-CS"/>
              </w:rPr>
              <w:t>Јачање институционалне сарадње – размена искустава</w:t>
            </w:r>
          </w:p>
        </w:tc>
        <w:tc>
          <w:tcPr>
            <w:tcW w:w="1001" w:type="pct"/>
            <w:vAlign w:val="center"/>
          </w:tcPr>
          <w:p w:rsidR="00F45664" w:rsidRPr="003C79B7" w:rsidRDefault="00F45664" w:rsidP="00E33524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jc w:val="center"/>
            </w:pPr>
            <w:r w:rsidRPr="003C79B7">
              <w:rPr>
                <w:rFonts w:ascii="Times New Roman" w:eastAsia="MS Mincho" w:hAnsi="Times New Roman"/>
                <w:bCs/>
                <w:sz w:val="24"/>
                <w:szCs w:val="24"/>
                <w:lang w:val="sr-Cyrl-CS"/>
              </w:rPr>
              <w:t>УЈН</w:t>
            </w:r>
            <w:r>
              <w:rPr>
                <w:rFonts w:ascii="Times New Roman" w:eastAsia="MS Mincho" w:hAnsi="Times New Roman"/>
                <w:bCs/>
                <w:sz w:val="24"/>
                <w:szCs w:val="24"/>
                <w:lang w:val="sr-Cyrl-CS"/>
              </w:rPr>
              <w:t>/</w:t>
            </w:r>
          </w:p>
          <w:p w:rsidR="00F45664" w:rsidRPr="003C79B7" w:rsidRDefault="00F45664" w:rsidP="00E33524">
            <w:pPr>
              <w:pStyle w:val="NormalWeb"/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spacing w:after="0"/>
              <w:jc w:val="center"/>
              <w:rPr>
                <w:rFonts w:ascii="Times New Roman" w:eastAsia="MS Mincho" w:hAnsi="Times New Roman"/>
                <w:bCs/>
                <w:sz w:val="24"/>
                <w:szCs w:val="24"/>
                <w:lang w:val="sr-Cyrl-CS"/>
              </w:rPr>
            </w:pPr>
            <w:r w:rsidRPr="003C79B7">
              <w:rPr>
                <w:rFonts w:ascii="Times New Roman" w:eastAsia="MS Mincho" w:hAnsi="Times New Roman"/>
                <w:bCs/>
                <w:sz w:val="24"/>
                <w:szCs w:val="24"/>
                <w:lang w:val="sr-Cyrl-CS"/>
              </w:rPr>
              <w:t>РК/ДРИ/МФИН</w:t>
            </w:r>
          </w:p>
        </w:tc>
        <w:tc>
          <w:tcPr>
            <w:tcW w:w="1091" w:type="pct"/>
            <w:gridSpan w:val="2"/>
            <w:vAlign w:val="center"/>
          </w:tcPr>
          <w:p w:rsidR="00F45664" w:rsidRPr="003C79B7" w:rsidRDefault="00F45664" w:rsidP="00E33524">
            <w:pPr>
              <w:pStyle w:val="NormalWeb"/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spacing w:after="0"/>
              <w:jc w:val="both"/>
              <w:rPr>
                <w:rFonts w:ascii="Times New Roman" w:eastAsia="MS Mincho" w:hAnsi="Times New Roman"/>
                <w:bCs/>
                <w:sz w:val="24"/>
                <w:szCs w:val="24"/>
                <w:lang w:val="sr-Cyrl-CS"/>
              </w:rPr>
            </w:pPr>
            <w:r w:rsidRPr="003C79B7">
              <w:rPr>
                <w:rFonts w:ascii="Times New Roman" w:eastAsia="MS Mincho" w:hAnsi="Times New Roman"/>
                <w:bCs/>
                <w:sz w:val="24"/>
                <w:szCs w:val="24"/>
                <w:lang w:val="sr-Cyrl-CS"/>
              </w:rPr>
              <w:t>Број одржаних радионица – две годишње</w:t>
            </w:r>
          </w:p>
        </w:tc>
        <w:tc>
          <w:tcPr>
            <w:tcW w:w="817" w:type="pct"/>
          </w:tcPr>
          <w:p w:rsidR="00F45664" w:rsidRPr="003C79B7" w:rsidRDefault="00F45664" w:rsidP="00E33524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 w:rsidRPr="003C79B7">
              <w:rPr>
                <w:rFonts w:ascii="Times New Roman" w:hAnsi="Times New Roman" w:cs="Times New Roman"/>
                <w:sz w:val="24"/>
                <w:szCs w:val="24"/>
              </w:rPr>
              <w:t>Листа учесника обуке</w:t>
            </w:r>
          </w:p>
        </w:tc>
        <w:tc>
          <w:tcPr>
            <w:tcW w:w="545" w:type="pct"/>
            <w:vAlign w:val="center"/>
          </w:tcPr>
          <w:p w:rsidR="00F45664" w:rsidRPr="003C79B7" w:rsidRDefault="00F45664" w:rsidP="00E33524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jc w:val="center"/>
            </w:pPr>
            <w:r w:rsidRPr="003C79B7">
              <w:rPr>
                <w:rFonts w:ascii="Times New Roman" w:hAnsi="Times New Roman" w:cs="Times New Roman"/>
                <w:sz w:val="24"/>
                <w:szCs w:val="24"/>
              </w:rPr>
              <w:t>5 – јавне набавке</w:t>
            </w:r>
          </w:p>
        </w:tc>
        <w:tc>
          <w:tcPr>
            <w:tcW w:w="465" w:type="pct"/>
            <w:vAlign w:val="center"/>
          </w:tcPr>
          <w:p w:rsidR="00F45664" w:rsidRPr="003C79B7" w:rsidRDefault="00F45664" w:rsidP="00E33524">
            <w:pPr>
              <w:pStyle w:val="NormalWeb"/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spacing w:after="0"/>
              <w:jc w:val="center"/>
              <w:rPr>
                <w:rFonts w:ascii="Times New Roman" w:eastAsia="MS Mincho" w:hAnsi="Times New Roman"/>
                <w:bCs/>
                <w:sz w:val="24"/>
                <w:szCs w:val="24"/>
                <w:lang w:val="sr-Cyrl-CS"/>
              </w:rPr>
            </w:pPr>
            <w:r w:rsidRPr="003C79B7">
              <w:rPr>
                <w:rFonts w:ascii="Times New Roman" w:eastAsia="MS Mincho" w:hAnsi="Times New Roman"/>
                <w:bCs/>
                <w:sz w:val="24"/>
                <w:szCs w:val="24"/>
                <w:lang w:val="sr-Cyrl-CS"/>
              </w:rPr>
              <w:t>Континуирано</w:t>
            </w:r>
          </w:p>
        </w:tc>
      </w:tr>
      <w:tr w:rsidR="00F45664" w:rsidRPr="006F1E81" w:rsidTr="00E33524">
        <w:trPr>
          <w:trHeight w:val="555"/>
        </w:trPr>
        <w:tc>
          <w:tcPr>
            <w:tcW w:w="125" w:type="pct"/>
          </w:tcPr>
          <w:p w:rsidR="00F45664" w:rsidRPr="003C79B7" w:rsidRDefault="00F45664" w:rsidP="00F45664">
            <w:pPr>
              <w:pStyle w:val="ListParagraph"/>
              <w:numPr>
                <w:ilvl w:val="0"/>
                <w:numId w:val="9"/>
              </w:num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ind w:hanging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6" w:type="pct"/>
            <w:gridSpan w:val="3"/>
            <w:vAlign w:val="center"/>
          </w:tcPr>
          <w:p w:rsidR="00F45664" w:rsidRPr="003C79B7" w:rsidRDefault="00F45664" w:rsidP="00E33524">
            <w:pPr>
              <w:pStyle w:val="NormalWeb"/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spacing w:after="0"/>
              <w:rPr>
                <w:rFonts w:ascii="Times New Roman" w:eastAsia="MS Mincho" w:hAnsi="Times New Roman"/>
                <w:bCs/>
                <w:sz w:val="24"/>
                <w:szCs w:val="24"/>
                <w:lang w:val="sr-Cyrl-CS"/>
              </w:rPr>
            </w:pPr>
            <w:r w:rsidRPr="003C79B7">
              <w:rPr>
                <w:rFonts w:ascii="Times New Roman" w:eastAsia="MS Mincho" w:hAnsi="Times New Roman"/>
                <w:bCs/>
                <w:sz w:val="24"/>
                <w:szCs w:val="24"/>
                <w:lang w:val="sr-Cyrl-CS"/>
              </w:rPr>
              <w:t xml:space="preserve">Обуке за новинаре и организације цивилног друштва </w:t>
            </w:r>
          </w:p>
        </w:tc>
        <w:tc>
          <w:tcPr>
            <w:tcW w:w="1001" w:type="pct"/>
            <w:vAlign w:val="center"/>
          </w:tcPr>
          <w:p w:rsidR="00F45664" w:rsidRPr="003C79B7" w:rsidRDefault="00F45664" w:rsidP="00E33524">
            <w:pPr>
              <w:pStyle w:val="NormalWeb"/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spacing w:after="0"/>
              <w:jc w:val="center"/>
              <w:rPr>
                <w:rFonts w:ascii="Times New Roman" w:eastAsia="MS Mincho" w:hAnsi="Times New Roman"/>
                <w:bCs/>
                <w:sz w:val="24"/>
                <w:szCs w:val="24"/>
                <w:lang w:val="sr-Cyrl-CS"/>
              </w:rPr>
            </w:pPr>
            <w:r w:rsidRPr="003C79B7">
              <w:rPr>
                <w:rFonts w:ascii="Times New Roman" w:eastAsia="MS Mincho" w:hAnsi="Times New Roman"/>
                <w:bCs/>
                <w:sz w:val="24"/>
                <w:szCs w:val="24"/>
                <w:lang w:val="sr-Cyrl-CS"/>
              </w:rPr>
              <w:t>УЈН</w:t>
            </w:r>
          </w:p>
        </w:tc>
        <w:tc>
          <w:tcPr>
            <w:tcW w:w="1091" w:type="pct"/>
            <w:gridSpan w:val="2"/>
            <w:vAlign w:val="center"/>
          </w:tcPr>
          <w:p w:rsidR="00F45664" w:rsidRPr="003C79B7" w:rsidRDefault="00F45664" w:rsidP="00E33524">
            <w:pPr>
              <w:pStyle w:val="NormalWeb"/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spacing w:after="0"/>
              <w:jc w:val="both"/>
              <w:rPr>
                <w:rFonts w:ascii="Times New Roman" w:eastAsia="MS Mincho" w:hAnsi="Times New Roman"/>
                <w:bCs/>
                <w:sz w:val="24"/>
                <w:szCs w:val="24"/>
                <w:lang w:val="sr-Cyrl-CS"/>
              </w:rPr>
            </w:pPr>
            <w:r w:rsidRPr="003C79B7">
              <w:rPr>
                <w:rFonts w:ascii="Times New Roman" w:eastAsia="MS Mincho" w:hAnsi="Times New Roman"/>
                <w:bCs/>
                <w:sz w:val="24"/>
                <w:szCs w:val="24"/>
                <w:lang w:val="sr-Cyrl-CS"/>
              </w:rPr>
              <w:t>Број одржаних обука – две годишње</w:t>
            </w:r>
          </w:p>
        </w:tc>
        <w:tc>
          <w:tcPr>
            <w:tcW w:w="817" w:type="pct"/>
          </w:tcPr>
          <w:p w:rsidR="00F45664" w:rsidRPr="003C79B7" w:rsidRDefault="00F45664" w:rsidP="00E33524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 w:rsidRPr="003C79B7">
              <w:rPr>
                <w:rFonts w:ascii="Times New Roman" w:hAnsi="Times New Roman" w:cs="Times New Roman"/>
                <w:sz w:val="24"/>
                <w:szCs w:val="24"/>
              </w:rPr>
              <w:t>Листа учесника обуке</w:t>
            </w:r>
          </w:p>
        </w:tc>
        <w:tc>
          <w:tcPr>
            <w:tcW w:w="545" w:type="pct"/>
            <w:vAlign w:val="center"/>
          </w:tcPr>
          <w:p w:rsidR="00F45664" w:rsidRPr="003C79B7" w:rsidRDefault="00F45664" w:rsidP="00E33524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jc w:val="center"/>
            </w:pPr>
            <w:r w:rsidRPr="003C79B7">
              <w:rPr>
                <w:rFonts w:ascii="Times New Roman" w:hAnsi="Times New Roman" w:cs="Times New Roman"/>
                <w:sz w:val="24"/>
                <w:szCs w:val="24"/>
              </w:rPr>
              <w:t>5 – јавне набавке</w:t>
            </w:r>
          </w:p>
        </w:tc>
        <w:tc>
          <w:tcPr>
            <w:tcW w:w="465" w:type="pct"/>
            <w:vAlign w:val="center"/>
          </w:tcPr>
          <w:p w:rsidR="00F45664" w:rsidRPr="003C79B7" w:rsidRDefault="00F45664" w:rsidP="00E33524">
            <w:pPr>
              <w:pStyle w:val="NormalWeb"/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spacing w:after="0"/>
              <w:jc w:val="center"/>
              <w:rPr>
                <w:rFonts w:ascii="Times New Roman" w:eastAsia="MS Mincho" w:hAnsi="Times New Roman"/>
                <w:bCs/>
                <w:sz w:val="24"/>
                <w:szCs w:val="24"/>
                <w:lang w:val="sr-Cyrl-CS"/>
              </w:rPr>
            </w:pPr>
            <w:r w:rsidRPr="003C79B7">
              <w:rPr>
                <w:rFonts w:ascii="Times New Roman" w:eastAsia="MS Mincho" w:hAnsi="Times New Roman"/>
                <w:bCs/>
                <w:sz w:val="24"/>
                <w:szCs w:val="24"/>
                <w:lang w:val="sr-Cyrl-CS"/>
              </w:rPr>
              <w:t>Континуирано</w:t>
            </w:r>
          </w:p>
        </w:tc>
      </w:tr>
      <w:tr w:rsidR="00F45664" w:rsidRPr="00525D89" w:rsidTr="00E33524">
        <w:tblPrEx>
          <w:tblBorders>
            <w:top w:val="single" w:sz="4" w:space="0" w:color="FFFFFF" w:themeColor="background1"/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  <w:insideH w:val="single" w:sz="4" w:space="0" w:color="FFFFFF" w:themeColor="background1"/>
            <w:insideV w:val="single" w:sz="4" w:space="0" w:color="FFFFFF" w:themeColor="background1"/>
          </w:tblBorders>
        </w:tblPrEx>
        <w:trPr>
          <w:gridAfter w:val="4"/>
          <w:wAfter w:w="2196" w:type="pct"/>
          <w:trHeight w:val="300"/>
        </w:trPr>
        <w:tc>
          <w:tcPr>
            <w:tcW w:w="489" w:type="pct"/>
            <w:gridSpan w:val="3"/>
            <w:noWrap/>
            <w:hideMark/>
          </w:tcPr>
          <w:p w:rsidR="00F45664" w:rsidRPr="00525D89" w:rsidRDefault="00F45664" w:rsidP="00E33524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25D89">
              <w:rPr>
                <w:rFonts w:ascii="Times New Roman" w:eastAsia="Times New Roman" w:hAnsi="Times New Roman"/>
                <w:sz w:val="20"/>
                <w:szCs w:val="20"/>
              </w:rPr>
              <w:t>ДРИ</w:t>
            </w:r>
          </w:p>
        </w:tc>
        <w:tc>
          <w:tcPr>
            <w:tcW w:w="2315" w:type="pct"/>
            <w:gridSpan w:val="3"/>
            <w:noWrap/>
            <w:hideMark/>
          </w:tcPr>
          <w:p w:rsidR="00F45664" w:rsidRPr="00525D89" w:rsidRDefault="00F45664" w:rsidP="00E33524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25D89">
              <w:rPr>
                <w:rFonts w:ascii="Times New Roman" w:eastAsia="Times New Roman" w:hAnsi="Times New Roman"/>
                <w:sz w:val="20"/>
                <w:szCs w:val="20"/>
              </w:rPr>
              <w:t>Државна ревизорска институција</w:t>
            </w:r>
          </w:p>
        </w:tc>
      </w:tr>
      <w:tr w:rsidR="00F45664" w:rsidRPr="00525D89" w:rsidTr="00E33524">
        <w:tblPrEx>
          <w:tblBorders>
            <w:top w:val="single" w:sz="4" w:space="0" w:color="FFFFFF" w:themeColor="background1"/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  <w:insideH w:val="single" w:sz="4" w:space="0" w:color="FFFFFF" w:themeColor="background1"/>
            <w:insideV w:val="single" w:sz="4" w:space="0" w:color="FFFFFF" w:themeColor="background1"/>
          </w:tblBorders>
        </w:tblPrEx>
        <w:trPr>
          <w:gridAfter w:val="4"/>
          <w:wAfter w:w="2196" w:type="pct"/>
          <w:trHeight w:val="300"/>
        </w:trPr>
        <w:tc>
          <w:tcPr>
            <w:tcW w:w="489" w:type="pct"/>
            <w:gridSpan w:val="3"/>
            <w:noWrap/>
            <w:hideMark/>
          </w:tcPr>
          <w:p w:rsidR="00F45664" w:rsidRPr="00525D89" w:rsidRDefault="00F45664" w:rsidP="00E33524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25D89">
              <w:rPr>
                <w:rFonts w:ascii="Times New Roman" w:eastAsia="Times New Roman" w:hAnsi="Times New Roman"/>
                <w:sz w:val="20"/>
                <w:szCs w:val="20"/>
              </w:rPr>
              <w:t>ЕУ</w:t>
            </w:r>
          </w:p>
        </w:tc>
        <w:tc>
          <w:tcPr>
            <w:tcW w:w="2315" w:type="pct"/>
            <w:gridSpan w:val="3"/>
            <w:noWrap/>
            <w:hideMark/>
          </w:tcPr>
          <w:p w:rsidR="00F45664" w:rsidRPr="00525D89" w:rsidRDefault="00F45664" w:rsidP="00E33524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25D89">
              <w:rPr>
                <w:rFonts w:ascii="Times New Roman" w:eastAsia="Times New Roman" w:hAnsi="Times New Roman"/>
                <w:sz w:val="20"/>
                <w:szCs w:val="20"/>
              </w:rPr>
              <w:t>Европска унија</w:t>
            </w:r>
          </w:p>
        </w:tc>
      </w:tr>
      <w:tr w:rsidR="00F45664" w:rsidRPr="00525D89" w:rsidTr="00E33524">
        <w:tblPrEx>
          <w:tblBorders>
            <w:top w:val="single" w:sz="4" w:space="0" w:color="FFFFFF" w:themeColor="background1"/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  <w:insideH w:val="single" w:sz="4" w:space="0" w:color="FFFFFF" w:themeColor="background1"/>
            <w:insideV w:val="single" w:sz="4" w:space="0" w:color="FFFFFF" w:themeColor="background1"/>
          </w:tblBorders>
        </w:tblPrEx>
        <w:trPr>
          <w:gridAfter w:val="4"/>
          <w:wAfter w:w="2196" w:type="pct"/>
          <w:trHeight w:val="300"/>
        </w:trPr>
        <w:tc>
          <w:tcPr>
            <w:tcW w:w="489" w:type="pct"/>
            <w:gridSpan w:val="3"/>
            <w:noWrap/>
            <w:hideMark/>
          </w:tcPr>
          <w:p w:rsidR="00F45664" w:rsidRPr="00525D89" w:rsidRDefault="00F45664" w:rsidP="00E33524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25D89">
              <w:rPr>
                <w:rFonts w:ascii="Times New Roman" w:eastAsia="Times New Roman" w:hAnsi="Times New Roman"/>
                <w:sz w:val="20"/>
                <w:szCs w:val="20"/>
              </w:rPr>
              <w:t>ЗЈН</w:t>
            </w:r>
          </w:p>
        </w:tc>
        <w:tc>
          <w:tcPr>
            <w:tcW w:w="2315" w:type="pct"/>
            <w:gridSpan w:val="3"/>
            <w:noWrap/>
            <w:hideMark/>
          </w:tcPr>
          <w:p w:rsidR="00F45664" w:rsidRPr="00525D89" w:rsidRDefault="00F45664" w:rsidP="00E33524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25D89">
              <w:rPr>
                <w:rFonts w:ascii="Times New Roman" w:eastAsia="Times New Roman" w:hAnsi="Times New Roman"/>
                <w:sz w:val="20"/>
                <w:szCs w:val="20"/>
              </w:rPr>
              <w:t>Закон о јавним набавкама</w:t>
            </w:r>
          </w:p>
        </w:tc>
      </w:tr>
      <w:tr w:rsidR="00F45664" w:rsidRPr="00525D89" w:rsidTr="00E33524">
        <w:tblPrEx>
          <w:tblBorders>
            <w:top w:val="single" w:sz="4" w:space="0" w:color="FFFFFF" w:themeColor="background1"/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  <w:insideH w:val="single" w:sz="4" w:space="0" w:color="FFFFFF" w:themeColor="background1"/>
            <w:insideV w:val="single" w:sz="4" w:space="0" w:color="FFFFFF" w:themeColor="background1"/>
          </w:tblBorders>
        </w:tblPrEx>
        <w:trPr>
          <w:gridAfter w:val="4"/>
          <w:wAfter w:w="2196" w:type="pct"/>
          <w:trHeight w:val="300"/>
        </w:trPr>
        <w:tc>
          <w:tcPr>
            <w:tcW w:w="489" w:type="pct"/>
            <w:gridSpan w:val="3"/>
            <w:noWrap/>
            <w:hideMark/>
          </w:tcPr>
          <w:p w:rsidR="00F45664" w:rsidRPr="00525D89" w:rsidRDefault="00F45664" w:rsidP="00E33524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25D89">
              <w:rPr>
                <w:rFonts w:ascii="Times New Roman" w:eastAsia="Times New Roman" w:hAnsi="Times New Roman"/>
                <w:sz w:val="20"/>
                <w:szCs w:val="20"/>
              </w:rPr>
              <w:t>ЗЈППК</w:t>
            </w:r>
          </w:p>
        </w:tc>
        <w:tc>
          <w:tcPr>
            <w:tcW w:w="2315" w:type="pct"/>
            <w:gridSpan w:val="3"/>
            <w:noWrap/>
            <w:hideMark/>
          </w:tcPr>
          <w:p w:rsidR="00F45664" w:rsidRPr="00525D89" w:rsidRDefault="00F45664" w:rsidP="00E33524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25D89">
              <w:rPr>
                <w:rFonts w:ascii="Times New Roman" w:eastAsia="Times New Roman" w:hAnsi="Times New Roman"/>
                <w:sz w:val="20"/>
                <w:szCs w:val="20"/>
              </w:rPr>
              <w:t xml:space="preserve">Закон о јавно-приватном партнерству и концесијама </w:t>
            </w:r>
          </w:p>
        </w:tc>
      </w:tr>
      <w:tr w:rsidR="00F45664" w:rsidRPr="00525D89" w:rsidTr="00E33524">
        <w:tblPrEx>
          <w:tblBorders>
            <w:top w:val="single" w:sz="4" w:space="0" w:color="FFFFFF" w:themeColor="background1"/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  <w:insideH w:val="single" w:sz="4" w:space="0" w:color="FFFFFF" w:themeColor="background1"/>
            <w:insideV w:val="single" w:sz="4" w:space="0" w:color="FFFFFF" w:themeColor="background1"/>
          </w:tblBorders>
        </w:tblPrEx>
        <w:trPr>
          <w:gridAfter w:val="4"/>
          <w:wAfter w:w="2196" w:type="pct"/>
          <w:trHeight w:val="300"/>
        </w:trPr>
        <w:tc>
          <w:tcPr>
            <w:tcW w:w="489" w:type="pct"/>
            <w:gridSpan w:val="3"/>
            <w:noWrap/>
            <w:hideMark/>
          </w:tcPr>
          <w:p w:rsidR="00F45664" w:rsidRPr="00525D89" w:rsidRDefault="00F45664" w:rsidP="00E33524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25D89">
              <w:rPr>
                <w:rFonts w:ascii="Times New Roman" w:eastAsia="Times New Roman" w:hAnsi="Times New Roman"/>
                <w:sz w:val="20"/>
                <w:szCs w:val="20"/>
              </w:rPr>
              <w:t>КЈПП</w:t>
            </w:r>
          </w:p>
        </w:tc>
        <w:tc>
          <w:tcPr>
            <w:tcW w:w="2315" w:type="pct"/>
            <w:gridSpan w:val="3"/>
            <w:noWrap/>
            <w:hideMark/>
          </w:tcPr>
          <w:p w:rsidR="00F45664" w:rsidRPr="00525D89" w:rsidRDefault="00F45664" w:rsidP="00E33524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25D89">
              <w:rPr>
                <w:rFonts w:ascii="Times New Roman" w:eastAsia="Times New Roman" w:hAnsi="Times New Roman"/>
                <w:sz w:val="20"/>
                <w:szCs w:val="20"/>
              </w:rPr>
              <w:t>Комисија за јавно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-</w:t>
            </w:r>
            <w:r w:rsidRPr="00525D89">
              <w:rPr>
                <w:rFonts w:ascii="Times New Roman" w:eastAsia="Times New Roman" w:hAnsi="Times New Roman"/>
                <w:sz w:val="20"/>
                <w:szCs w:val="20"/>
              </w:rPr>
              <w:t>приватно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r w:rsidRPr="00525D89">
              <w:rPr>
                <w:rFonts w:ascii="Times New Roman" w:eastAsia="Times New Roman" w:hAnsi="Times New Roman"/>
                <w:sz w:val="20"/>
                <w:szCs w:val="20"/>
              </w:rPr>
              <w:t>партнерство</w:t>
            </w:r>
          </w:p>
        </w:tc>
      </w:tr>
      <w:tr w:rsidR="00F45664" w:rsidRPr="00525D89" w:rsidTr="00E33524">
        <w:tblPrEx>
          <w:tblBorders>
            <w:top w:val="single" w:sz="4" w:space="0" w:color="FFFFFF" w:themeColor="background1"/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  <w:insideH w:val="single" w:sz="4" w:space="0" w:color="FFFFFF" w:themeColor="background1"/>
            <w:insideV w:val="single" w:sz="4" w:space="0" w:color="FFFFFF" w:themeColor="background1"/>
          </w:tblBorders>
        </w:tblPrEx>
        <w:trPr>
          <w:gridAfter w:val="4"/>
          <w:wAfter w:w="2196" w:type="pct"/>
          <w:trHeight w:val="300"/>
        </w:trPr>
        <w:tc>
          <w:tcPr>
            <w:tcW w:w="489" w:type="pct"/>
            <w:gridSpan w:val="3"/>
            <w:noWrap/>
          </w:tcPr>
          <w:p w:rsidR="00F45664" w:rsidRPr="00525D89" w:rsidRDefault="00F45664" w:rsidP="00E33524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25D89">
              <w:rPr>
                <w:rFonts w:ascii="Times New Roman" w:eastAsia="Times New Roman" w:hAnsi="Times New Roman"/>
                <w:sz w:val="20"/>
                <w:szCs w:val="20"/>
              </w:rPr>
              <w:t>МП</w:t>
            </w:r>
          </w:p>
        </w:tc>
        <w:tc>
          <w:tcPr>
            <w:tcW w:w="2315" w:type="pct"/>
            <w:gridSpan w:val="3"/>
            <w:noWrap/>
          </w:tcPr>
          <w:p w:rsidR="00F45664" w:rsidRPr="00525D89" w:rsidRDefault="00F45664" w:rsidP="00E33524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25D89">
              <w:rPr>
                <w:rFonts w:ascii="Times New Roman" w:eastAsia="Times New Roman" w:hAnsi="Times New Roman"/>
                <w:sz w:val="20"/>
                <w:szCs w:val="20"/>
              </w:rPr>
              <w:t>Министарство привреде</w:t>
            </w:r>
          </w:p>
        </w:tc>
      </w:tr>
      <w:tr w:rsidR="00F45664" w:rsidRPr="00525D89" w:rsidTr="00E33524">
        <w:tblPrEx>
          <w:tblBorders>
            <w:top w:val="single" w:sz="4" w:space="0" w:color="FFFFFF" w:themeColor="background1"/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  <w:insideH w:val="single" w:sz="4" w:space="0" w:color="FFFFFF" w:themeColor="background1"/>
            <w:insideV w:val="single" w:sz="4" w:space="0" w:color="FFFFFF" w:themeColor="background1"/>
          </w:tblBorders>
        </w:tblPrEx>
        <w:trPr>
          <w:gridAfter w:val="4"/>
          <w:wAfter w:w="2196" w:type="pct"/>
          <w:trHeight w:val="300"/>
        </w:trPr>
        <w:tc>
          <w:tcPr>
            <w:tcW w:w="489" w:type="pct"/>
            <w:gridSpan w:val="3"/>
            <w:noWrap/>
          </w:tcPr>
          <w:p w:rsidR="00F45664" w:rsidRPr="00525D89" w:rsidRDefault="00F45664" w:rsidP="00E33524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25D89">
              <w:rPr>
                <w:rFonts w:ascii="Times New Roman" w:eastAsia="Times New Roman" w:hAnsi="Times New Roman"/>
                <w:sz w:val="20"/>
                <w:szCs w:val="20"/>
              </w:rPr>
              <w:t>МТТТ</w:t>
            </w:r>
          </w:p>
        </w:tc>
        <w:tc>
          <w:tcPr>
            <w:tcW w:w="2315" w:type="pct"/>
            <w:gridSpan w:val="3"/>
            <w:noWrap/>
          </w:tcPr>
          <w:p w:rsidR="00F45664" w:rsidRPr="00525D89" w:rsidRDefault="00F45664" w:rsidP="00E33524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25D89">
              <w:rPr>
                <w:rFonts w:ascii="Times New Roman" w:eastAsia="Times New Roman" w:hAnsi="Times New Roman"/>
                <w:sz w:val="20"/>
                <w:szCs w:val="20"/>
              </w:rPr>
              <w:t>Министарство трговине, туризма и телекомуникација</w:t>
            </w:r>
          </w:p>
        </w:tc>
      </w:tr>
      <w:tr w:rsidR="00F45664" w:rsidRPr="00525D89" w:rsidTr="00E33524">
        <w:tblPrEx>
          <w:tblBorders>
            <w:top w:val="single" w:sz="4" w:space="0" w:color="FFFFFF" w:themeColor="background1"/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  <w:insideH w:val="single" w:sz="4" w:space="0" w:color="FFFFFF" w:themeColor="background1"/>
            <w:insideV w:val="single" w:sz="4" w:space="0" w:color="FFFFFF" w:themeColor="background1"/>
          </w:tblBorders>
        </w:tblPrEx>
        <w:trPr>
          <w:gridAfter w:val="4"/>
          <w:wAfter w:w="2196" w:type="pct"/>
          <w:trHeight w:val="300"/>
        </w:trPr>
        <w:tc>
          <w:tcPr>
            <w:tcW w:w="489" w:type="pct"/>
            <w:gridSpan w:val="3"/>
            <w:noWrap/>
            <w:hideMark/>
          </w:tcPr>
          <w:p w:rsidR="00F45664" w:rsidRPr="00525D89" w:rsidRDefault="00F45664" w:rsidP="00E33524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25D89">
              <w:rPr>
                <w:rFonts w:ascii="Times New Roman" w:eastAsia="Times New Roman" w:hAnsi="Times New Roman"/>
                <w:sz w:val="20"/>
                <w:szCs w:val="20"/>
              </w:rPr>
              <w:t>МФИН</w:t>
            </w:r>
          </w:p>
        </w:tc>
        <w:tc>
          <w:tcPr>
            <w:tcW w:w="2315" w:type="pct"/>
            <w:gridSpan w:val="3"/>
            <w:noWrap/>
            <w:hideMark/>
          </w:tcPr>
          <w:p w:rsidR="00F45664" w:rsidRPr="00525D89" w:rsidRDefault="00F45664" w:rsidP="00E33524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Минист</w:t>
            </w:r>
            <w:r w:rsidRPr="00525D89">
              <w:rPr>
                <w:rFonts w:ascii="Times New Roman" w:eastAsia="Times New Roman" w:hAnsi="Times New Roman"/>
                <w:sz w:val="20"/>
                <w:szCs w:val="20"/>
              </w:rPr>
              <w:t>арство финансија</w:t>
            </w:r>
          </w:p>
        </w:tc>
      </w:tr>
      <w:tr w:rsidR="00F45664" w:rsidRPr="00525D89" w:rsidTr="00E33524">
        <w:tblPrEx>
          <w:tblBorders>
            <w:top w:val="single" w:sz="4" w:space="0" w:color="FFFFFF" w:themeColor="background1"/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  <w:insideH w:val="single" w:sz="4" w:space="0" w:color="FFFFFF" w:themeColor="background1"/>
            <w:insideV w:val="single" w:sz="4" w:space="0" w:color="FFFFFF" w:themeColor="background1"/>
          </w:tblBorders>
        </w:tblPrEx>
        <w:trPr>
          <w:gridAfter w:val="4"/>
          <w:wAfter w:w="2196" w:type="pct"/>
          <w:trHeight w:val="300"/>
        </w:trPr>
        <w:tc>
          <w:tcPr>
            <w:tcW w:w="489" w:type="pct"/>
            <w:gridSpan w:val="3"/>
            <w:noWrap/>
            <w:hideMark/>
          </w:tcPr>
          <w:p w:rsidR="00F45664" w:rsidRPr="00525D89" w:rsidRDefault="00F45664" w:rsidP="00E33524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25D89">
              <w:rPr>
                <w:rFonts w:ascii="Times New Roman" w:eastAsia="Times New Roman" w:hAnsi="Times New Roman"/>
                <w:sz w:val="20"/>
                <w:szCs w:val="20"/>
              </w:rPr>
              <w:t>ПКС</w:t>
            </w:r>
          </w:p>
        </w:tc>
        <w:tc>
          <w:tcPr>
            <w:tcW w:w="2315" w:type="pct"/>
            <w:gridSpan w:val="3"/>
            <w:noWrap/>
            <w:hideMark/>
          </w:tcPr>
          <w:p w:rsidR="00F45664" w:rsidRPr="00525D89" w:rsidRDefault="00F45664" w:rsidP="00E33524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25D89">
              <w:rPr>
                <w:rFonts w:ascii="Times New Roman" w:eastAsia="Times New Roman" w:hAnsi="Times New Roman"/>
                <w:sz w:val="20"/>
                <w:szCs w:val="20"/>
              </w:rPr>
              <w:t>Привредна комора Србије</w:t>
            </w:r>
          </w:p>
        </w:tc>
      </w:tr>
      <w:tr w:rsidR="00F45664" w:rsidRPr="00525D89" w:rsidTr="00E33524">
        <w:tblPrEx>
          <w:tblBorders>
            <w:top w:val="single" w:sz="4" w:space="0" w:color="FFFFFF" w:themeColor="background1"/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  <w:insideH w:val="single" w:sz="4" w:space="0" w:color="FFFFFF" w:themeColor="background1"/>
            <w:insideV w:val="single" w:sz="4" w:space="0" w:color="FFFFFF" w:themeColor="background1"/>
          </w:tblBorders>
        </w:tblPrEx>
        <w:trPr>
          <w:gridAfter w:val="4"/>
          <w:wAfter w:w="2196" w:type="pct"/>
          <w:trHeight w:val="300"/>
        </w:trPr>
        <w:tc>
          <w:tcPr>
            <w:tcW w:w="489" w:type="pct"/>
            <w:gridSpan w:val="3"/>
            <w:noWrap/>
            <w:hideMark/>
          </w:tcPr>
          <w:p w:rsidR="00F45664" w:rsidRPr="00525D89" w:rsidRDefault="00F45664" w:rsidP="00E33524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25D89">
              <w:rPr>
                <w:rFonts w:ascii="Times New Roman" w:eastAsia="Times New Roman" w:hAnsi="Times New Roman"/>
                <w:sz w:val="20"/>
                <w:szCs w:val="20"/>
              </w:rPr>
              <w:t>РК</w:t>
            </w:r>
          </w:p>
        </w:tc>
        <w:tc>
          <w:tcPr>
            <w:tcW w:w="2315" w:type="pct"/>
            <w:gridSpan w:val="3"/>
            <w:noWrap/>
            <w:hideMark/>
          </w:tcPr>
          <w:p w:rsidR="00F45664" w:rsidRPr="00525D89" w:rsidRDefault="00F45664" w:rsidP="00E33524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25D89">
              <w:rPr>
                <w:rFonts w:ascii="Times New Roman" w:eastAsia="Times New Roman" w:hAnsi="Times New Roman"/>
                <w:sz w:val="20"/>
                <w:szCs w:val="20"/>
              </w:rPr>
              <w:t>Републичка комисија за заштиту права у поступцима јавних набавки</w:t>
            </w:r>
          </w:p>
        </w:tc>
      </w:tr>
      <w:tr w:rsidR="00F45664" w:rsidRPr="00525D89" w:rsidTr="00E33524">
        <w:tblPrEx>
          <w:tblBorders>
            <w:top w:val="single" w:sz="4" w:space="0" w:color="FFFFFF" w:themeColor="background1"/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  <w:insideH w:val="single" w:sz="4" w:space="0" w:color="FFFFFF" w:themeColor="background1"/>
            <w:insideV w:val="single" w:sz="4" w:space="0" w:color="FFFFFF" w:themeColor="background1"/>
          </w:tblBorders>
        </w:tblPrEx>
        <w:trPr>
          <w:gridAfter w:val="4"/>
          <w:wAfter w:w="2196" w:type="pct"/>
          <w:trHeight w:val="300"/>
        </w:trPr>
        <w:tc>
          <w:tcPr>
            <w:tcW w:w="489" w:type="pct"/>
            <w:gridSpan w:val="3"/>
            <w:noWrap/>
          </w:tcPr>
          <w:p w:rsidR="00F45664" w:rsidRPr="00525D89" w:rsidRDefault="00F45664" w:rsidP="00E33524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25D89">
              <w:rPr>
                <w:rFonts w:ascii="Times New Roman" w:eastAsia="Times New Roman" w:hAnsi="Times New Roman"/>
                <w:sz w:val="20"/>
                <w:szCs w:val="20"/>
              </w:rPr>
              <w:t>СКГО</w:t>
            </w:r>
          </w:p>
        </w:tc>
        <w:tc>
          <w:tcPr>
            <w:tcW w:w="2315" w:type="pct"/>
            <w:gridSpan w:val="3"/>
            <w:noWrap/>
          </w:tcPr>
          <w:p w:rsidR="00F45664" w:rsidRPr="00525D89" w:rsidRDefault="00F45664" w:rsidP="00E33524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25D89">
              <w:rPr>
                <w:rFonts w:ascii="Times New Roman" w:eastAsia="Times New Roman" w:hAnsi="Times New Roman"/>
                <w:sz w:val="20"/>
                <w:szCs w:val="20"/>
              </w:rPr>
              <w:t>Стална конференција градова и општина</w:t>
            </w:r>
          </w:p>
        </w:tc>
      </w:tr>
      <w:tr w:rsidR="00F45664" w:rsidRPr="00525D89" w:rsidTr="00E33524">
        <w:tblPrEx>
          <w:tblBorders>
            <w:top w:val="single" w:sz="4" w:space="0" w:color="FFFFFF" w:themeColor="background1"/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  <w:insideH w:val="single" w:sz="4" w:space="0" w:color="FFFFFF" w:themeColor="background1"/>
            <w:insideV w:val="single" w:sz="4" w:space="0" w:color="FFFFFF" w:themeColor="background1"/>
          </w:tblBorders>
        </w:tblPrEx>
        <w:trPr>
          <w:gridAfter w:val="4"/>
          <w:wAfter w:w="2196" w:type="pct"/>
          <w:trHeight w:val="300"/>
        </w:trPr>
        <w:tc>
          <w:tcPr>
            <w:tcW w:w="489" w:type="pct"/>
            <w:gridSpan w:val="3"/>
            <w:noWrap/>
            <w:hideMark/>
          </w:tcPr>
          <w:p w:rsidR="00F45664" w:rsidRPr="00525D89" w:rsidRDefault="00F45664" w:rsidP="00E33524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25D89">
              <w:rPr>
                <w:rFonts w:ascii="Times New Roman" w:eastAsia="Times New Roman" w:hAnsi="Times New Roman"/>
                <w:sz w:val="20"/>
                <w:szCs w:val="20"/>
              </w:rPr>
              <w:t>УЈН</w:t>
            </w:r>
          </w:p>
        </w:tc>
        <w:tc>
          <w:tcPr>
            <w:tcW w:w="2315" w:type="pct"/>
            <w:gridSpan w:val="3"/>
            <w:noWrap/>
            <w:hideMark/>
          </w:tcPr>
          <w:p w:rsidR="00F45664" w:rsidRPr="00525D89" w:rsidRDefault="00F45664" w:rsidP="00E33524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25D89">
              <w:rPr>
                <w:rFonts w:ascii="Times New Roman" w:eastAsia="Times New Roman" w:hAnsi="Times New Roman"/>
                <w:sz w:val="20"/>
                <w:szCs w:val="20"/>
              </w:rPr>
              <w:t>Управа за јавне набавке</w:t>
            </w:r>
          </w:p>
        </w:tc>
      </w:tr>
      <w:tr w:rsidR="00F45664" w:rsidRPr="00525D89" w:rsidTr="00E33524">
        <w:tblPrEx>
          <w:tblBorders>
            <w:top w:val="single" w:sz="4" w:space="0" w:color="FFFFFF" w:themeColor="background1"/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  <w:insideH w:val="single" w:sz="4" w:space="0" w:color="FFFFFF" w:themeColor="background1"/>
            <w:insideV w:val="single" w:sz="4" w:space="0" w:color="FFFFFF" w:themeColor="background1"/>
          </w:tblBorders>
        </w:tblPrEx>
        <w:trPr>
          <w:gridAfter w:val="4"/>
          <w:wAfter w:w="2196" w:type="pct"/>
          <w:trHeight w:val="300"/>
        </w:trPr>
        <w:tc>
          <w:tcPr>
            <w:tcW w:w="489" w:type="pct"/>
            <w:gridSpan w:val="3"/>
            <w:noWrap/>
            <w:hideMark/>
          </w:tcPr>
          <w:p w:rsidR="00F45664" w:rsidRPr="00525D89" w:rsidRDefault="00F45664" w:rsidP="00E33524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25D89">
              <w:rPr>
                <w:rFonts w:ascii="Times New Roman" w:eastAsia="Times New Roman" w:hAnsi="Times New Roman"/>
                <w:sz w:val="20"/>
                <w:szCs w:val="20"/>
              </w:rPr>
              <w:t>Q</w:t>
            </w:r>
          </w:p>
        </w:tc>
        <w:tc>
          <w:tcPr>
            <w:tcW w:w="2315" w:type="pct"/>
            <w:gridSpan w:val="3"/>
            <w:noWrap/>
            <w:hideMark/>
          </w:tcPr>
          <w:p w:rsidR="00F45664" w:rsidRPr="00525D89" w:rsidRDefault="00F45664" w:rsidP="00E33524">
            <w:pPr>
              <w:pBdr>
                <w:top w:val="single" w:sz="4" w:space="1" w:color="FFFFFF" w:themeColor="background1"/>
                <w:left w:val="single" w:sz="4" w:space="1" w:color="FFFFFF" w:themeColor="background1"/>
                <w:bottom w:val="single" w:sz="4" w:space="1" w:color="FFFFFF" w:themeColor="background1"/>
                <w:right w:val="single" w:sz="4" w:space="1" w:color="FFFFFF" w:themeColor="background1"/>
                <w:between w:val="single" w:sz="4" w:space="1" w:color="FFFFFF" w:themeColor="background1"/>
                <w:bar w:val="single" w:sz="4" w:color="FFFFFF" w:themeColor="background1"/>
              </w:pBd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25D89">
              <w:rPr>
                <w:rFonts w:ascii="Times New Roman" w:eastAsia="Times New Roman" w:hAnsi="Times New Roman"/>
                <w:sz w:val="20"/>
                <w:szCs w:val="20"/>
              </w:rPr>
              <w:t>Квартал</w:t>
            </w:r>
          </w:p>
        </w:tc>
      </w:tr>
    </w:tbl>
    <w:p w:rsidR="00F45664" w:rsidRPr="00F76ADA" w:rsidRDefault="00F45664" w:rsidP="00F45664">
      <w:pPr>
        <w:pBdr>
          <w:top w:val="single" w:sz="4" w:space="0" w:color="FFFFFF" w:themeColor="background1"/>
          <w:left w:val="single" w:sz="4" w:space="1" w:color="FFFFFF" w:themeColor="background1"/>
          <w:bottom w:val="single" w:sz="4" w:space="1" w:color="FFFFFF" w:themeColor="background1"/>
          <w:right w:val="single" w:sz="4" w:space="1" w:color="FFFFFF" w:themeColor="background1"/>
          <w:between w:val="single" w:sz="4" w:space="1" w:color="FFFFFF" w:themeColor="background1"/>
          <w:bar w:val="single" w:sz="4" w:color="FFFFFF" w:themeColor="background1"/>
        </w:pBd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7E3C91" w:rsidRPr="007E3C91" w:rsidRDefault="007E3C91" w:rsidP="00E87AC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val="sr-Cyrl-RS"/>
        </w:rPr>
      </w:pPr>
    </w:p>
    <w:sectPr w:rsidR="007E3C91" w:rsidRPr="007E3C91" w:rsidSect="00B20794">
      <w:footerReference w:type="even" r:id="rId23"/>
      <w:footerReference w:type="default" r:id="rId24"/>
      <w:headerReference w:type="first" r:id="rId25"/>
      <w:pgSz w:w="11907" w:h="16840" w:code="9"/>
      <w:pgMar w:top="1440" w:right="1800" w:bottom="1440" w:left="1800" w:header="720" w:footer="720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5AAB" w:rsidRDefault="00025AAB">
      <w:pPr>
        <w:spacing w:after="0" w:line="240" w:lineRule="auto"/>
      </w:pPr>
      <w:r>
        <w:separator/>
      </w:r>
    </w:p>
  </w:endnote>
  <w:endnote w:type="continuationSeparator" w:id="0">
    <w:p w:rsidR="00025AAB" w:rsidRDefault="00025A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4621272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45664" w:rsidRDefault="00F4566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670E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45664" w:rsidRDefault="00F4566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5664" w:rsidRDefault="00F45664">
    <w:pPr>
      <w:pStyle w:val="Footer"/>
      <w:jc w:val="right"/>
    </w:pPr>
  </w:p>
  <w:p w:rsidR="00F45664" w:rsidRDefault="00F4566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1351" w:rsidRDefault="00E46171" w:rsidP="00B2079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E1351" w:rsidRDefault="00025AAB" w:rsidP="004B4F71">
    <w:pPr>
      <w:pStyle w:val="Footer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1351" w:rsidRPr="00156543" w:rsidRDefault="00E46171" w:rsidP="002F6484">
    <w:pPr>
      <w:pStyle w:val="Footer"/>
      <w:framePr w:wrap="around" w:vAnchor="text" w:hAnchor="margin" w:xAlign="right" w:y="1"/>
      <w:rPr>
        <w:rStyle w:val="PageNumber"/>
        <w:rFonts w:ascii="Times New Roman" w:hAnsi="Times New Roman" w:cs="Times New Roman"/>
      </w:rPr>
    </w:pPr>
    <w:r w:rsidRPr="00156543">
      <w:rPr>
        <w:rStyle w:val="PageNumber"/>
        <w:rFonts w:ascii="Times New Roman" w:hAnsi="Times New Roman" w:cs="Times New Roman"/>
      </w:rPr>
      <w:fldChar w:fldCharType="begin"/>
    </w:r>
    <w:r w:rsidRPr="00156543">
      <w:rPr>
        <w:rStyle w:val="PageNumber"/>
        <w:rFonts w:ascii="Times New Roman" w:hAnsi="Times New Roman" w:cs="Times New Roman"/>
      </w:rPr>
      <w:instrText xml:space="preserve">PAGE  </w:instrText>
    </w:r>
    <w:r w:rsidRPr="00156543">
      <w:rPr>
        <w:rStyle w:val="PageNumber"/>
        <w:rFonts w:ascii="Times New Roman" w:hAnsi="Times New Roman" w:cs="Times New Roman"/>
      </w:rPr>
      <w:fldChar w:fldCharType="separate"/>
    </w:r>
    <w:r w:rsidR="001670E3">
      <w:rPr>
        <w:rStyle w:val="PageNumber"/>
        <w:rFonts w:ascii="Times New Roman" w:hAnsi="Times New Roman" w:cs="Times New Roman"/>
        <w:noProof/>
      </w:rPr>
      <w:t>1</w:t>
    </w:r>
    <w:r w:rsidRPr="00156543">
      <w:rPr>
        <w:rStyle w:val="PageNumber"/>
        <w:rFonts w:ascii="Times New Roman" w:hAnsi="Times New Roman" w:cs="Times New Roman"/>
      </w:rPr>
      <w:fldChar w:fldCharType="end"/>
    </w:r>
  </w:p>
  <w:p w:rsidR="004E1351" w:rsidRPr="0023573F" w:rsidRDefault="00025AAB" w:rsidP="004B4F71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5AAB" w:rsidRDefault="00025AAB">
      <w:pPr>
        <w:spacing w:after="0" w:line="240" w:lineRule="auto"/>
      </w:pPr>
      <w:r>
        <w:separator/>
      </w:r>
    </w:p>
  </w:footnote>
  <w:footnote w:type="continuationSeparator" w:id="0">
    <w:p w:rsidR="00025AAB" w:rsidRDefault="00025A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5664" w:rsidRDefault="00F45664">
    <w:pPr>
      <w:pStyle w:val="Header"/>
      <w:jc w:val="right"/>
    </w:pPr>
  </w:p>
  <w:p w:rsidR="00F45664" w:rsidRDefault="00F4566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1351" w:rsidRDefault="00E46171" w:rsidP="00156BC5">
    <w:pPr>
      <w:rPr>
        <w:sz w:val="24"/>
        <w:lang w:val="hr-HR"/>
      </w:rPr>
    </w:pPr>
    <w:r>
      <w:rPr>
        <w:lang w:val="hr-HR"/>
      </w:rPr>
      <w:t xml:space="preserve"> </w:t>
    </w:r>
  </w:p>
  <w:p w:rsidR="004E1351" w:rsidRPr="0023573F" w:rsidRDefault="00025AAB">
    <w:pPr>
      <w:pStyle w:val="Header"/>
      <w:rPr>
        <w:lang w:val="hr-H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E73942"/>
    <w:multiLevelType w:val="hybridMultilevel"/>
    <w:tmpl w:val="A1A6D47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DFB0266C"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E026A22C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ABF59F3"/>
    <w:multiLevelType w:val="hybridMultilevel"/>
    <w:tmpl w:val="A1A6D47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DFB0266C"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E026A22C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0FB4BF9"/>
    <w:multiLevelType w:val="hybridMultilevel"/>
    <w:tmpl w:val="799E42EC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5F4088"/>
    <w:multiLevelType w:val="hybridMultilevel"/>
    <w:tmpl w:val="F1C0F220"/>
    <w:lvl w:ilvl="0" w:tplc="76923E3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8090019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809001B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 w:tplc="0809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8090019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</w:lvl>
    <w:lvl w:ilvl="5" w:tplc="0809001B">
      <w:start w:val="1"/>
      <w:numFmt w:val="decimal"/>
      <w:lvlText w:val="%6."/>
      <w:lvlJc w:val="left"/>
      <w:pPr>
        <w:tabs>
          <w:tab w:val="num" w:pos="3600"/>
        </w:tabs>
        <w:ind w:left="3600" w:hanging="360"/>
      </w:pPr>
    </w:lvl>
    <w:lvl w:ilvl="6" w:tplc="0809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8090019">
      <w:start w:val="1"/>
      <w:numFmt w:val="decimal"/>
      <w:lvlText w:val="%8."/>
      <w:lvlJc w:val="left"/>
      <w:pPr>
        <w:tabs>
          <w:tab w:val="num" w:pos="5040"/>
        </w:tabs>
        <w:ind w:left="5040" w:hanging="360"/>
      </w:pPr>
    </w:lvl>
    <w:lvl w:ilvl="8" w:tplc="0809001B">
      <w:start w:val="1"/>
      <w:numFmt w:val="decimal"/>
      <w:lvlText w:val="%9."/>
      <w:lvlJc w:val="left"/>
      <w:pPr>
        <w:tabs>
          <w:tab w:val="num" w:pos="5760"/>
        </w:tabs>
        <w:ind w:left="5760" w:hanging="360"/>
      </w:pPr>
    </w:lvl>
  </w:abstractNum>
  <w:abstractNum w:abstractNumId="4" w15:restartNumberingAfterBreak="0">
    <w:nsid w:val="3CD33A66"/>
    <w:multiLevelType w:val="hybridMultilevel"/>
    <w:tmpl w:val="3634BD68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9E20CC"/>
    <w:multiLevelType w:val="hybridMultilevel"/>
    <w:tmpl w:val="B044CA18"/>
    <w:lvl w:ilvl="0" w:tplc="151AEF4C">
      <w:start w:val="1"/>
      <w:numFmt w:val="decimal"/>
      <w:lvlText w:val="%1."/>
      <w:lvlJc w:val="left"/>
      <w:pPr>
        <w:ind w:left="975" w:hanging="61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2242F"/>
    <w:multiLevelType w:val="hybridMultilevel"/>
    <w:tmpl w:val="F682875E"/>
    <w:lvl w:ilvl="0" w:tplc="6AA0F32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FF86A5B"/>
    <w:multiLevelType w:val="hybridMultilevel"/>
    <w:tmpl w:val="799E42EC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A5495A"/>
    <w:multiLevelType w:val="hybridMultilevel"/>
    <w:tmpl w:val="FBEE5BEC"/>
    <w:lvl w:ilvl="0" w:tplc="151AEF4C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0"/>
  </w:num>
  <w:num w:numId="4">
    <w:abstractNumId w:val="5"/>
  </w:num>
  <w:num w:numId="5">
    <w:abstractNumId w:val="1"/>
  </w:num>
  <w:num w:numId="6">
    <w:abstractNumId w:val="6"/>
  </w:num>
  <w:num w:numId="7">
    <w:abstractNumId w:val="2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A86"/>
    <w:rsid w:val="000062B0"/>
    <w:rsid w:val="00017B6F"/>
    <w:rsid w:val="00025AAB"/>
    <w:rsid w:val="00060D6A"/>
    <w:rsid w:val="00061CAD"/>
    <w:rsid w:val="0007445B"/>
    <w:rsid w:val="000827B4"/>
    <w:rsid w:val="00090CE4"/>
    <w:rsid w:val="00092B17"/>
    <w:rsid w:val="000B3429"/>
    <w:rsid w:val="000C665A"/>
    <w:rsid w:val="00135E89"/>
    <w:rsid w:val="00141EAB"/>
    <w:rsid w:val="00142481"/>
    <w:rsid w:val="00156543"/>
    <w:rsid w:val="001670E3"/>
    <w:rsid w:val="001702B5"/>
    <w:rsid w:val="00170F3E"/>
    <w:rsid w:val="00177AB5"/>
    <w:rsid w:val="001F071B"/>
    <w:rsid w:val="002662CF"/>
    <w:rsid w:val="0029430F"/>
    <w:rsid w:val="002A0F79"/>
    <w:rsid w:val="002B047C"/>
    <w:rsid w:val="002B521F"/>
    <w:rsid w:val="002C1951"/>
    <w:rsid w:val="00307745"/>
    <w:rsid w:val="0031550B"/>
    <w:rsid w:val="0034559F"/>
    <w:rsid w:val="00346A7B"/>
    <w:rsid w:val="00425271"/>
    <w:rsid w:val="004442E2"/>
    <w:rsid w:val="00463488"/>
    <w:rsid w:val="004677E7"/>
    <w:rsid w:val="004F4FF8"/>
    <w:rsid w:val="005218FC"/>
    <w:rsid w:val="00594515"/>
    <w:rsid w:val="005C0564"/>
    <w:rsid w:val="00605CC3"/>
    <w:rsid w:val="0067028A"/>
    <w:rsid w:val="006B568B"/>
    <w:rsid w:val="006C123A"/>
    <w:rsid w:val="0072558C"/>
    <w:rsid w:val="00753BE3"/>
    <w:rsid w:val="007A0592"/>
    <w:rsid w:val="007E3C91"/>
    <w:rsid w:val="00825E42"/>
    <w:rsid w:val="00846689"/>
    <w:rsid w:val="008512A0"/>
    <w:rsid w:val="00871EE8"/>
    <w:rsid w:val="00894A86"/>
    <w:rsid w:val="008B4342"/>
    <w:rsid w:val="008E6009"/>
    <w:rsid w:val="00927695"/>
    <w:rsid w:val="00953FC8"/>
    <w:rsid w:val="009828F7"/>
    <w:rsid w:val="009A36E8"/>
    <w:rsid w:val="009E0769"/>
    <w:rsid w:val="00A01291"/>
    <w:rsid w:val="00A22CB7"/>
    <w:rsid w:val="00A23061"/>
    <w:rsid w:val="00A64E94"/>
    <w:rsid w:val="00A70570"/>
    <w:rsid w:val="00AE0167"/>
    <w:rsid w:val="00AF038C"/>
    <w:rsid w:val="00B235C2"/>
    <w:rsid w:val="00B8053B"/>
    <w:rsid w:val="00BF2582"/>
    <w:rsid w:val="00C66B3A"/>
    <w:rsid w:val="00C77649"/>
    <w:rsid w:val="00C821DC"/>
    <w:rsid w:val="00C87599"/>
    <w:rsid w:val="00CE0A8A"/>
    <w:rsid w:val="00CF2034"/>
    <w:rsid w:val="00D05A6B"/>
    <w:rsid w:val="00D358DC"/>
    <w:rsid w:val="00E46171"/>
    <w:rsid w:val="00E625A8"/>
    <w:rsid w:val="00E70E5A"/>
    <w:rsid w:val="00E87AC8"/>
    <w:rsid w:val="00E96F13"/>
    <w:rsid w:val="00F35D8D"/>
    <w:rsid w:val="00F45664"/>
    <w:rsid w:val="00F6169B"/>
    <w:rsid w:val="00F65D20"/>
    <w:rsid w:val="00F703A1"/>
    <w:rsid w:val="00F911EB"/>
    <w:rsid w:val="00FA7866"/>
    <w:rsid w:val="00FE0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909AB9D-77AE-4AE0-8655-723FA58B4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4617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4566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461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E4617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6171"/>
  </w:style>
  <w:style w:type="paragraph" w:styleId="Footer">
    <w:name w:val="footer"/>
    <w:basedOn w:val="Normal"/>
    <w:link w:val="FooterChar"/>
    <w:uiPriority w:val="99"/>
    <w:unhideWhenUsed/>
    <w:rsid w:val="00E4617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6171"/>
  </w:style>
  <w:style w:type="character" w:styleId="PageNumber">
    <w:name w:val="page number"/>
    <w:basedOn w:val="DefaultParagraphFont"/>
    <w:rsid w:val="00E46171"/>
  </w:style>
  <w:style w:type="character" w:styleId="FootnoteReference">
    <w:name w:val="footnote reference"/>
    <w:basedOn w:val="DefaultParagraphFont"/>
    <w:uiPriority w:val="99"/>
    <w:semiHidden/>
    <w:unhideWhenUsed/>
    <w:rsid w:val="005218FC"/>
    <w:rPr>
      <w:rFonts w:ascii="Times New Roman" w:hAnsi="Times New Roman" w:cs="Times New Roman" w:hint="default"/>
      <w:vertAlign w:val="superscript"/>
    </w:rPr>
  </w:style>
  <w:style w:type="paragraph" w:styleId="ListParagraph">
    <w:name w:val="List Paragraph"/>
    <w:basedOn w:val="Normal"/>
    <w:uiPriority w:val="34"/>
    <w:qFormat/>
    <w:rsid w:val="00846689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semiHidden/>
    <w:rsid w:val="00F45664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TableGrid">
    <w:name w:val="Table Grid"/>
    <w:basedOn w:val="TableNormal"/>
    <w:uiPriority w:val="59"/>
    <w:rsid w:val="00F456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F45664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F45664"/>
    <w:pPr>
      <w:suppressAutoHyphens/>
      <w:spacing w:after="280" w:line="240" w:lineRule="auto"/>
    </w:pPr>
    <w:rPr>
      <w:rFonts w:ascii="Times" w:eastAsia="SimSun" w:hAnsi="Times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390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8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1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www.ujn.gov.rs" TargetMode="External"/><Relationship Id="rId18" Type="http://schemas.openxmlformats.org/officeDocument/2006/relationships/hyperlink" Target="http://www.ujn.gov.rs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://www.ujn.gov.rs" TargetMode="External"/><Relationship Id="rId7" Type="http://schemas.openxmlformats.org/officeDocument/2006/relationships/footer" Target="footer1.xml"/><Relationship Id="rId12" Type="http://schemas.openxmlformats.org/officeDocument/2006/relationships/hyperlink" Target="http://www.ujn.gov.rs" TargetMode="External"/><Relationship Id="rId17" Type="http://schemas.openxmlformats.org/officeDocument/2006/relationships/hyperlink" Target="http://www.ujn.gov.rs" TargetMode="External"/><Relationship Id="rId25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yperlink" Target="http://www.ujn.gov.rs" TargetMode="External"/><Relationship Id="rId20" Type="http://schemas.openxmlformats.org/officeDocument/2006/relationships/hyperlink" Target="http://www.ujn.gov.rs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ujn.gov.rs" TargetMode="External"/><Relationship Id="rId24" Type="http://schemas.openxmlformats.org/officeDocument/2006/relationships/footer" Target="footer4.xml"/><Relationship Id="rId5" Type="http://schemas.openxmlformats.org/officeDocument/2006/relationships/footnotes" Target="footnotes.xml"/><Relationship Id="rId15" Type="http://schemas.openxmlformats.org/officeDocument/2006/relationships/hyperlink" Target="http://portal.ujn.gov.rs/" TargetMode="External"/><Relationship Id="rId23" Type="http://schemas.openxmlformats.org/officeDocument/2006/relationships/footer" Target="footer3.xml"/><Relationship Id="rId10" Type="http://schemas.openxmlformats.org/officeDocument/2006/relationships/hyperlink" Target="http://www.ujn.gov.rs" TargetMode="External"/><Relationship Id="rId19" Type="http://schemas.openxmlformats.org/officeDocument/2006/relationships/hyperlink" Target="http://www.ujn.gov.rs/ci/sluzbenik.html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hyperlink" Target="http://www.ujn.gov.rs" TargetMode="External"/><Relationship Id="rId22" Type="http://schemas.openxmlformats.org/officeDocument/2006/relationships/hyperlink" Target="http://www.kjn.gov.rs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8</Pages>
  <Words>1371</Words>
  <Characters>7818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Lazar Djurovic</dc:creator>
  <cp:lastModifiedBy>Nenad Zdraljevic</cp:lastModifiedBy>
  <cp:revision>9</cp:revision>
  <cp:lastPrinted>2015-12-30T09:38:00Z</cp:lastPrinted>
  <dcterms:created xsi:type="dcterms:W3CDTF">2015-12-31T12:04:00Z</dcterms:created>
  <dcterms:modified xsi:type="dcterms:W3CDTF">2015-12-31T14:26:00Z</dcterms:modified>
</cp:coreProperties>
</file>