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C00" w:rsidRPr="00B83C00" w:rsidRDefault="00B83C00" w:rsidP="00B83C0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F80885" w:rsidRDefault="00F80885" w:rsidP="00F808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80885" w:rsidRDefault="00F80885" w:rsidP="00F808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На о</w:t>
      </w:r>
      <w:r w:rsidRPr="006B2175">
        <w:rPr>
          <w:rFonts w:ascii="Times New Roman" w:hAnsi="Times New Roman" w:cs="Times New Roman"/>
          <w:sz w:val="24"/>
          <w:szCs w:val="24"/>
        </w:rPr>
        <w:t xml:space="preserve">снову члана </w:t>
      </w:r>
      <w:r>
        <w:rPr>
          <w:rFonts w:ascii="Times New Roman" w:hAnsi="Times New Roman" w:cs="Times New Roman"/>
          <w:sz w:val="24"/>
          <w:szCs w:val="24"/>
        </w:rPr>
        <w:t>52. став 5.</w:t>
      </w:r>
      <w:r w:rsidRPr="006B2175">
        <w:rPr>
          <w:rFonts w:ascii="Times New Roman" w:hAnsi="Times New Roman" w:cs="Times New Roman"/>
          <w:sz w:val="24"/>
          <w:szCs w:val="24"/>
        </w:rPr>
        <w:t xml:space="preserve"> </w:t>
      </w:r>
      <w:r w:rsidRPr="006B2175">
        <w:rPr>
          <w:rFonts w:ascii="Times New Roman" w:hAnsi="Times New Roman" w:cs="Times New Roman"/>
          <w:sz w:val="24"/>
          <w:szCs w:val="24"/>
          <w:lang w:val="ru-RU"/>
        </w:rPr>
        <w:t>Закона о порезу на додату вредност („Службе</w:t>
      </w:r>
      <w:r>
        <w:rPr>
          <w:rFonts w:ascii="Times New Roman" w:hAnsi="Times New Roman" w:cs="Times New Roman"/>
          <w:sz w:val="24"/>
          <w:szCs w:val="24"/>
          <w:lang w:val="ru-RU"/>
        </w:rPr>
        <w:t>ни гласник РС”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бр. 84/04, 86/04</w:t>
      </w:r>
      <w:r w:rsidR="00C9423A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>исправка, 61/05, 61/07, 93/12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2175">
        <w:rPr>
          <w:rFonts w:ascii="Times New Roman" w:hAnsi="Times New Roman" w:cs="Times New Roman"/>
          <w:sz w:val="24"/>
          <w:szCs w:val="24"/>
          <w:lang w:val="ru-RU"/>
        </w:rPr>
        <w:t xml:space="preserve"> 108/13</w:t>
      </w:r>
      <w:r>
        <w:rPr>
          <w:rFonts w:ascii="Times New Roman" w:hAnsi="Times New Roman" w:cs="Times New Roman"/>
          <w:sz w:val="24"/>
          <w:szCs w:val="24"/>
          <w:lang w:val="ru-RU"/>
        </w:rPr>
        <w:t>, 68/14-др.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закон и 142/14</w:t>
      </w:r>
      <w:r w:rsidRPr="006B2175"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80885" w:rsidRDefault="00F80885" w:rsidP="00F808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0885" w:rsidRDefault="00F80885" w:rsidP="00F808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F80885" w:rsidRDefault="00F80885" w:rsidP="00F808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14492" w:rsidRDefault="00D14492" w:rsidP="00F808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14492" w:rsidRDefault="00F80885" w:rsidP="00F80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CF5C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CF5C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CF5C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CF5C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</w:t>
      </w:r>
      <w:r w:rsidR="00CF5C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</w:p>
    <w:p w:rsidR="00D14492" w:rsidRDefault="00D14492" w:rsidP="00F80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80885" w:rsidRDefault="00F80885" w:rsidP="00F80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О ИЗМЕНАМА УРЕДБЕ О КРИТЕРИЈУМИМА НА ОСНОВУ КОЈИХ СЕ УТВРЂУЈЕ ШТА СЕ, У СМИСЛУ ЗАКОНА О ПОРЕЗУ НА ДОДАТУ ВРЕДНОСТ</w:t>
      </w:r>
      <w:r w:rsidR="003A0380">
        <w:rPr>
          <w:rFonts w:ascii="Times New Roman" w:hAnsi="Times New Roman" w:cs="Times New Roman"/>
          <w:sz w:val="24"/>
          <w:szCs w:val="24"/>
          <w:lang w:val="ru-RU"/>
        </w:rPr>
        <w:t>, СМАТРА ПРЕТЕЖНИМ ПРОМЕТОМ ДОБАРА У ИНОСТРАНСТВО</w:t>
      </w:r>
    </w:p>
    <w:p w:rsidR="00D14492" w:rsidRDefault="00D14492" w:rsidP="00F80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4492" w:rsidRDefault="00D14492" w:rsidP="00F80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4492" w:rsidRDefault="00D14492" w:rsidP="00F80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Члан 1.</w:t>
      </w:r>
    </w:p>
    <w:p w:rsidR="00D14492" w:rsidRDefault="00D14492" w:rsidP="00D144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У Уредби о критеријумима на основу којих се утврђује шта се, у смислу Закона о порезу на додату вредност, сматра претежним прометом добара у иностранство </w:t>
      </w:r>
      <w:r w:rsidRPr="006B2175">
        <w:rPr>
          <w:rFonts w:ascii="Times New Roman" w:hAnsi="Times New Roman" w:cs="Times New Roman"/>
          <w:sz w:val="24"/>
          <w:szCs w:val="24"/>
          <w:lang w:val="ru-RU"/>
        </w:rPr>
        <w:t>(„Службе</w:t>
      </w:r>
      <w:r>
        <w:rPr>
          <w:rFonts w:ascii="Times New Roman" w:hAnsi="Times New Roman" w:cs="Times New Roman"/>
          <w:sz w:val="24"/>
          <w:szCs w:val="24"/>
          <w:lang w:val="ru-RU"/>
        </w:rPr>
        <w:t>ни гласник РС”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бр. 124/04, 27/05 и 4/13), у члану 1. речи: </w:t>
      </w:r>
      <w:r w:rsidRPr="006B2175">
        <w:rPr>
          <w:rFonts w:ascii="Times New Roman" w:hAnsi="Times New Roman" w:cs="Times New Roman"/>
          <w:sz w:val="24"/>
          <w:szCs w:val="24"/>
          <w:lang w:val="ru-RU"/>
        </w:rPr>
        <w:t>„</w:t>
      </w:r>
      <w:r w:rsidR="00654CA0">
        <w:rPr>
          <w:rFonts w:ascii="Times New Roman" w:hAnsi="Times New Roman" w:cs="Times New Roman"/>
          <w:sz w:val="24"/>
          <w:szCs w:val="24"/>
          <w:lang w:val="ru-RU"/>
        </w:rPr>
        <w:t xml:space="preserve">бр. 84/04, 86/04-исправка, 61/05, 61/07 и 93/12” замењују се речима: </w:t>
      </w:r>
      <w:r w:rsidR="00654CA0" w:rsidRPr="006B2175">
        <w:rPr>
          <w:rFonts w:ascii="Times New Roman" w:hAnsi="Times New Roman" w:cs="Times New Roman"/>
          <w:sz w:val="24"/>
          <w:szCs w:val="24"/>
          <w:lang w:val="ru-RU"/>
        </w:rPr>
        <w:t>„</w:t>
      </w:r>
      <w:r w:rsidR="00AC61B7">
        <w:rPr>
          <w:rFonts w:ascii="Times New Roman" w:hAnsi="Times New Roman" w:cs="Times New Roman"/>
          <w:sz w:val="24"/>
          <w:szCs w:val="24"/>
          <w:lang w:val="ru-RU"/>
        </w:rPr>
        <w:t xml:space="preserve">бр. </w:t>
      </w:r>
      <w:r w:rsidR="00654CA0">
        <w:rPr>
          <w:rFonts w:ascii="Times New Roman" w:hAnsi="Times New Roman" w:cs="Times New Roman"/>
          <w:sz w:val="24"/>
          <w:szCs w:val="24"/>
          <w:lang w:val="ru-RU"/>
        </w:rPr>
        <w:t>84/04, 86/04</w:t>
      </w:r>
      <w:r w:rsidR="00CF5C21">
        <w:rPr>
          <w:rFonts w:ascii="Times New Roman" w:hAnsi="Times New Roman" w:cs="Times New Roman"/>
          <w:sz w:val="24"/>
          <w:szCs w:val="24"/>
          <w:lang/>
        </w:rPr>
        <w:t>-</w:t>
      </w:r>
      <w:r w:rsidR="00654CA0">
        <w:rPr>
          <w:rFonts w:ascii="Times New Roman" w:hAnsi="Times New Roman" w:cs="Times New Roman"/>
          <w:sz w:val="24"/>
          <w:szCs w:val="24"/>
          <w:lang w:val="ru-RU"/>
        </w:rPr>
        <w:t>исправка, 61/05, 61/07, 93/12</w:t>
      </w:r>
      <w:r w:rsidR="00654CA0">
        <w:rPr>
          <w:rFonts w:ascii="Times New Roman" w:hAnsi="Times New Roman" w:cs="Times New Roman"/>
          <w:sz w:val="24"/>
          <w:szCs w:val="24"/>
        </w:rPr>
        <w:t>,</w:t>
      </w:r>
      <w:r w:rsidR="00654CA0" w:rsidRPr="006B2175">
        <w:rPr>
          <w:rFonts w:ascii="Times New Roman" w:hAnsi="Times New Roman" w:cs="Times New Roman"/>
          <w:sz w:val="24"/>
          <w:szCs w:val="24"/>
          <w:lang w:val="ru-RU"/>
        </w:rPr>
        <w:t xml:space="preserve"> 108/13</w:t>
      </w:r>
      <w:r w:rsidR="00654CA0">
        <w:rPr>
          <w:rFonts w:ascii="Times New Roman" w:hAnsi="Times New Roman" w:cs="Times New Roman"/>
          <w:sz w:val="24"/>
          <w:szCs w:val="24"/>
          <w:lang w:val="ru-RU"/>
        </w:rPr>
        <w:t>, 68/14-др.</w:t>
      </w:r>
      <w:r w:rsidR="00654CA0">
        <w:rPr>
          <w:rFonts w:ascii="Times New Roman" w:hAnsi="Times New Roman" w:cs="Times New Roman"/>
          <w:sz w:val="24"/>
          <w:szCs w:val="24"/>
        </w:rPr>
        <w:t xml:space="preserve"> </w:t>
      </w:r>
      <w:r w:rsidR="00654CA0">
        <w:rPr>
          <w:rFonts w:ascii="Times New Roman" w:hAnsi="Times New Roman" w:cs="Times New Roman"/>
          <w:sz w:val="24"/>
          <w:szCs w:val="24"/>
          <w:lang w:val="ru-RU"/>
        </w:rPr>
        <w:t>закон и 142/14”.</w:t>
      </w:r>
    </w:p>
    <w:p w:rsidR="00654CA0" w:rsidRDefault="00654CA0" w:rsidP="00D144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CA0" w:rsidRDefault="00654CA0" w:rsidP="00654C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Члан 2.</w:t>
      </w:r>
    </w:p>
    <w:p w:rsidR="00F86290" w:rsidRDefault="00F86290" w:rsidP="00F86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A34751">
        <w:rPr>
          <w:rFonts w:ascii="Times New Roman" w:hAnsi="Times New Roman" w:cs="Times New Roman"/>
          <w:sz w:val="24"/>
          <w:szCs w:val="24"/>
        </w:rPr>
        <w:t>Члан 3. мења се и гласи:</w:t>
      </w:r>
    </w:p>
    <w:p w:rsidR="00B93724" w:rsidRDefault="00B93724" w:rsidP="00F86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724" w:rsidRDefault="00B93724" w:rsidP="00B93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„Члан 3.</w:t>
      </w:r>
    </w:p>
    <w:p w:rsidR="00B93724" w:rsidRPr="00B93724" w:rsidRDefault="00B93724" w:rsidP="00B93724">
      <w:pPr>
        <w:pStyle w:val="Default"/>
        <w:jc w:val="both"/>
      </w:pPr>
      <w:r>
        <w:tab/>
      </w:r>
      <w:r w:rsidRPr="00B93724">
        <w:t xml:space="preserve">Oбвезником ПДВ који претежно врши промет добара у иностранство сматра се и обвезник ПДВ који је у периоду од 1. јануара текуће године до истека пореског периода за који подноси пореску пријаву извршио извоз добара чија је вредност у односу на укупан промет добара и услуга у истом периоду већа од 50%, односно најмање 10.000.000 евра. </w:t>
      </w:r>
    </w:p>
    <w:p w:rsidR="00B93724" w:rsidRPr="00B93724" w:rsidRDefault="003B3A41" w:rsidP="00B93724">
      <w:pPr>
        <w:pStyle w:val="Default"/>
        <w:jc w:val="both"/>
      </w:pPr>
      <w:r>
        <w:tab/>
      </w:r>
      <w:r w:rsidR="00B93724" w:rsidRPr="00B93724">
        <w:t xml:space="preserve">Утврђивање претежног промета добара у иностранство обвезник ПДВ из става 1. овог члана врши за сваки порески период текуће године. </w:t>
      </w:r>
    </w:p>
    <w:p w:rsidR="00B93724" w:rsidRDefault="003B3A41" w:rsidP="00B93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93724" w:rsidRPr="00B93724">
        <w:rPr>
          <w:rFonts w:ascii="Times New Roman" w:hAnsi="Times New Roman" w:cs="Times New Roman"/>
          <w:sz w:val="24"/>
          <w:szCs w:val="24"/>
        </w:rPr>
        <w:t>Обвезник ПДВ из става 1. овог члана утврђује вредност извршеног извоза добара и вредност укупног промета добара и услуга на основу података из пословних књига за текућу календарску годину, а које води у складу са прописима о рачуноводству.</w:t>
      </w:r>
      <w:r w:rsidR="00B93724">
        <w:rPr>
          <w:rFonts w:ascii="Times New Roman" w:hAnsi="Times New Roman" w:cs="Times New Roman"/>
          <w:sz w:val="24"/>
          <w:szCs w:val="24"/>
        </w:rPr>
        <w:t>”</w:t>
      </w:r>
    </w:p>
    <w:p w:rsidR="00B93724" w:rsidRDefault="00B93724" w:rsidP="00B93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724" w:rsidRDefault="00B93724" w:rsidP="00B93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3.</w:t>
      </w:r>
    </w:p>
    <w:p w:rsidR="00B93724" w:rsidRDefault="00B93724" w:rsidP="00B93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Члан 3а брише се.</w:t>
      </w:r>
    </w:p>
    <w:p w:rsidR="00B93724" w:rsidRDefault="00B93724" w:rsidP="00B93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724" w:rsidRDefault="00B93724" w:rsidP="00B93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4.</w:t>
      </w:r>
    </w:p>
    <w:p w:rsidR="00B93724" w:rsidRDefault="00B93724" w:rsidP="00B93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У </w:t>
      </w:r>
      <w:r w:rsidR="003B3A41">
        <w:rPr>
          <w:rFonts w:ascii="Times New Roman" w:hAnsi="Times New Roman" w:cs="Times New Roman"/>
          <w:sz w:val="24"/>
          <w:szCs w:val="24"/>
        </w:rPr>
        <w:t>члану 4. став 1. мења се и гласи:</w:t>
      </w:r>
    </w:p>
    <w:p w:rsidR="003B3A41" w:rsidRDefault="003B3A41" w:rsidP="00B93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„Обвезник </w:t>
      </w:r>
      <w:r w:rsidR="0043043D">
        <w:rPr>
          <w:rFonts w:ascii="Times New Roman" w:hAnsi="Times New Roman" w:cs="Times New Roman"/>
          <w:sz w:val="24"/>
          <w:szCs w:val="24"/>
        </w:rPr>
        <w:t xml:space="preserve">ПДВ </w:t>
      </w:r>
      <w:r>
        <w:rPr>
          <w:rFonts w:ascii="Times New Roman" w:hAnsi="Times New Roman" w:cs="Times New Roman"/>
          <w:sz w:val="24"/>
          <w:szCs w:val="24"/>
        </w:rPr>
        <w:t xml:space="preserve">из члана 2. став 2. </w:t>
      </w:r>
      <w:r w:rsidR="00B1290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ве уредбе, доставља надлежном пореском органу, уз пореску пријаву ПДВ за </w:t>
      </w:r>
      <w:r w:rsidR="008B3567">
        <w:rPr>
          <w:rFonts w:ascii="Times New Roman" w:hAnsi="Times New Roman" w:cs="Times New Roman"/>
          <w:sz w:val="24"/>
          <w:szCs w:val="24"/>
        </w:rPr>
        <w:t>порески период</w:t>
      </w:r>
      <w:r>
        <w:rPr>
          <w:rFonts w:ascii="Times New Roman" w:hAnsi="Times New Roman" w:cs="Times New Roman"/>
          <w:sz w:val="24"/>
          <w:szCs w:val="24"/>
        </w:rPr>
        <w:t xml:space="preserve"> текуће године у којем је поднео финансијски извештај за претходну календарску годину састављен у складу са прописима о рачуноводству, </w:t>
      </w:r>
      <w:r w:rsidRPr="003B3A41">
        <w:rPr>
          <w:rFonts w:ascii="Times New Roman" w:hAnsi="Times New Roman" w:cs="Times New Roman"/>
          <w:sz w:val="24"/>
          <w:szCs w:val="24"/>
        </w:rPr>
        <w:t>податке од значаја за утврђивање шта се сматра претежним прометом добара у иностранство на Обрасцу ПИД ПДВ – Претежан извоз добара у иностранство, који је одштампан уз ову уредбу и чини њен саставни део</w:t>
      </w:r>
      <w:r>
        <w:rPr>
          <w:rFonts w:ascii="Times New Roman" w:hAnsi="Times New Roman" w:cs="Times New Roman"/>
          <w:sz w:val="24"/>
          <w:szCs w:val="24"/>
        </w:rPr>
        <w:t>.”</w:t>
      </w:r>
    </w:p>
    <w:p w:rsidR="003B3A41" w:rsidRDefault="003B3A41" w:rsidP="00B93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У ставу 2. речи: „члана 3а” замењују се речима: „члана 3</w:t>
      </w:r>
      <w:r w:rsidR="004417C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E1751B">
        <w:rPr>
          <w:rFonts w:ascii="Times New Roman" w:hAnsi="Times New Roman" w:cs="Times New Roman"/>
          <w:sz w:val="24"/>
          <w:szCs w:val="24"/>
        </w:rPr>
        <w:t xml:space="preserve">, а речи: </w:t>
      </w:r>
      <w:r w:rsidR="00756F76">
        <w:rPr>
          <w:rFonts w:ascii="Times New Roman" w:hAnsi="Times New Roman" w:cs="Times New Roman"/>
          <w:sz w:val="24"/>
          <w:szCs w:val="24"/>
        </w:rPr>
        <w:t>„за месецˮ замењују се речима: „за порески периодˮ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3A41" w:rsidRDefault="003B3A41" w:rsidP="00B93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Став 3. брише се.</w:t>
      </w:r>
    </w:p>
    <w:p w:rsidR="000546E7" w:rsidRDefault="000546E7" w:rsidP="00B93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6E7" w:rsidRDefault="000546E7" w:rsidP="000546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5.</w:t>
      </w:r>
    </w:p>
    <w:p w:rsidR="000546E7" w:rsidRDefault="000546E7" w:rsidP="00054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У Обрасцу ПИД ПДВ – Претежан извоз добара у иностранство, који је одштампан уз Уредбу о критеријумима на основу којих се утврђује шта се, у смислу Закона о порезу на додату вредност, сматра претежним прометом добара у иностранство </w:t>
      </w:r>
      <w:r w:rsidRPr="006B2175">
        <w:rPr>
          <w:rFonts w:ascii="Times New Roman" w:hAnsi="Times New Roman" w:cs="Times New Roman"/>
          <w:sz w:val="24"/>
          <w:szCs w:val="24"/>
          <w:lang w:val="ru-RU"/>
        </w:rPr>
        <w:t>(„Службе</w:t>
      </w:r>
      <w:r>
        <w:rPr>
          <w:rFonts w:ascii="Times New Roman" w:hAnsi="Times New Roman" w:cs="Times New Roman"/>
          <w:sz w:val="24"/>
          <w:szCs w:val="24"/>
          <w:lang w:val="ru-RU"/>
        </w:rPr>
        <w:t>ни гласник РС”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бр. 124/04, 27/05 и 4/13)</w:t>
      </w:r>
      <w:r w:rsidR="00B5449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реч</w:t>
      </w:r>
      <w:r w:rsidR="00962B27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0546E7">
        <w:rPr>
          <w:rFonts w:ascii="Times New Roman" w:hAnsi="Times New Roman" w:cs="Times New Roman"/>
          <w:sz w:val="24"/>
          <w:szCs w:val="24"/>
          <w:lang w:val="ru-RU"/>
        </w:rPr>
        <w:t>„</w:t>
      </w:r>
      <w:r w:rsidR="007B00D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УЗ ПОРЕСКУ ПРИЈАВУ ПППДВ ЗА МЕСЕЦ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ФЕБРУАР</w:t>
      </w:r>
      <w:r w:rsidRPr="000546E7">
        <w:rPr>
          <w:rFonts w:ascii="Times New Roman" w:hAnsi="Times New Roman" w:cs="Times New Roman"/>
          <w:sz w:val="24"/>
          <w:szCs w:val="24"/>
          <w:lang w:val="ru-RU"/>
        </w:rPr>
        <w:t>”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B00D5">
        <w:rPr>
          <w:rFonts w:ascii="Times New Roman" w:hAnsi="Times New Roman" w:cs="Times New Roman"/>
          <w:sz w:val="24"/>
          <w:szCs w:val="24"/>
          <w:lang w:val="ru-RU"/>
        </w:rPr>
        <w:t>замењују се речима: „</w:t>
      </w:r>
      <w:r w:rsidR="007B00D5">
        <w:rPr>
          <w:rFonts w:ascii="Times New Roman" w:hAnsi="Times New Roman" w:cs="Times New Roman"/>
          <w:b/>
          <w:sz w:val="24"/>
          <w:szCs w:val="24"/>
          <w:lang w:val="ru-RU"/>
        </w:rPr>
        <w:t>ПОДАЦИ ИЗ ФИНАНСИЈСКОГ ИЗВЕШТАЈА ЗА</w:t>
      </w:r>
      <w:r w:rsidR="007B00D5">
        <w:rPr>
          <w:rFonts w:ascii="Times New Roman" w:hAnsi="Times New Roman" w:cs="Times New Roman"/>
          <w:sz w:val="24"/>
          <w:szCs w:val="24"/>
          <w:lang w:val="ru-RU"/>
        </w:rPr>
        <w:t>ˮ</w:t>
      </w:r>
      <w:r w:rsidRPr="000546E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A741B" w:rsidRPr="000546E7" w:rsidRDefault="00AA741B" w:rsidP="00AA741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Обрасцу ПИД ПДВ 1 – Претежан извоз добара у иностранство, који је одштампан уз Уредбу о критеријумима на основу којих се утврђује шта се, у смислу Закона о порезу на додату вредност, сматра претежним прометом добара у иностранство </w:t>
      </w:r>
      <w:r w:rsidRPr="006B2175">
        <w:rPr>
          <w:rFonts w:ascii="Times New Roman" w:hAnsi="Times New Roman" w:cs="Times New Roman"/>
          <w:sz w:val="24"/>
          <w:szCs w:val="24"/>
          <w:lang w:val="ru-RU"/>
        </w:rPr>
        <w:t>(„Службе</w:t>
      </w:r>
      <w:r>
        <w:rPr>
          <w:rFonts w:ascii="Times New Roman" w:hAnsi="Times New Roman" w:cs="Times New Roman"/>
          <w:sz w:val="24"/>
          <w:szCs w:val="24"/>
          <w:lang w:val="ru-RU"/>
        </w:rPr>
        <w:t>ни гласник РС”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бр. 124/04, 27/05 и 4/13)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речи: 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 МЕСЕЦ ________ </w:t>
      </w:r>
      <w:r w:rsidRPr="00CB1C89">
        <w:rPr>
          <w:rFonts w:ascii="Times New Roman" w:hAnsi="Times New Roman" w:cs="Times New Roman"/>
          <w:b/>
          <w:sz w:val="24"/>
          <w:szCs w:val="24"/>
          <w:lang w:val="ru-RU"/>
        </w:rPr>
        <w:t>200_. ГОДИНЕ</w:t>
      </w:r>
      <w:r>
        <w:rPr>
          <w:rFonts w:ascii="Times New Roman" w:hAnsi="Times New Roman" w:cs="Times New Roman"/>
          <w:sz w:val="24"/>
          <w:szCs w:val="24"/>
          <w:lang w:val="ru-RU"/>
        </w:rPr>
        <w:t>” замењују се речима: 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ЗА ПОРЕСКИ ПЕРИОД _________ 20_</w:t>
      </w:r>
      <w:r w:rsidRPr="00CB1C89">
        <w:rPr>
          <w:rFonts w:ascii="Times New Roman" w:hAnsi="Times New Roman" w:cs="Times New Roman"/>
          <w:b/>
          <w:sz w:val="24"/>
          <w:szCs w:val="24"/>
          <w:lang w:val="ru-RU"/>
        </w:rPr>
        <w:t>_. ГОДИНЕ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9423A">
        <w:rPr>
          <w:rFonts w:ascii="Times New Roman" w:hAnsi="Times New Roman" w:cs="Times New Roman"/>
          <w:sz w:val="24"/>
          <w:szCs w:val="24"/>
          <w:lang/>
        </w:rPr>
        <w:t xml:space="preserve"> у</w:t>
      </w:r>
      <w:r>
        <w:rPr>
          <w:rFonts w:ascii="Times New Roman" w:hAnsi="Times New Roman" w:cs="Times New Roman"/>
          <w:sz w:val="24"/>
          <w:szCs w:val="24"/>
        </w:rPr>
        <w:t xml:space="preserve"> тач. 1, 2. и 3. речи: „</w:t>
      </w:r>
      <w:r w:rsidR="00EA4427">
        <w:rPr>
          <w:rFonts w:ascii="Times New Roman" w:hAnsi="Times New Roman" w:cs="Times New Roman"/>
          <w:sz w:val="24"/>
          <w:szCs w:val="24"/>
        </w:rPr>
        <w:t xml:space="preserve">1. јануара </w:t>
      </w:r>
      <w:r>
        <w:rPr>
          <w:rFonts w:ascii="Times New Roman" w:hAnsi="Times New Roman" w:cs="Times New Roman"/>
          <w:sz w:val="24"/>
          <w:szCs w:val="24"/>
        </w:rPr>
        <w:t>200_. године” замењују се речима: „</w:t>
      </w:r>
      <w:r w:rsidR="00EA4427">
        <w:rPr>
          <w:rFonts w:ascii="Times New Roman" w:hAnsi="Times New Roman" w:cs="Times New Roman"/>
          <w:sz w:val="24"/>
          <w:szCs w:val="24"/>
        </w:rPr>
        <w:t xml:space="preserve">1. јануара </w:t>
      </w:r>
      <w:r>
        <w:rPr>
          <w:rFonts w:ascii="Times New Roman" w:hAnsi="Times New Roman" w:cs="Times New Roman"/>
          <w:sz w:val="24"/>
          <w:szCs w:val="24"/>
        </w:rPr>
        <w:t>20__. године”</w:t>
      </w:r>
      <w:r w:rsidR="00EA4427">
        <w:rPr>
          <w:rFonts w:ascii="Times New Roman" w:hAnsi="Times New Roman" w:cs="Times New Roman"/>
          <w:sz w:val="24"/>
          <w:szCs w:val="24"/>
        </w:rPr>
        <w:t>.</w:t>
      </w:r>
    </w:p>
    <w:p w:rsidR="009B31F2" w:rsidRDefault="003B3A41" w:rsidP="009B3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546E7">
        <w:rPr>
          <w:rFonts w:ascii="Times New Roman" w:hAnsi="Times New Roman" w:cs="Times New Roman"/>
          <w:sz w:val="24"/>
          <w:szCs w:val="24"/>
        </w:rPr>
        <w:t xml:space="preserve">Образац ИПИД ПДВ – Изјава о претежном промету добара у иностранство у 2004. </w:t>
      </w:r>
      <w:r w:rsidR="00CB1C89">
        <w:rPr>
          <w:rFonts w:ascii="Times New Roman" w:hAnsi="Times New Roman" w:cs="Times New Roman"/>
          <w:sz w:val="24"/>
          <w:szCs w:val="24"/>
        </w:rPr>
        <w:t>г</w:t>
      </w:r>
      <w:r w:rsidR="000546E7">
        <w:rPr>
          <w:rFonts w:ascii="Times New Roman" w:hAnsi="Times New Roman" w:cs="Times New Roman"/>
          <w:sz w:val="24"/>
          <w:szCs w:val="24"/>
        </w:rPr>
        <w:t>одини</w:t>
      </w:r>
      <w:r w:rsidR="00CB1C89">
        <w:rPr>
          <w:rFonts w:ascii="Times New Roman" w:hAnsi="Times New Roman" w:cs="Times New Roman"/>
          <w:sz w:val="24"/>
          <w:szCs w:val="24"/>
        </w:rPr>
        <w:t xml:space="preserve">, који је одштампан уз Уредбу о критеријумима на основу којих се утврђује шта се, у смислу Закона о порезу на додату вредност, сматра претежним прометом добара у иностранство </w:t>
      </w:r>
      <w:r w:rsidR="00CB1C89" w:rsidRPr="006B2175">
        <w:rPr>
          <w:rFonts w:ascii="Times New Roman" w:hAnsi="Times New Roman" w:cs="Times New Roman"/>
          <w:sz w:val="24"/>
          <w:szCs w:val="24"/>
          <w:lang w:val="ru-RU"/>
        </w:rPr>
        <w:t>(„Службе</w:t>
      </w:r>
      <w:r w:rsidR="00CB1C89">
        <w:rPr>
          <w:rFonts w:ascii="Times New Roman" w:hAnsi="Times New Roman" w:cs="Times New Roman"/>
          <w:sz w:val="24"/>
          <w:szCs w:val="24"/>
          <w:lang w:val="ru-RU"/>
        </w:rPr>
        <w:t>ни гласник РС”</w:t>
      </w:r>
      <w:r w:rsidR="00CB1C89">
        <w:rPr>
          <w:rFonts w:ascii="Times New Roman" w:hAnsi="Times New Roman" w:cs="Times New Roman"/>
          <w:sz w:val="24"/>
          <w:szCs w:val="24"/>
        </w:rPr>
        <w:t>,</w:t>
      </w:r>
      <w:r w:rsidR="00CB1C89">
        <w:rPr>
          <w:rFonts w:ascii="Times New Roman" w:hAnsi="Times New Roman" w:cs="Times New Roman"/>
          <w:sz w:val="24"/>
          <w:szCs w:val="24"/>
          <w:lang w:val="ru-RU"/>
        </w:rPr>
        <w:t xml:space="preserve"> бр. 124/04, 27/05 и 4/13)</w:t>
      </w:r>
      <w:r w:rsidR="00B54496">
        <w:rPr>
          <w:rFonts w:ascii="Times New Roman" w:hAnsi="Times New Roman" w:cs="Times New Roman"/>
          <w:sz w:val="24"/>
          <w:szCs w:val="24"/>
        </w:rPr>
        <w:t>,</w:t>
      </w:r>
      <w:r w:rsidR="00CB1C89">
        <w:rPr>
          <w:rFonts w:ascii="Times New Roman" w:hAnsi="Times New Roman" w:cs="Times New Roman"/>
          <w:sz w:val="24"/>
          <w:szCs w:val="24"/>
        </w:rPr>
        <w:t xml:space="preserve"> </w:t>
      </w:r>
      <w:r w:rsidR="007A0E35">
        <w:rPr>
          <w:rFonts w:ascii="Times New Roman" w:hAnsi="Times New Roman" w:cs="Times New Roman"/>
          <w:sz w:val="24"/>
          <w:szCs w:val="24"/>
        </w:rPr>
        <w:t>брише се</w:t>
      </w:r>
      <w:r w:rsidR="00CB1C89">
        <w:rPr>
          <w:rFonts w:ascii="Times New Roman" w:hAnsi="Times New Roman" w:cs="Times New Roman"/>
          <w:sz w:val="24"/>
          <w:szCs w:val="24"/>
        </w:rPr>
        <w:t>.</w:t>
      </w:r>
    </w:p>
    <w:p w:rsidR="00CB1C89" w:rsidRDefault="00CB1C89" w:rsidP="009B3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B31F2" w:rsidRDefault="009B31F2" w:rsidP="009B31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Члан</w:t>
      </w:r>
      <w:r w:rsidR="00CB1C89">
        <w:rPr>
          <w:rFonts w:ascii="Times New Roman" w:hAnsi="Times New Roman" w:cs="Times New Roman"/>
          <w:sz w:val="24"/>
          <w:szCs w:val="24"/>
          <w:lang w:val="ru-RU"/>
        </w:rPr>
        <w:t xml:space="preserve"> 6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. </w:t>
      </w:r>
    </w:p>
    <w:p w:rsidR="00F80885" w:rsidRDefault="009B31F2" w:rsidP="009B3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Ова уредба ступа на снагу </w:t>
      </w:r>
      <w:r w:rsidR="00B93724">
        <w:rPr>
          <w:rFonts w:ascii="Times New Roman" w:hAnsi="Times New Roman" w:cs="Times New Roman"/>
          <w:sz w:val="24"/>
          <w:szCs w:val="24"/>
          <w:lang w:val="ru-RU"/>
        </w:rPr>
        <w:t>наредног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дана од дана објављивања у </w:t>
      </w:r>
      <w:r w:rsidRPr="006B2175">
        <w:rPr>
          <w:rFonts w:ascii="Times New Roman" w:hAnsi="Times New Roman" w:cs="Times New Roman"/>
          <w:sz w:val="24"/>
          <w:szCs w:val="24"/>
          <w:lang w:val="ru-RU"/>
        </w:rPr>
        <w:t>„Службе</w:t>
      </w:r>
      <w:r>
        <w:rPr>
          <w:rFonts w:ascii="Times New Roman" w:hAnsi="Times New Roman" w:cs="Times New Roman"/>
          <w:sz w:val="24"/>
          <w:szCs w:val="24"/>
          <w:lang w:val="ru-RU"/>
        </w:rPr>
        <w:t>ном гласнику Републике Србије”.</w:t>
      </w:r>
    </w:p>
    <w:p w:rsidR="009B31F2" w:rsidRDefault="009B31F2" w:rsidP="009B3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9F4" w:rsidRDefault="00A149F4" w:rsidP="00A14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0885" w:rsidRPr="00C73ABB" w:rsidRDefault="00A149F4" w:rsidP="00A14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05 </w:t>
      </w:r>
      <w:r w:rsidR="00F80885" w:rsidRPr="00C73ABB"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654CA0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F93A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80885" w:rsidRDefault="00F80885" w:rsidP="00F808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3ABB"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="002C03B5">
        <w:rPr>
          <w:rFonts w:ascii="Times New Roman" w:hAnsi="Times New Roman" w:cs="Times New Roman"/>
          <w:sz w:val="24"/>
          <w:szCs w:val="24"/>
          <w:lang w:val="sr-Cyrl-CS"/>
        </w:rPr>
        <w:t xml:space="preserve"> 24. </w:t>
      </w:r>
      <w:r w:rsidR="00A149F4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3A0380">
        <w:rPr>
          <w:rFonts w:ascii="Times New Roman" w:hAnsi="Times New Roman" w:cs="Times New Roman"/>
          <w:sz w:val="24"/>
          <w:szCs w:val="24"/>
        </w:rPr>
        <w:t>ебруара</w:t>
      </w:r>
      <w:r w:rsidRPr="00C73ABB">
        <w:rPr>
          <w:rFonts w:ascii="Times New Roman" w:hAnsi="Times New Roman" w:cs="Times New Roman"/>
          <w:sz w:val="24"/>
          <w:szCs w:val="24"/>
          <w:lang w:val="sr-Cyrl-CS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73AB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149F4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C73ABB">
        <w:rPr>
          <w:rFonts w:ascii="Times New Roman" w:hAnsi="Times New Roman" w:cs="Times New Roman"/>
          <w:sz w:val="24"/>
          <w:szCs w:val="24"/>
          <w:lang w:val="sr-Cyrl-CS"/>
        </w:rPr>
        <w:t>одине</w:t>
      </w:r>
    </w:p>
    <w:p w:rsidR="00A149F4" w:rsidRDefault="00A149F4" w:rsidP="00F808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0885" w:rsidRDefault="00A149F4" w:rsidP="00A149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:rsidR="009B31F2" w:rsidRPr="00C73ABB" w:rsidRDefault="009B31F2" w:rsidP="00F808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0E18" w:rsidRDefault="00580E18" w:rsidP="00580E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ПРЕДСЕДНИК</w:t>
      </w:r>
    </w:p>
    <w:p w:rsidR="00F3114E" w:rsidRPr="00241437" w:rsidRDefault="00580E18" w:rsidP="00580E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F80885">
        <w:rPr>
          <w:rFonts w:ascii="Times New Roman" w:hAnsi="Times New Roman" w:cs="Times New Roman"/>
          <w:sz w:val="24"/>
          <w:szCs w:val="24"/>
        </w:rPr>
        <w:t>Александар Вучић</w:t>
      </w:r>
    </w:p>
    <w:p w:rsidR="00580E18" w:rsidRDefault="00580E18">
      <w:pPr>
        <w:jc w:val="center"/>
      </w:pPr>
    </w:p>
    <w:sectPr w:rsidR="00580E18" w:rsidSect="000219F4">
      <w:pgSz w:w="12240" w:h="15840"/>
      <w:pgMar w:top="126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6A1E7D"/>
    <w:rsid w:val="000219F4"/>
    <w:rsid w:val="000546E7"/>
    <w:rsid w:val="000A2DA5"/>
    <w:rsid w:val="00133546"/>
    <w:rsid w:val="0022569B"/>
    <w:rsid w:val="00241437"/>
    <w:rsid w:val="002C03B5"/>
    <w:rsid w:val="002F0C16"/>
    <w:rsid w:val="00320B9E"/>
    <w:rsid w:val="00361281"/>
    <w:rsid w:val="003A0380"/>
    <w:rsid w:val="003B3A41"/>
    <w:rsid w:val="003B4465"/>
    <w:rsid w:val="0043043D"/>
    <w:rsid w:val="004417C7"/>
    <w:rsid w:val="0050162A"/>
    <w:rsid w:val="00535A82"/>
    <w:rsid w:val="00580E18"/>
    <w:rsid w:val="00596DE9"/>
    <w:rsid w:val="00654CA0"/>
    <w:rsid w:val="006A1E7D"/>
    <w:rsid w:val="006A2242"/>
    <w:rsid w:val="00756F76"/>
    <w:rsid w:val="00791E54"/>
    <w:rsid w:val="007A0E35"/>
    <w:rsid w:val="007B00D5"/>
    <w:rsid w:val="007F2674"/>
    <w:rsid w:val="008B3567"/>
    <w:rsid w:val="009064DA"/>
    <w:rsid w:val="00962B27"/>
    <w:rsid w:val="009B31F2"/>
    <w:rsid w:val="009C3057"/>
    <w:rsid w:val="009C681E"/>
    <w:rsid w:val="00A149F4"/>
    <w:rsid w:val="00A34751"/>
    <w:rsid w:val="00AA741B"/>
    <w:rsid w:val="00AC61B7"/>
    <w:rsid w:val="00B1290D"/>
    <w:rsid w:val="00B45100"/>
    <w:rsid w:val="00B54496"/>
    <w:rsid w:val="00B83C00"/>
    <w:rsid w:val="00B93724"/>
    <w:rsid w:val="00C9423A"/>
    <w:rsid w:val="00CB1C89"/>
    <w:rsid w:val="00CC5827"/>
    <w:rsid w:val="00CF5C21"/>
    <w:rsid w:val="00D14492"/>
    <w:rsid w:val="00D97F83"/>
    <w:rsid w:val="00E1751B"/>
    <w:rsid w:val="00E26530"/>
    <w:rsid w:val="00EA4427"/>
    <w:rsid w:val="00EB5824"/>
    <w:rsid w:val="00EE5DFB"/>
    <w:rsid w:val="00F55C2D"/>
    <w:rsid w:val="00F80885"/>
    <w:rsid w:val="00F86290"/>
    <w:rsid w:val="00F93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8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0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937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8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0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937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Dusica Stojanovic</dc:creator>
  <cp:lastModifiedBy>Bojan</cp:lastModifiedBy>
  <cp:revision>2</cp:revision>
  <cp:lastPrinted>2015-02-24T09:22:00Z</cp:lastPrinted>
  <dcterms:created xsi:type="dcterms:W3CDTF">2015-02-24T15:00:00Z</dcterms:created>
  <dcterms:modified xsi:type="dcterms:W3CDTF">2015-02-24T15:00:00Z</dcterms:modified>
</cp:coreProperties>
</file>