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1B5" w:rsidRDefault="00F501B5" w:rsidP="00F501B5">
      <w:pPr>
        <w:tabs>
          <w:tab w:val="left" w:pos="720"/>
        </w:tabs>
        <w:spacing w:line="240" w:lineRule="auto"/>
        <w:jc w:val="center"/>
        <w:rPr>
          <w:rFonts w:ascii="Times New Roman" w:hAnsi="Times New Roman" w:cs="Times New Roman"/>
          <w:b/>
          <w:szCs w:val="24"/>
          <w:lang w:val="ru-RU"/>
        </w:rPr>
      </w:pPr>
      <w:r>
        <w:rPr>
          <w:rFonts w:ascii="Times New Roman" w:hAnsi="Times New Roman" w:cs="Times New Roman"/>
          <w:b/>
          <w:szCs w:val="24"/>
          <w:lang w:val="ru-RU"/>
        </w:rPr>
        <w:t>О Б Р А З Л О Ж Е Њ Е</w:t>
      </w:r>
    </w:p>
    <w:p w:rsidR="00F501B5" w:rsidRPr="00242B12" w:rsidRDefault="00F501B5" w:rsidP="00F501B5">
      <w:pPr>
        <w:spacing w:line="240" w:lineRule="auto"/>
        <w:outlineLvl w:val="0"/>
        <w:rPr>
          <w:rFonts w:ascii="Times New Roman" w:hAnsi="Times New Roman" w:cs="Times New Roman"/>
          <w:b/>
          <w:sz w:val="12"/>
          <w:szCs w:val="24"/>
          <w:lang w:val="sr-Cyrl-CS"/>
        </w:rPr>
      </w:pPr>
      <w:r>
        <w:rPr>
          <w:rFonts w:ascii="Times New Roman" w:hAnsi="Times New Roman" w:cs="Times New Roman"/>
          <w:b/>
          <w:szCs w:val="24"/>
          <w:lang w:val="sr-Cyrl-CS"/>
        </w:rPr>
        <w:t xml:space="preserve"> </w:t>
      </w:r>
    </w:p>
    <w:p w:rsidR="00F501B5" w:rsidRDefault="00F501B5" w:rsidP="00F501B5">
      <w:pPr>
        <w:spacing w:line="240" w:lineRule="auto"/>
        <w:ind w:firstLine="720"/>
        <w:rPr>
          <w:rFonts w:ascii="Times New Roman" w:hAnsi="Times New Roman" w:cs="Times New Roman"/>
          <w:b/>
          <w:szCs w:val="24"/>
          <w:lang w:val="sr-Cyrl-CS"/>
        </w:rPr>
      </w:pPr>
      <w:r>
        <w:rPr>
          <w:rFonts w:ascii="Times New Roman" w:hAnsi="Times New Roman" w:cs="Times New Roman"/>
          <w:b/>
          <w:szCs w:val="24"/>
          <w:lang w:val="en-GB"/>
        </w:rPr>
        <w:t>I</w:t>
      </w:r>
      <w:r>
        <w:rPr>
          <w:rFonts w:ascii="Times New Roman" w:hAnsi="Times New Roman" w:cs="Times New Roman"/>
          <w:b/>
          <w:szCs w:val="24"/>
          <w:lang w:val="ru-RU"/>
        </w:rPr>
        <w:t xml:space="preserve">. </w:t>
      </w:r>
      <w:r>
        <w:rPr>
          <w:rFonts w:ascii="Times New Roman" w:hAnsi="Times New Roman" w:cs="Times New Roman"/>
          <w:b/>
          <w:szCs w:val="24"/>
          <w:lang w:val="sr-Cyrl-CS"/>
        </w:rPr>
        <w:t xml:space="preserve">Правни основ за доношење одлуке </w:t>
      </w:r>
      <w:r>
        <w:rPr>
          <w:rFonts w:ascii="Times New Roman" w:hAnsi="Times New Roman" w:cs="Times New Roman"/>
          <w:b/>
          <w:szCs w:val="24"/>
          <w:lang w:val="ru-RU"/>
        </w:rPr>
        <w:t xml:space="preserve"> </w:t>
      </w:r>
    </w:p>
    <w:p w:rsidR="00F501B5" w:rsidRPr="0065433B" w:rsidRDefault="00F501B5" w:rsidP="00F501B5">
      <w:pPr>
        <w:spacing w:line="240" w:lineRule="auto"/>
        <w:ind w:left="1440"/>
        <w:rPr>
          <w:rFonts w:ascii="Times New Roman" w:hAnsi="Times New Roman" w:cs="Times New Roman"/>
          <w:sz w:val="10"/>
          <w:szCs w:val="16"/>
          <w:lang w:val="ru-RU"/>
        </w:rPr>
      </w:pPr>
      <w:r>
        <w:rPr>
          <w:rFonts w:ascii="Times New Roman" w:hAnsi="Times New Roman" w:cs="Times New Roman"/>
          <w:szCs w:val="24"/>
          <w:lang w:val="ru-RU"/>
        </w:rPr>
        <w:t xml:space="preserve"> </w:t>
      </w:r>
    </w:p>
    <w:p w:rsidR="00F501B5" w:rsidRDefault="00F501B5" w:rsidP="00F501B5">
      <w:pPr>
        <w:spacing w:line="240" w:lineRule="auto"/>
        <w:ind w:firstLine="720"/>
        <w:rPr>
          <w:rFonts w:ascii="Times New Roman" w:hAnsi="Times New Roman" w:cs="Times New Roman"/>
          <w:color w:val="000000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 xml:space="preserve">Правни основ за доношење Одлуке садржан је у </w:t>
      </w:r>
      <w:r w:rsidR="005B3316">
        <w:rPr>
          <w:rFonts w:ascii="Times New Roman" w:hAnsi="Times New Roman" w:cs="Times New Roman"/>
          <w:szCs w:val="24"/>
          <w:lang w:val="sr-Cyrl-RS"/>
        </w:rPr>
        <w:t>члану</w:t>
      </w:r>
      <w:r>
        <w:rPr>
          <w:rFonts w:ascii="Times New Roman" w:hAnsi="Times New Roman" w:cs="Times New Roman"/>
          <w:szCs w:val="24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48</w:t>
      </w:r>
      <w:r>
        <w:rPr>
          <w:rFonts w:ascii="Times New Roman" w:hAnsi="Times New Roman" w:cs="Times New Roman"/>
          <w:lang w:val="sr-Cyrl-RS"/>
        </w:rPr>
        <w:t xml:space="preserve">. </w:t>
      </w:r>
      <w:r>
        <w:rPr>
          <w:rFonts w:ascii="Times New Roman" w:hAnsi="Times New Roman" w:cs="Times New Roman"/>
          <w:lang w:val="ru-RU"/>
        </w:rPr>
        <w:t xml:space="preserve">став 1. </w:t>
      </w:r>
      <w:r>
        <w:rPr>
          <w:rFonts w:ascii="Times New Roman" w:hAnsi="Times New Roman" w:cs="Times New Roman"/>
          <w:szCs w:val="24"/>
          <w:lang w:val="ru-RU"/>
        </w:rPr>
        <w:t>Закона о културном наслеђу (</w:t>
      </w:r>
      <w:r>
        <w:rPr>
          <w:rFonts w:ascii="Times New Roman" w:hAnsi="Times New Roman" w:cs="Times New Roman"/>
          <w:szCs w:val="24"/>
          <w:lang w:val="sr-Cyrl-CS"/>
        </w:rPr>
        <w:t>„</w:t>
      </w:r>
      <w:r>
        <w:rPr>
          <w:rFonts w:ascii="Times New Roman" w:hAnsi="Times New Roman" w:cs="Times New Roman"/>
          <w:szCs w:val="24"/>
          <w:lang w:val="ru-RU"/>
        </w:rPr>
        <w:t xml:space="preserve">Службени гласник </w:t>
      </w:r>
      <w:r>
        <w:rPr>
          <w:rFonts w:ascii="Times New Roman" w:hAnsi="Times New Roman" w:cs="Times New Roman"/>
          <w:szCs w:val="24"/>
          <w:lang w:val="sr-Cyrl-CS"/>
        </w:rPr>
        <w:t>РС</w:t>
      </w:r>
      <w:r>
        <w:rPr>
          <w:rFonts w:ascii="Times New Roman" w:hAnsi="Times New Roman" w:cs="Times New Roman"/>
          <w:szCs w:val="24"/>
          <w:lang w:val="ru-RU"/>
        </w:rPr>
        <w:t>”</w:t>
      </w:r>
      <w:r>
        <w:rPr>
          <w:rFonts w:ascii="Times New Roman" w:hAnsi="Times New Roman" w:cs="Times New Roman"/>
          <w:szCs w:val="24"/>
          <w:lang w:val="sr-Cyrl-CS"/>
        </w:rPr>
        <w:t>,</w:t>
      </w:r>
      <w:r>
        <w:rPr>
          <w:rFonts w:ascii="Times New Roman" w:hAnsi="Times New Roman" w:cs="Times New Roman"/>
          <w:szCs w:val="24"/>
          <w:lang w:val="ru-RU"/>
        </w:rPr>
        <w:t xml:space="preserve"> број 129/21)</w:t>
      </w:r>
      <w:r>
        <w:rPr>
          <w:rFonts w:ascii="Times New Roman" w:hAnsi="Times New Roman" w:cs="Times New Roman"/>
          <w:szCs w:val="24"/>
          <w:lang w:val="sr-Cyrl-RS"/>
        </w:rPr>
        <w:t xml:space="preserve">, </w:t>
      </w:r>
      <w:r>
        <w:rPr>
          <w:rFonts w:ascii="Times New Roman" w:hAnsi="Times New Roman"/>
          <w:szCs w:val="24"/>
          <w:lang w:val="sr-Cyrl-RS"/>
        </w:rPr>
        <w:t xml:space="preserve">којим је прописано да </w:t>
      </w:r>
      <w:r>
        <w:rPr>
          <w:rFonts w:ascii="Times New Roman" w:hAnsi="Times New Roman"/>
          <w:szCs w:val="24"/>
          <w:lang w:val="ru-RU"/>
        </w:rPr>
        <w:t>културна добра од изузетног значаја утврђује Народна скупштина</w:t>
      </w:r>
      <w:r>
        <w:rPr>
          <w:rFonts w:ascii="Times New Roman" w:hAnsi="Times New Roman" w:cs="Times New Roman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Cs w:val="24"/>
          <w:lang w:val="ru-RU"/>
        </w:rPr>
        <w:t xml:space="preserve">и </w:t>
      </w:r>
      <w:r>
        <w:rPr>
          <w:rFonts w:ascii="Times New Roman" w:hAnsi="Times New Roman" w:cs="Times New Roman"/>
          <w:szCs w:val="24"/>
          <w:lang w:val="sr-Cyrl-RS"/>
        </w:rPr>
        <w:t xml:space="preserve">члану 14. </w:t>
      </w:r>
      <w:r>
        <w:rPr>
          <w:lang w:val="ru-RU"/>
        </w:rPr>
        <w:t xml:space="preserve">став 2. </w:t>
      </w:r>
      <w:r>
        <w:rPr>
          <w:rFonts w:ascii="Times New Roman" w:hAnsi="Times New Roman" w:cs="Times New Roman"/>
          <w:szCs w:val="24"/>
          <w:lang w:val="sr-Cyrl-RS"/>
        </w:rPr>
        <w:t xml:space="preserve">Закона о музејској делатности </w:t>
      </w:r>
      <w:r>
        <w:rPr>
          <w:rFonts w:ascii="Times New Roman" w:hAnsi="Times New Roman" w:cs="Times New Roman"/>
          <w:szCs w:val="24"/>
          <w:lang w:val="ru-RU"/>
        </w:rPr>
        <w:t>(</w:t>
      </w:r>
      <w:r>
        <w:rPr>
          <w:rFonts w:ascii="Times New Roman" w:hAnsi="Times New Roman" w:cs="Times New Roman"/>
          <w:szCs w:val="24"/>
          <w:lang w:val="sr-Cyrl-CS"/>
        </w:rPr>
        <w:t>„</w:t>
      </w:r>
      <w:r>
        <w:rPr>
          <w:rFonts w:ascii="Times New Roman" w:hAnsi="Times New Roman" w:cs="Times New Roman"/>
          <w:szCs w:val="24"/>
          <w:lang w:val="ru-RU"/>
        </w:rPr>
        <w:t xml:space="preserve">Службени гласник </w:t>
      </w:r>
      <w:r>
        <w:rPr>
          <w:rFonts w:ascii="Times New Roman" w:hAnsi="Times New Roman" w:cs="Times New Roman"/>
          <w:szCs w:val="24"/>
          <w:lang w:val="sr-Cyrl-CS"/>
        </w:rPr>
        <w:t>РС</w:t>
      </w:r>
      <w:r>
        <w:rPr>
          <w:rFonts w:ascii="Times New Roman" w:hAnsi="Times New Roman" w:cs="Times New Roman"/>
          <w:szCs w:val="24"/>
          <w:lang w:val="ru-RU"/>
        </w:rPr>
        <w:t>”</w:t>
      </w:r>
      <w:r>
        <w:rPr>
          <w:rFonts w:ascii="Times New Roman" w:hAnsi="Times New Roman" w:cs="Times New Roman"/>
          <w:szCs w:val="24"/>
          <w:lang w:val="sr-Cyrl-CS"/>
        </w:rPr>
        <w:t>,</w:t>
      </w:r>
      <w:r>
        <w:rPr>
          <w:rFonts w:ascii="Times New Roman" w:hAnsi="Times New Roman" w:cs="Times New Roman"/>
          <w:szCs w:val="24"/>
          <w:lang w:val="ru-RU"/>
        </w:rPr>
        <w:t xml:space="preserve"> бр. 35/21 и 96/21)</w:t>
      </w:r>
      <w:r>
        <w:rPr>
          <w:rFonts w:ascii="Times New Roman" w:hAnsi="Times New Roman" w:cs="Times New Roman"/>
          <w:szCs w:val="24"/>
          <w:lang w:val="sr-Cyrl-RS"/>
        </w:rPr>
        <w:t xml:space="preserve">, којим је прописано да се </w:t>
      </w:r>
      <w:r>
        <w:rPr>
          <w:rFonts w:ascii="Times New Roman" w:hAnsi="Times New Roman" w:cs="Times New Roman"/>
          <w:color w:val="000000"/>
          <w:szCs w:val="24"/>
          <w:lang w:val="ru-RU"/>
        </w:rPr>
        <w:t>утврђивање музејске грађе за културно добро, културно добро од великог значаја и културно добро од изузетног значаја уређује законом којим се уређује заштита културних добара</w:t>
      </w:r>
      <w:r>
        <w:rPr>
          <w:rFonts w:ascii="Times New Roman" w:hAnsi="Times New Roman" w:cs="Times New Roman"/>
          <w:color w:val="000000"/>
          <w:szCs w:val="24"/>
          <w:lang w:val="sr-Cyrl-RS"/>
        </w:rPr>
        <w:t>.</w:t>
      </w:r>
    </w:p>
    <w:p w:rsidR="00F501B5" w:rsidRPr="00F501B5" w:rsidRDefault="00F501B5" w:rsidP="00F501B5">
      <w:pPr>
        <w:spacing w:line="240" w:lineRule="auto"/>
        <w:ind w:firstLine="720"/>
        <w:rPr>
          <w:rFonts w:ascii="Times New Roman" w:hAnsi="Times New Roman" w:cs="Times New Roman"/>
          <w:sz w:val="12"/>
          <w:szCs w:val="12"/>
          <w:lang w:val="sr-Cyrl-RS"/>
        </w:rPr>
      </w:pPr>
    </w:p>
    <w:p w:rsidR="00F501B5" w:rsidRDefault="00F501B5" w:rsidP="00F501B5">
      <w:pPr>
        <w:spacing w:line="240" w:lineRule="auto"/>
        <w:ind w:firstLine="720"/>
        <w:rPr>
          <w:rFonts w:ascii="Times New Roman" w:hAnsi="Times New Roman" w:cs="Times New Roman"/>
          <w:b/>
          <w:szCs w:val="24"/>
          <w:lang w:val="sr-Cyrl-CS"/>
        </w:rPr>
      </w:pPr>
      <w:r>
        <w:rPr>
          <w:rFonts w:ascii="Times New Roman" w:hAnsi="Times New Roman" w:cs="Times New Roman"/>
          <w:b/>
          <w:szCs w:val="24"/>
        </w:rPr>
        <w:t>II</w:t>
      </w:r>
      <w:r>
        <w:rPr>
          <w:rFonts w:ascii="Times New Roman" w:hAnsi="Times New Roman" w:cs="Times New Roman"/>
          <w:b/>
          <w:szCs w:val="24"/>
          <w:lang w:val="ru-RU"/>
        </w:rPr>
        <w:t xml:space="preserve">. </w:t>
      </w:r>
      <w:r>
        <w:rPr>
          <w:rFonts w:ascii="Times New Roman" w:hAnsi="Times New Roman" w:cs="Times New Roman"/>
          <w:b/>
          <w:szCs w:val="24"/>
          <w:lang w:val="sr-Cyrl-CS"/>
        </w:rPr>
        <w:t xml:space="preserve">Разлози за доношење одлуке </w:t>
      </w:r>
    </w:p>
    <w:p w:rsidR="00F501B5" w:rsidRPr="0065433B" w:rsidRDefault="00F501B5" w:rsidP="00F501B5">
      <w:pPr>
        <w:spacing w:line="240" w:lineRule="auto"/>
        <w:ind w:firstLine="720"/>
        <w:rPr>
          <w:rFonts w:ascii="Times New Roman" w:hAnsi="Times New Roman" w:cs="Times New Roman"/>
          <w:sz w:val="10"/>
          <w:szCs w:val="24"/>
          <w:lang w:val="sr-Cyrl-CS"/>
        </w:rPr>
      </w:pPr>
    </w:p>
    <w:p w:rsidR="00F501B5" w:rsidRPr="00FD6E5A" w:rsidRDefault="00F501B5" w:rsidP="00F501B5">
      <w:pPr>
        <w:pStyle w:val="NormalWeb"/>
        <w:spacing w:before="0" w:beforeAutospacing="0" w:after="0" w:afterAutospacing="0"/>
        <w:ind w:firstLine="708"/>
        <w:jc w:val="both"/>
        <w:rPr>
          <w:lang w:val="sr-Cyrl-RS"/>
        </w:rPr>
      </w:pPr>
      <w:r>
        <w:rPr>
          <w:rStyle w:val="Strong"/>
          <w:b w:val="0"/>
        </w:rPr>
        <w:t>Дупљајска статуета</w:t>
      </w:r>
      <w:r>
        <w:t xml:space="preserve"> приказује антропоморфно божанство смештено у троколиц</w:t>
      </w:r>
      <w:r>
        <w:rPr>
          <w:lang w:val="sr-Cyrl-RS"/>
        </w:rPr>
        <w:t>и</w:t>
      </w:r>
      <w:r>
        <w:t xml:space="preserve"> коју вуку три барске патке (лат. </w:t>
      </w:r>
      <w:r>
        <w:rPr>
          <w:rStyle w:val="Emphasis"/>
        </w:rPr>
        <w:t>Anas platyrhynchos</w:t>
      </w:r>
      <w:r>
        <w:t>), две мушке и једна жен</w:t>
      </w:r>
      <w:r>
        <w:rPr>
          <w:lang w:val="sr-Cyrl-RS"/>
        </w:rPr>
        <w:t>ска јединка</w:t>
      </w:r>
      <w:r>
        <w:t>. Целокупна композиција има јасно изражен симболички карактер. На фигури се препознају елементи маске и ритуалног костима, што указује на постојање ритуала у којима су људи преузимали атрибуте животиња – вероватно као облик анимистичког веровања у повезаност човека и природе. Маскирање у животињске облике, у овом случају птице, могло је имати улогу посредника између земаљског и небеског света, између човека и божанства.</w:t>
      </w:r>
      <w:r>
        <w:rPr>
          <w:lang w:val="sr-Cyrl-RS"/>
        </w:rPr>
        <w:t xml:space="preserve"> </w:t>
      </w:r>
      <w:r>
        <w:t>Данас се Дупљајска колица, поред своје музејске вредности, налазе и у симболичкој употреби – њихов лик познат је широј јавности са возачких и саобраћајних исправа Републике Србије. На тај начин, овај артефакт наставља да живи као део савременог културног идентитета, подсећајући нас на далеке почетке уметничког израза, технолошког напретка и духовних трагања наших предака</w:t>
      </w:r>
      <w:r>
        <w:rPr>
          <w:lang w:val="sr-Cyrl-RS"/>
        </w:rPr>
        <w:t xml:space="preserve">, </w:t>
      </w:r>
      <w:r>
        <w:rPr>
          <w:lang w:val="sr-Cyrl-CS"/>
        </w:rPr>
        <w:t xml:space="preserve">због чега заслужује </w:t>
      </w:r>
      <w:r w:rsidRPr="007908CA">
        <w:rPr>
          <w:lang w:val="sr-Cyrl-CS"/>
        </w:rPr>
        <w:t>статус културног добра од изузетног значаја</w:t>
      </w:r>
      <w:r>
        <w:rPr>
          <w:i/>
          <w:lang w:val="sr-Cyrl-CS"/>
        </w:rPr>
        <w:t>.</w:t>
      </w:r>
    </w:p>
    <w:p w:rsidR="00F501B5" w:rsidRPr="0065433B" w:rsidRDefault="00F501B5" w:rsidP="00F501B5">
      <w:pPr>
        <w:spacing w:line="240" w:lineRule="auto"/>
        <w:rPr>
          <w:rFonts w:ascii="Times New Roman" w:hAnsi="Times New Roman" w:cs="Times New Roman"/>
          <w:sz w:val="10"/>
          <w:szCs w:val="24"/>
          <w:lang w:val="sr-Cyrl-CS" w:eastAsia="sr-Latn-CS"/>
        </w:rPr>
      </w:pPr>
    </w:p>
    <w:p w:rsidR="00F501B5" w:rsidRDefault="00F501B5" w:rsidP="00F501B5">
      <w:pPr>
        <w:spacing w:line="240" w:lineRule="auto"/>
        <w:ind w:firstLine="708"/>
        <w:rPr>
          <w:rFonts w:ascii="Times New Roman" w:hAnsi="Times New Roman" w:cs="Times New Roman"/>
          <w:b/>
          <w:bCs/>
          <w:szCs w:val="24"/>
          <w:lang w:val="sr-Cyrl-CS"/>
        </w:rPr>
      </w:pPr>
      <w:r>
        <w:rPr>
          <w:rFonts w:ascii="Times New Roman" w:eastAsia="TimesNewRomanPSMT" w:hAnsi="Times New Roman" w:cs="Times New Roman"/>
          <w:b/>
          <w:bCs/>
          <w:szCs w:val="24"/>
          <w:lang w:val="sr-Cyrl-CS" w:eastAsia="sr-Latn-CS"/>
        </w:rPr>
        <w:t xml:space="preserve"> </w:t>
      </w:r>
      <w:r>
        <w:rPr>
          <w:rFonts w:ascii="Times New Roman" w:hAnsi="Times New Roman" w:cs="Times New Roman"/>
          <w:b/>
          <w:bCs/>
          <w:szCs w:val="24"/>
        </w:rPr>
        <w:t>III</w:t>
      </w:r>
      <w:r>
        <w:rPr>
          <w:rFonts w:ascii="Times New Roman" w:hAnsi="Times New Roman" w:cs="Times New Roman"/>
          <w:b/>
          <w:bCs/>
          <w:szCs w:val="24"/>
          <w:lang w:val="ru-RU"/>
        </w:rPr>
        <w:t>.</w:t>
      </w:r>
      <w:r>
        <w:rPr>
          <w:rFonts w:ascii="Times New Roman" w:hAnsi="Times New Roman" w:cs="Times New Roman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szCs w:val="24"/>
          <w:lang w:val="sr-Cyrl-CS"/>
        </w:rPr>
        <w:t>Објашњење основних правних института и појединачних решења</w:t>
      </w:r>
    </w:p>
    <w:p w:rsidR="00FD6E5A" w:rsidRPr="0065433B" w:rsidRDefault="00FD6E5A" w:rsidP="00F501B5">
      <w:pPr>
        <w:spacing w:line="240" w:lineRule="auto"/>
        <w:ind w:firstLine="708"/>
        <w:rPr>
          <w:rFonts w:ascii="Times New Roman" w:hAnsi="Times New Roman" w:cs="Times New Roman"/>
          <w:sz w:val="10"/>
          <w:szCs w:val="24"/>
          <w:lang w:val="sr-Cyrl-RS"/>
        </w:rPr>
      </w:pPr>
    </w:p>
    <w:p w:rsidR="00F501B5" w:rsidRPr="00F501B5" w:rsidRDefault="00FD6E5A" w:rsidP="00F501B5">
      <w:pPr>
        <w:spacing w:line="240" w:lineRule="auto"/>
        <w:ind w:firstLine="708"/>
        <w:rPr>
          <w:rFonts w:ascii="Times New Roman" w:hAnsi="Times New Roman" w:cs="Times New Roman"/>
          <w:b/>
          <w:sz w:val="12"/>
          <w:szCs w:val="12"/>
          <w:lang w:val="sr-Latn-RS"/>
        </w:rPr>
      </w:pPr>
      <w:r>
        <w:rPr>
          <w:rFonts w:ascii="Times New Roman" w:hAnsi="Times New Roman" w:cs="Times New Roman"/>
          <w:szCs w:val="24"/>
          <w:lang w:val="sr-Cyrl-RS"/>
        </w:rPr>
        <w:t xml:space="preserve">Одлука садржи све елементе предвиђене </w:t>
      </w:r>
      <w:r w:rsidR="00D00A62">
        <w:rPr>
          <w:rFonts w:ascii="Times New Roman" w:hAnsi="Times New Roman" w:cs="Times New Roman"/>
          <w:szCs w:val="24"/>
          <w:lang w:val="sr-Cyrl-RS"/>
        </w:rPr>
        <w:t xml:space="preserve">из </w:t>
      </w:r>
      <w:r>
        <w:rPr>
          <w:rFonts w:ascii="Times New Roman" w:hAnsi="Times New Roman" w:cs="Times New Roman"/>
          <w:szCs w:val="24"/>
          <w:lang w:val="sr-Cyrl-RS"/>
        </w:rPr>
        <w:t>чл</w:t>
      </w:r>
      <w:r w:rsidR="00D00A62">
        <w:rPr>
          <w:rFonts w:ascii="Times New Roman" w:hAnsi="Times New Roman" w:cs="Times New Roman"/>
          <w:szCs w:val="24"/>
          <w:lang w:val="sr-Cyrl-RS"/>
        </w:rPr>
        <w:t>ана</w:t>
      </w:r>
      <w:r>
        <w:rPr>
          <w:rFonts w:ascii="Times New Roman" w:hAnsi="Times New Roman" w:cs="Times New Roman"/>
          <w:szCs w:val="24"/>
          <w:lang w:val="sr-Cyrl-RS"/>
        </w:rPr>
        <w:t xml:space="preserve"> 41. </w:t>
      </w:r>
      <w:r w:rsidR="00D00A62">
        <w:rPr>
          <w:rFonts w:ascii="Times New Roman" w:hAnsi="Times New Roman" w:cs="Times New Roman"/>
          <w:szCs w:val="24"/>
          <w:lang w:val="sr-Cyrl-RS"/>
        </w:rPr>
        <w:t xml:space="preserve">и мере заштите из члана </w:t>
      </w:r>
      <w:r>
        <w:rPr>
          <w:rFonts w:ascii="Times New Roman" w:hAnsi="Times New Roman" w:cs="Times New Roman"/>
          <w:szCs w:val="24"/>
          <w:lang w:val="sr-Cyrl-RS"/>
        </w:rPr>
        <w:t>42. Закона о културном наслеђу.</w:t>
      </w:r>
    </w:p>
    <w:p w:rsidR="00F501B5" w:rsidRDefault="00F501B5" w:rsidP="00F501B5">
      <w:pPr>
        <w:spacing w:line="240" w:lineRule="auto"/>
        <w:ind w:firstLine="720"/>
        <w:rPr>
          <w:rFonts w:ascii="Times New Roman" w:eastAsia="Calibri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CS"/>
        </w:rPr>
        <w:t xml:space="preserve">Тачком 1. утврђује се </w:t>
      </w:r>
      <w:r>
        <w:rPr>
          <w:rFonts w:ascii="Times New Roman" w:hAnsi="Times New Roman" w:cs="Times New Roman"/>
          <w:szCs w:val="24"/>
          <w:lang w:val="ru-RU"/>
        </w:rPr>
        <w:t xml:space="preserve">музејски предмет, </w:t>
      </w:r>
      <w:r>
        <w:rPr>
          <w:rFonts w:ascii="Times New Roman" w:hAnsi="Times New Roman"/>
          <w:lang w:val="sr-Cyrl-RS"/>
        </w:rPr>
        <w:t>ВОТИВНА КОЛИЦА</w:t>
      </w:r>
      <w:r>
        <w:rPr>
          <w:rFonts w:ascii="Times New Roman" w:hAnsi="Times New Roman" w:cs="Times New Roman"/>
          <w:szCs w:val="24"/>
          <w:lang w:val="sr-Cyrl-RS"/>
        </w:rPr>
        <w:t>, инв. бр. 05_4533</w:t>
      </w:r>
      <w:r w:rsidR="005B3316">
        <w:rPr>
          <w:rFonts w:ascii="Times New Roman" w:hAnsi="Times New Roman" w:cs="Times New Roman"/>
          <w:szCs w:val="24"/>
          <w:lang w:val="sr-Cyrl-RS"/>
        </w:rPr>
        <w:t xml:space="preserve"> </w:t>
      </w:r>
      <w:r w:rsidR="005B3316">
        <w:rPr>
          <w:rFonts w:ascii="Times New Roman" w:eastAsia="Aptos" w:hAnsi="Times New Roman" w:cs="Times New Roman"/>
          <w:bCs/>
          <w:kern w:val="2"/>
          <w:lang w:val="sr-Cyrl-RS"/>
        </w:rPr>
        <w:t>НМС</w:t>
      </w:r>
      <w:bookmarkStart w:id="0" w:name="_GoBack"/>
      <w:bookmarkEnd w:id="0"/>
      <w:r>
        <w:rPr>
          <w:rFonts w:ascii="Times New Roman" w:hAnsi="Times New Roman" w:cs="Times New Roman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Cs w:val="24"/>
          <w:lang w:val="ru-RU"/>
        </w:rPr>
        <w:t xml:space="preserve">за </w:t>
      </w:r>
      <w:r>
        <w:rPr>
          <w:rFonts w:ascii="Times New Roman" w:hAnsi="Times New Roman" w:cs="Times New Roman"/>
          <w:szCs w:val="24"/>
          <w:lang w:val="sr-Cyrl-CS"/>
        </w:rPr>
        <w:t>културно добро од изузетног значаја</w:t>
      </w:r>
      <w:r>
        <w:rPr>
          <w:rFonts w:ascii="Times New Roman" w:eastAsia="Calibri" w:hAnsi="Times New Roman" w:cs="Times New Roman"/>
          <w:szCs w:val="24"/>
          <w:lang w:val="sr-Cyrl-RS"/>
        </w:rPr>
        <w:t>.</w:t>
      </w:r>
    </w:p>
    <w:p w:rsidR="00F501B5" w:rsidRDefault="00F501B5" w:rsidP="00F501B5">
      <w:pPr>
        <w:tabs>
          <w:tab w:val="left" w:pos="720"/>
        </w:tabs>
        <w:spacing w:line="240" w:lineRule="auto"/>
        <w:ind w:firstLine="720"/>
        <w:rPr>
          <w:rFonts w:ascii="Times New Roman" w:eastAsia="Calibri" w:hAnsi="Times New Roman" w:cs="Times New Roman"/>
          <w:szCs w:val="24"/>
          <w:lang w:val="sr-Cyrl-RS"/>
        </w:rPr>
      </w:pPr>
      <w:r>
        <w:rPr>
          <w:rFonts w:ascii="Times New Roman" w:eastAsia="Calibri" w:hAnsi="Times New Roman" w:cs="Times New Roman"/>
          <w:szCs w:val="24"/>
          <w:lang w:val="sr-Cyrl-RS"/>
        </w:rPr>
        <w:t>Тачком 2. наведени су опис изгледа и стања културног добра од изузетног значаја и појединих његових делова.</w:t>
      </w:r>
    </w:p>
    <w:p w:rsidR="00F501B5" w:rsidRDefault="00F501B5" w:rsidP="00F501B5">
      <w:pPr>
        <w:tabs>
          <w:tab w:val="left" w:pos="720"/>
        </w:tabs>
        <w:spacing w:line="240" w:lineRule="auto"/>
        <w:ind w:firstLine="720"/>
        <w:rPr>
          <w:rFonts w:ascii="Times New Roman" w:eastAsia="Calibri" w:hAnsi="Times New Roman" w:cs="Times New Roman"/>
          <w:szCs w:val="24"/>
          <w:lang w:val="sr-Cyrl-RS"/>
        </w:rPr>
      </w:pPr>
      <w:r>
        <w:rPr>
          <w:rFonts w:ascii="Times New Roman" w:eastAsia="Calibri" w:hAnsi="Times New Roman" w:cs="Times New Roman"/>
          <w:szCs w:val="24"/>
          <w:lang w:val="sr-Cyrl-RS"/>
        </w:rPr>
        <w:t xml:space="preserve">Тачком 3. наведени су подаци о власнику и држаоцу културног </w:t>
      </w:r>
      <w:r>
        <w:rPr>
          <w:rFonts w:ascii="Times New Roman" w:hAnsi="Times New Roman" w:cs="Times New Roman"/>
          <w:szCs w:val="24"/>
          <w:lang w:val="sr-Cyrl-CS"/>
        </w:rPr>
        <w:t xml:space="preserve">добра </w:t>
      </w:r>
      <w:r>
        <w:rPr>
          <w:rFonts w:ascii="Times New Roman" w:eastAsia="Calibri" w:hAnsi="Times New Roman" w:cs="Times New Roman"/>
          <w:szCs w:val="24"/>
          <w:lang w:val="sr-Cyrl-RS"/>
        </w:rPr>
        <w:t>од изузетног значаја.</w:t>
      </w:r>
    </w:p>
    <w:p w:rsidR="00F501B5" w:rsidRDefault="00F501B5" w:rsidP="00F501B5">
      <w:pPr>
        <w:tabs>
          <w:tab w:val="left" w:pos="720"/>
        </w:tabs>
        <w:spacing w:line="240" w:lineRule="auto"/>
        <w:ind w:firstLine="720"/>
        <w:rPr>
          <w:rFonts w:ascii="Times New Roman" w:eastAsia="Calibri" w:hAnsi="Times New Roman" w:cs="Times New Roman"/>
          <w:szCs w:val="24"/>
          <w:lang w:val="sr-Cyrl-RS"/>
        </w:rPr>
      </w:pPr>
      <w:r>
        <w:rPr>
          <w:rFonts w:ascii="Times New Roman" w:eastAsia="Calibri" w:hAnsi="Times New Roman" w:cs="Times New Roman"/>
          <w:szCs w:val="24"/>
          <w:lang w:val="sr-Cyrl-RS"/>
        </w:rPr>
        <w:t>Тачком 4. образложене су вредности и особености културног добра</w:t>
      </w:r>
    </w:p>
    <w:p w:rsidR="00F501B5" w:rsidRDefault="00F501B5" w:rsidP="00F501B5">
      <w:pPr>
        <w:tabs>
          <w:tab w:val="left" w:pos="720"/>
        </w:tabs>
        <w:spacing w:line="240" w:lineRule="auto"/>
        <w:ind w:firstLine="720"/>
        <w:rPr>
          <w:rFonts w:ascii="Times New Roman" w:hAnsi="Times New Roman" w:cs="Times New Roman"/>
          <w:szCs w:val="24"/>
          <w:lang w:val="sr-Cyrl-CS"/>
        </w:rPr>
      </w:pPr>
      <w:r>
        <w:rPr>
          <w:rFonts w:ascii="Times New Roman" w:eastAsia="Calibri" w:hAnsi="Times New Roman" w:cs="Times New Roman"/>
          <w:szCs w:val="24"/>
          <w:lang w:val="sr-Cyrl-RS"/>
        </w:rPr>
        <w:t xml:space="preserve">Тачком 5. </w:t>
      </w:r>
      <w:r>
        <w:rPr>
          <w:rFonts w:ascii="Times New Roman" w:hAnsi="Times New Roman" w:cs="Times New Roman"/>
          <w:szCs w:val="24"/>
          <w:lang w:val="sr-Cyrl-CS"/>
        </w:rPr>
        <w:t xml:space="preserve">утврђена је категорија културног добра </w:t>
      </w:r>
      <w:r>
        <w:rPr>
          <w:rFonts w:ascii="Times New Roman" w:eastAsia="Calibri" w:hAnsi="Times New Roman" w:cs="Times New Roman"/>
          <w:szCs w:val="24"/>
          <w:lang w:val="sr-Cyrl-RS"/>
        </w:rPr>
        <w:t>од изузетног значаја</w:t>
      </w:r>
      <w:r>
        <w:rPr>
          <w:rFonts w:ascii="Times New Roman" w:hAnsi="Times New Roman" w:cs="Times New Roman"/>
          <w:szCs w:val="24"/>
          <w:lang w:val="sr-Cyrl-CS"/>
        </w:rPr>
        <w:t>.</w:t>
      </w:r>
    </w:p>
    <w:p w:rsidR="00F501B5" w:rsidRDefault="00F501B5" w:rsidP="00F501B5">
      <w:pPr>
        <w:tabs>
          <w:tab w:val="left" w:pos="720"/>
        </w:tabs>
        <w:spacing w:line="240" w:lineRule="auto"/>
        <w:ind w:firstLine="720"/>
        <w:rPr>
          <w:rFonts w:ascii="Times New Roman" w:hAnsi="Times New Roman" w:cs="Times New Roman"/>
          <w:szCs w:val="24"/>
          <w:lang w:val="sr-Cyrl-CS"/>
        </w:rPr>
      </w:pPr>
      <w:r>
        <w:rPr>
          <w:rFonts w:ascii="Times New Roman" w:hAnsi="Times New Roman" w:cs="Times New Roman"/>
          <w:szCs w:val="24"/>
          <w:lang w:val="sr-Cyrl-CS"/>
        </w:rPr>
        <w:t xml:space="preserve">Тачком 6. утврђени су </w:t>
      </w:r>
      <w:r>
        <w:rPr>
          <w:rFonts w:ascii="Times New Roman" w:hAnsi="Times New Roman" w:cs="Times New Roman"/>
          <w:szCs w:val="24"/>
          <w:lang w:val="sr-Cyrl-CS" w:eastAsia="sr-Latn-CS"/>
        </w:rPr>
        <w:t>пода</w:t>
      </w:r>
      <w:r>
        <w:rPr>
          <w:rFonts w:ascii="Times New Roman" w:hAnsi="Times New Roman" w:cs="Times New Roman"/>
          <w:szCs w:val="24"/>
          <w:lang w:val="sr-Cyrl-RS" w:eastAsia="sr-Latn-CS"/>
        </w:rPr>
        <w:t>ци</w:t>
      </w:r>
      <w:r>
        <w:rPr>
          <w:rFonts w:ascii="Times New Roman" w:hAnsi="Times New Roman" w:cs="Times New Roman"/>
          <w:szCs w:val="24"/>
          <w:lang w:val="sr-Cyrl-CS" w:eastAsia="sr-Latn-CS"/>
        </w:rPr>
        <w:t xml:space="preserve"> о објекту у којем се трајно чува или излаже покретно културно добро</w:t>
      </w:r>
      <w:r>
        <w:rPr>
          <w:rFonts w:ascii="Times New Roman" w:hAnsi="Times New Roman" w:cs="Times New Roman"/>
          <w:szCs w:val="24"/>
          <w:lang w:val="sr-Cyrl-RS" w:eastAsia="sr-Latn-CS"/>
        </w:rPr>
        <w:t>.</w:t>
      </w:r>
    </w:p>
    <w:p w:rsidR="00F501B5" w:rsidRDefault="00F501B5" w:rsidP="00F501B5">
      <w:pPr>
        <w:tabs>
          <w:tab w:val="left" w:pos="720"/>
        </w:tabs>
        <w:spacing w:line="240" w:lineRule="auto"/>
        <w:ind w:firstLine="720"/>
        <w:rPr>
          <w:rFonts w:ascii="Times New Roman" w:eastAsia="Calibri" w:hAnsi="Times New Roman" w:cs="Times New Roman"/>
          <w:szCs w:val="24"/>
          <w:lang w:val="sr-Cyrl-RS"/>
        </w:rPr>
      </w:pPr>
      <w:r>
        <w:rPr>
          <w:rFonts w:ascii="Times New Roman" w:eastAsia="Calibri" w:hAnsi="Times New Roman" w:cs="Times New Roman"/>
          <w:szCs w:val="24"/>
          <w:lang w:val="sr-Cyrl-RS"/>
        </w:rPr>
        <w:t>Тачком 7. утврђују се мере заштите, намена и начин чувања, одржавања и коришћења културног добра од изузетног значаја.</w:t>
      </w:r>
    </w:p>
    <w:p w:rsidR="00F501B5" w:rsidRDefault="00F501B5" w:rsidP="00F501B5">
      <w:pPr>
        <w:tabs>
          <w:tab w:val="left" w:pos="720"/>
        </w:tabs>
        <w:spacing w:line="240" w:lineRule="auto"/>
        <w:ind w:firstLine="720"/>
        <w:rPr>
          <w:rFonts w:ascii="Times New Roman" w:hAnsi="Times New Roman" w:cs="Times New Roman"/>
          <w:szCs w:val="24"/>
          <w:lang w:val="sr-Cyrl-CS"/>
        </w:rPr>
      </w:pPr>
      <w:r>
        <w:rPr>
          <w:rFonts w:ascii="Times New Roman" w:hAnsi="Times New Roman" w:cs="Times New Roman"/>
          <w:szCs w:val="24"/>
          <w:lang w:val="sr-Cyrl-CS"/>
        </w:rPr>
        <w:t xml:space="preserve">Тачком 8. утврђен је саставни део ове </w:t>
      </w:r>
      <w:r w:rsidR="0028268C">
        <w:rPr>
          <w:rFonts w:ascii="Times New Roman" w:hAnsi="Times New Roman" w:cs="Times New Roman"/>
          <w:szCs w:val="24"/>
          <w:lang w:val="sr-Cyrl-CS"/>
        </w:rPr>
        <w:t>одлуке</w:t>
      </w:r>
      <w:r>
        <w:rPr>
          <w:rFonts w:ascii="Times New Roman" w:hAnsi="Times New Roman" w:cs="Times New Roman"/>
          <w:szCs w:val="24"/>
          <w:lang w:val="sr-Cyrl-CS"/>
        </w:rPr>
        <w:t>.</w:t>
      </w:r>
    </w:p>
    <w:p w:rsidR="00F501B5" w:rsidRDefault="00F501B5" w:rsidP="00F501B5">
      <w:pPr>
        <w:tabs>
          <w:tab w:val="left" w:pos="720"/>
        </w:tabs>
        <w:spacing w:line="240" w:lineRule="auto"/>
        <w:ind w:firstLine="720"/>
        <w:rPr>
          <w:rFonts w:ascii="Times New Roman" w:eastAsia="Calibri" w:hAnsi="Times New Roman" w:cs="Times New Roman"/>
          <w:szCs w:val="24"/>
          <w:lang w:val="sr-Cyrl-RS"/>
        </w:rPr>
      </w:pPr>
      <w:r>
        <w:rPr>
          <w:rFonts w:ascii="Times New Roman" w:eastAsia="Calibri" w:hAnsi="Times New Roman" w:cs="Times New Roman"/>
          <w:szCs w:val="24"/>
          <w:lang w:val="sr-Cyrl-RS"/>
        </w:rPr>
        <w:t xml:space="preserve">Тачком 9. прописано је ступање на снагу ове </w:t>
      </w:r>
      <w:r w:rsidR="0028268C">
        <w:rPr>
          <w:rFonts w:ascii="Times New Roman" w:eastAsia="Calibri" w:hAnsi="Times New Roman" w:cs="Times New Roman"/>
          <w:szCs w:val="24"/>
          <w:lang w:val="sr-Cyrl-RS"/>
        </w:rPr>
        <w:t>одлуке</w:t>
      </w:r>
      <w:r>
        <w:rPr>
          <w:rFonts w:ascii="Times New Roman" w:eastAsia="Calibri" w:hAnsi="Times New Roman" w:cs="Times New Roman"/>
          <w:szCs w:val="24"/>
          <w:lang w:val="sr-Cyrl-RS"/>
        </w:rPr>
        <w:t>.</w:t>
      </w:r>
    </w:p>
    <w:p w:rsidR="00F501B5" w:rsidRPr="0065433B" w:rsidRDefault="00F501B5" w:rsidP="00F501B5">
      <w:pPr>
        <w:spacing w:line="240" w:lineRule="auto"/>
        <w:rPr>
          <w:rFonts w:ascii="Times New Roman" w:hAnsi="Times New Roman" w:cs="Times New Roman"/>
          <w:sz w:val="10"/>
          <w:szCs w:val="24"/>
          <w:lang w:val="sr-Cyrl-RS"/>
        </w:rPr>
      </w:pPr>
    </w:p>
    <w:p w:rsidR="00F501B5" w:rsidRDefault="00F501B5" w:rsidP="00F501B5">
      <w:pPr>
        <w:spacing w:line="240" w:lineRule="auto"/>
        <w:ind w:firstLine="720"/>
        <w:rPr>
          <w:rFonts w:ascii="Times New Roman" w:hAnsi="Times New Roman" w:cs="Times New Roman"/>
          <w:b/>
          <w:bCs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Cs w:val="24"/>
          <w:lang w:val="sr-Latn-RS"/>
        </w:rPr>
        <w:t>IV</w:t>
      </w:r>
      <w:r>
        <w:rPr>
          <w:rFonts w:ascii="Times New Roman" w:hAnsi="Times New Roman" w:cs="Times New Roman"/>
          <w:b/>
          <w:bCs/>
          <w:szCs w:val="24"/>
          <w:lang w:val="ru-RU"/>
        </w:rPr>
        <w:t>.</w:t>
      </w:r>
      <w:r>
        <w:rPr>
          <w:rFonts w:ascii="Times New Roman" w:hAnsi="Times New Roman" w:cs="Times New Roman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szCs w:val="24"/>
          <w:lang w:val="sr-Cyrl-CS"/>
        </w:rPr>
        <w:t>Процена финансијских средстава потребних за спровођење одлуке</w:t>
      </w:r>
    </w:p>
    <w:p w:rsidR="00C70A48" w:rsidRPr="00C70A48" w:rsidRDefault="00C70A48" w:rsidP="00F501B5">
      <w:pPr>
        <w:spacing w:line="240" w:lineRule="auto"/>
        <w:ind w:firstLine="720"/>
        <w:rPr>
          <w:rFonts w:ascii="Times New Roman" w:hAnsi="Times New Roman" w:cs="Times New Roman"/>
          <w:b/>
          <w:bCs/>
          <w:sz w:val="10"/>
          <w:szCs w:val="24"/>
          <w:lang w:val="sr-Latn-RS"/>
        </w:rPr>
      </w:pPr>
    </w:p>
    <w:p w:rsidR="000244F6" w:rsidRDefault="00F501B5" w:rsidP="00F17E93">
      <w:pPr>
        <w:tabs>
          <w:tab w:val="left" w:pos="720"/>
        </w:tabs>
        <w:spacing w:line="240" w:lineRule="auto"/>
      </w:pPr>
      <w:r>
        <w:rPr>
          <w:rFonts w:ascii="Times New Roman" w:hAnsi="Times New Roman" w:cs="Times New Roman"/>
          <w:szCs w:val="24"/>
          <w:lang w:val="sr-Cyrl-CS"/>
        </w:rPr>
        <w:tab/>
      </w:r>
      <w:r>
        <w:rPr>
          <w:rFonts w:ascii="Times New Roman" w:hAnsi="Times New Roman" w:cs="Times New Roman"/>
          <w:szCs w:val="24"/>
          <w:lang w:val="ru-RU"/>
        </w:rPr>
        <w:t>За спровођење ове одлуке није потребно обезбедити средства у бу</w:t>
      </w:r>
      <w:r>
        <w:rPr>
          <w:rFonts w:ascii="Times New Roman" w:hAnsi="Times New Roman" w:cs="Times New Roman"/>
          <w:szCs w:val="24"/>
          <w:lang w:val="sr-Cyrl-CS"/>
        </w:rPr>
        <w:t>џ</w:t>
      </w:r>
      <w:r>
        <w:rPr>
          <w:rFonts w:ascii="Times New Roman" w:hAnsi="Times New Roman" w:cs="Times New Roman"/>
          <w:szCs w:val="24"/>
          <w:lang w:val="ru-RU"/>
        </w:rPr>
        <w:t xml:space="preserve">ету </w:t>
      </w:r>
      <w:r w:rsidR="00242B12" w:rsidRPr="00242B12">
        <w:rPr>
          <w:rFonts w:ascii="Times New Roman" w:hAnsi="Times New Roman" w:cs="Times New Roman"/>
          <w:szCs w:val="24"/>
          <w:lang w:val="sr-Cyrl-CS"/>
        </w:rPr>
        <w:t>Републике Србије</w:t>
      </w:r>
      <w:r>
        <w:rPr>
          <w:rFonts w:ascii="Times New Roman" w:hAnsi="Times New Roman" w:cs="Times New Roman"/>
          <w:szCs w:val="24"/>
          <w:lang w:val="ru-RU"/>
        </w:rPr>
        <w:t>.</w:t>
      </w:r>
    </w:p>
    <w:sectPr w:rsidR="000244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99E" w:rsidRDefault="009E499E" w:rsidP="009E499E">
      <w:pPr>
        <w:spacing w:line="240" w:lineRule="auto"/>
      </w:pPr>
      <w:r>
        <w:separator/>
      </w:r>
    </w:p>
  </w:endnote>
  <w:endnote w:type="continuationSeparator" w:id="0">
    <w:p w:rsidR="009E499E" w:rsidRDefault="009E499E" w:rsidP="009E49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Times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99E" w:rsidRDefault="009E499E" w:rsidP="009E499E">
      <w:pPr>
        <w:spacing w:line="240" w:lineRule="auto"/>
      </w:pPr>
      <w:r>
        <w:separator/>
      </w:r>
    </w:p>
  </w:footnote>
  <w:footnote w:type="continuationSeparator" w:id="0">
    <w:p w:rsidR="009E499E" w:rsidRDefault="009E499E" w:rsidP="009E499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55"/>
    <w:rsid w:val="000244F6"/>
    <w:rsid w:val="00242B12"/>
    <w:rsid w:val="0028268C"/>
    <w:rsid w:val="005B3316"/>
    <w:rsid w:val="0065433B"/>
    <w:rsid w:val="007908CA"/>
    <w:rsid w:val="009E499E"/>
    <w:rsid w:val="00C23124"/>
    <w:rsid w:val="00C70A48"/>
    <w:rsid w:val="00D00A62"/>
    <w:rsid w:val="00DF7F55"/>
    <w:rsid w:val="00F17E93"/>
    <w:rsid w:val="00F501B5"/>
    <w:rsid w:val="00FD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F6CE31"/>
  <w15:chartTrackingRefBased/>
  <w15:docId w15:val="{BCE42B73-06E2-4C0B-A85F-452FD7E24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01B5"/>
    <w:pPr>
      <w:tabs>
        <w:tab w:val="left" w:pos="1441"/>
      </w:tabs>
      <w:spacing w:after="0" w:line="240" w:lineRule="atLeast"/>
      <w:jc w:val="both"/>
    </w:pPr>
    <w:rPr>
      <w:rFonts w:ascii="CTimesRoman" w:eastAsia="Times New Roman" w:hAnsi="CTimesRoman" w:cs="CTimes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501B5"/>
    <w:pPr>
      <w:tabs>
        <w:tab w:val="clear" w:pos="1441"/>
      </w:tabs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F501B5"/>
    <w:rPr>
      <w:b/>
      <w:bCs/>
    </w:rPr>
  </w:style>
  <w:style w:type="character" w:styleId="Emphasis">
    <w:name w:val="Emphasis"/>
    <w:basedOn w:val="DefaultParagraphFont"/>
    <w:uiPriority w:val="20"/>
    <w:qFormat/>
    <w:rsid w:val="00F501B5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9E499E"/>
    <w:pPr>
      <w:tabs>
        <w:tab w:val="clear" w:pos="1441"/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499E"/>
    <w:rPr>
      <w:rFonts w:ascii="CTimesRoman" w:eastAsia="Times New Roman" w:hAnsi="CTimesRoman" w:cs="CTimes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9E499E"/>
    <w:pPr>
      <w:tabs>
        <w:tab w:val="clear" w:pos="1441"/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499E"/>
    <w:rPr>
      <w:rFonts w:ascii="CTimesRoman" w:eastAsia="Times New Roman" w:hAnsi="CTimesRoman" w:cs="CTimes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331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31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68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406</Words>
  <Characters>2316</Characters>
  <Application>Microsoft Office Word</Application>
  <DocSecurity>0</DocSecurity>
  <Lines>19</Lines>
  <Paragraphs>5</Paragraphs>
  <ScaleCrop>false</ScaleCrop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Daktilobiro03</cp:lastModifiedBy>
  <cp:revision>14</cp:revision>
  <cp:lastPrinted>2025-12-03T09:46:00Z</cp:lastPrinted>
  <dcterms:created xsi:type="dcterms:W3CDTF">2025-12-01T12:01:00Z</dcterms:created>
  <dcterms:modified xsi:type="dcterms:W3CDTF">2025-12-03T09:46:00Z</dcterms:modified>
</cp:coreProperties>
</file>