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66DFA" w14:textId="77777777" w:rsidR="008F5E30" w:rsidRDefault="008F5E30" w:rsidP="008F5E30">
      <w:pPr>
        <w:jc w:val="center"/>
        <w:rPr>
          <w:b/>
          <w:sz w:val="28"/>
          <w:szCs w:val="28"/>
          <w:lang w:val="sr-Cyrl-RS"/>
        </w:rPr>
      </w:pPr>
      <w:r>
        <w:rPr>
          <w:b/>
          <w:sz w:val="28"/>
          <w:szCs w:val="28"/>
          <w:lang w:val="sr-Cyrl-RS"/>
        </w:rPr>
        <w:t xml:space="preserve">ПРЕДЛОГ </w:t>
      </w:r>
      <w:r w:rsidR="00633B6C">
        <w:rPr>
          <w:b/>
          <w:sz w:val="28"/>
          <w:szCs w:val="28"/>
        </w:rPr>
        <w:t>ЗАКОН</w:t>
      </w:r>
      <w:r w:rsidR="00633B6C">
        <w:rPr>
          <w:b/>
          <w:sz w:val="28"/>
          <w:szCs w:val="28"/>
          <w:lang w:val="sr-Cyrl-RS"/>
        </w:rPr>
        <w:t>А</w:t>
      </w:r>
    </w:p>
    <w:p w14:paraId="5A15DEF1" w14:textId="77777777" w:rsidR="00643145" w:rsidRDefault="00633B6C" w:rsidP="008F5E30">
      <w:pPr>
        <w:jc w:val="center"/>
        <w:rPr>
          <w:b/>
          <w:sz w:val="28"/>
          <w:szCs w:val="28"/>
          <w:lang w:val="sr-Cyrl-RS"/>
        </w:rPr>
      </w:pPr>
      <w:r>
        <w:rPr>
          <w:b/>
          <w:sz w:val="28"/>
          <w:szCs w:val="28"/>
        </w:rPr>
        <w:t xml:space="preserve">О ПОТВРЂИВАЊУ </w:t>
      </w:r>
      <w:r>
        <w:rPr>
          <w:b/>
          <w:sz w:val="28"/>
          <w:szCs w:val="28"/>
          <w:lang w:val="sr-Cyrl-RS"/>
        </w:rPr>
        <w:t>СПОРАЗУМ</w:t>
      </w:r>
      <w:r>
        <w:rPr>
          <w:b/>
          <w:sz w:val="28"/>
          <w:szCs w:val="28"/>
        </w:rPr>
        <w:t>A</w:t>
      </w:r>
      <w:r>
        <w:rPr>
          <w:b/>
          <w:sz w:val="28"/>
          <w:szCs w:val="28"/>
          <w:lang w:val="sr-Cyrl-RS"/>
        </w:rPr>
        <w:t xml:space="preserve"> ИЗМЕЂУ </w:t>
      </w:r>
    </w:p>
    <w:p w14:paraId="1416BC90" w14:textId="77777777" w:rsidR="00633B6C" w:rsidRDefault="00633B6C" w:rsidP="008F5E30">
      <w:pPr>
        <w:jc w:val="center"/>
        <w:rPr>
          <w:b/>
          <w:sz w:val="28"/>
          <w:szCs w:val="28"/>
          <w:lang w:val="sr-Cyrl-RS"/>
        </w:rPr>
      </w:pPr>
      <w:r>
        <w:rPr>
          <w:b/>
          <w:sz w:val="28"/>
          <w:szCs w:val="28"/>
          <w:lang w:val="sr-Cyrl-RS"/>
        </w:rPr>
        <w:t>ВЛАДЕ РЕПУБЛИКЕ СРБИЈЕ И</w:t>
      </w:r>
      <w:r w:rsidR="008F5E30">
        <w:rPr>
          <w:b/>
          <w:sz w:val="28"/>
          <w:szCs w:val="28"/>
          <w:lang w:val="sr-Cyrl-RS"/>
        </w:rPr>
        <w:t xml:space="preserve"> </w:t>
      </w:r>
      <w:r>
        <w:rPr>
          <w:b/>
          <w:sz w:val="28"/>
          <w:szCs w:val="28"/>
          <w:lang w:val="sr-Cyrl-RS"/>
        </w:rPr>
        <w:t xml:space="preserve">ВЛАДЕ </w:t>
      </w:r>
      <w:r w:rsidR="00B403FC">
        <w:rPr>
          <w:b/>
          <w:sz w:val="28"/>
          <w:szCs w:val="28"/>
          <w:lang w:val="sr-Cyrl-RS"/>
        </w:rPr>
        <w:t>РЕПУБЛИКЕ БЕНИН</w:t>
      </w:r>
    </w:p>
    <w:p w14:paraId="474CA133" w14:textId="77777777" w:rsidR="00B403FC" w:rsidRDefault="00633B6C" w:rsidP="008F5E30">
      <w:pPr>
        <w:jc w:val="center"/>
        <w:rPr>
          <w:b/>
          <w:sz w:val="28"/>
          <w:szCs w:val="28"/>
          <w:lang w:val="sr-Cyrl-RS"/>
        </w:rPr>
      </w:pPr>
      <w:r>
        <w:rPr>
          <w:b/>
          <w:sz w:val="28"/>
          <w:szCs w:val="28"/>
          <w:lang w:val="sr-Cyrl-RS"/>
        </w:rPr>
        <w:t xml:space="preserve">О УКИДАЊУ ВИЗА ЗА НОСИОЦЕ </w:t>
      </w:r>
      <w:r w:rsidR="00B403FC">
        <w:rPr>
          <w:b/>
          <w:sz w:val="28"/>
          <w:szCs w:val="28"/>
          <w:lang w:val="sr-Cyrl-RS"/>
        </w:rPr>
        <w:t>ДИПЛОМАТСКИХ,</w:t>
      </w:r>
    </w:p>
    <w:p w14:paraId="61D106E7" w14:textId="77777777" w:rsidR="00633B6C" w:rsidRDefault="00B403FC" w:rsidP="008F5E30">
      <w:pPr>
        <w:jc w:val="center"/>
        <w:rPr>
          <w:b/>
          <w:sz w:val="28"/>
          <w:szCs w:val="28"/>
        </w:rPr>
      </w:pPr>
      <w:r>
        <w:rPr>
          <w:b/>
          <w:sz w:val="28"/>
          <w:szCs w:val="28"/>
          <w:lang w:val="sr-Cyrl-RS"/>
        </w:rPr>
        <w:t>СЛУЖБЕНИХ И СЕР</w:t>
      </w:r>
      <w:r w:rsidR="002A4867">
        <w:rPr>
          <w:b/>
          <w:sz w:val="28"/>
          <w:szCs w:val="28"/>
          <w:lang w:val="sr-Cyrl-RS"/>
        </w:rPr>
        <w:t>В</w:t>
      </w:r>
      <w:r>
        <w:rPr>
          <w:b/>
          <w:sz w:val="28"/>
          <w:szCs w:val="28"/>
          <w:lang w:val="sr-Cyrl-RS"/>
        </w:rPr>
        <w:t xml:space="preserve">ИСНИХ </w:t>
      </w:r>
      <w:r w:rsidR="00633B6C">
        <w:rPr>
          <w:b/>
          <w:sz w:val="28"/>
          <w:szCs w:val="28"/>
          <w:lang w:val="sr-Cyrl-RS"/>
        </w:rPr>
        <w:t>ПАСОША</w:t>
      </w:r>
    </w:p>
    <w:p w14:paraId="2B02C2E8" w14:textId="77777777" w:rsidR="00633B6C" w:rsidRDefault="00633B6C" w:rsidP="00633B6C">
      <w:pPr>
        <w:ind w:left="567" w:right="713"/>
        <w:rPr>
          <w:b/>
          <w:sz w:val="28"/>
          <w:szCs w:val="28"/>
        </w:rPr>
      </w:pPr>
      <w:r>
        <w:rPr>
          <w:b/>
          <w:sz w:val="28"/>
          <w:szCs w:val="28"/>
        </w:rPr>
        <w:t xml:space="preserve"> </w:t>
      </w:r>
    </w:p>
    <w:p w14:paraId="23FC02D8" w14:textId="77777777" w:rsidR="00633B6C" w:rsidRDefault="00633B6C" w:rsidP="00633B6C">
      <w:pPr>
        <w:ind w:left="567" w:right="713"/>
        <w:rPr>
          <w:b/>
          <w:sz w:val="28"/>
          <w:szCs w:val="28"/>
          <w:lang w:val="sr-Cyrl-RS"/>
        </w:rPr>
      </w:pPr>
    </w:p>
    <w:p w14:paraId="1605D3AA" w14:textId="77777777" w:rsidR="00633B6C" w:rsidRDefault="00633B6C" w:rsidP="00633B6C">
      <w:pPr>
        <w:ind w:left="567" w:right="713"/>
      </w:pPr>
    </w:p>
    <w:p w14:paraId="7895E743" w14:textId="77777777" w:rsidR="00633B6C" w:rsidRDefault="00633B6C" w:rsidP="00633B6C">
      <w:pPr>
        <w:ind w:left="567" w:right="713"/>
        <w:jc w:val="center"/>
      </w:pPr>
      <w:r>
        <w:t>Члан 1.</w:t>
      </w:r>
    </w:p>
    <w:p w14:paraId="29D5F29F" w14:textId="77777777" w:rsidR="00633B6C" w:rsidRDefault="00633B6C" w:rsidP="00633B6C">
      <w:pPr>
        <w:ind w:left="567" w:right="713"/>
        <w:jc w:val="both"/>
      </w:pPr>
    </w:p>
    <w:p w14:paraId="0FC98C37" w14:textId="77777777" w:rsidR="00633B6C" w:rsidRDefault="00633B6C" w:rsidP="00633B6C">
      <w:pPr>
        <w:ind w:left="567" w:right="713"/>
        <w:jc w:val="both"/>
        <w:rPr>
          <w:lang w:val="sr-Cyrl-RS"/>
        </w:rPr>
      </w:pPr>
      <w:r>
        <w:rPr>
          <w:lang w:val="en-US"/>
        </w:rPr>
        <w:t xml:space="preserve">              </w:t>
      </w:r>
      <w:r>
        <w:t xml:space="preserve">Потврђује се </w:t>
      </w:r>
      <w:r>
        <w:rPr>
          <w:lang w:val="sr-Cyrl-RS"/>
        </w:rPr>
        <w:t xml:space="preserve">Споразум између Владе Републике Србије и Владе </w:t>
      </w:r>
      <w:r w:rsidR="00B403FC">
        <w:rPr>
          <w:lang w:val="sr-Cyrl-RS"/>
        </w:rPr>
        <w:t>Републике Бенин</w:t>
      </w:r>
      <w:r>
        <w:rPr>
          <w:lang w:val="sr-Cyrl-RS"/>
        </w:rPr>
        <w:t xml:space="preserve"> о укидању виза за носиоце </w:t>
      </w:r>
      <w:r w:rsidR="00B403FC">
        <w:rPr>
          <w:lang w:val="sr-Cyrl-RS"/>
        </w:rPr>
        <w:t>дипломатских, службених и сервисних</w:t>
      </w:r>
      <w:r>
        <w:rPr>
          <w:lang w:val="sr-Cyrl-RS"/>
        </w:rPr>
        <w:t xml:space="preserve"> пасоша, који је потписан у </w:t>
      </w:r>
      <w:r w:rsidR="00B403FC">
        <w:rPr>
          <w:lang w:val="sr-Cyrl-RS"/>
        </w:rPr>
        <w:t>Котонуу</w:t>
      </w:r>
      <w:r>
        <w:rPr>
          <w:lang w:val="sr-Cyrl-RS"/>
        </w:rPr>
        <w:t>, 2</w:t>
      </w:r>
      <w:r w:rsidR="00B403FC">
        <w:rPr>
          <w:lang w:val="sr-Cyrl-RS"/>
        </w:rPr>
        <w:t>9</w:t>
      </w:r>
      <w:r>
        <w:rPr>
          <w:lang w:val="sr-Cyrl-RS"/>
        </w:rPr>
        <w:t>. ју</w:t>
      </w:r>
      <w:r w:rsidR="00B403FC">
        <w:rPr>
          <w:lang w:val="sr-Cyrl-RS"/>
        </w:rPr>
        <w:t>ла</w:t>
      </w:r>
      <w:r>
        <w:rPr>
          <w:lang w:val="sr-Cyrl-RS"/>
        </w:rPr>
        <w:t xml:space="preserve"> 2025.</w:t>
      </w:r>
      <w:r w:rsidR="00217E2B">
        <w:rPr>
          <w:lang w:val="sr-Cyrl-RS"/>
        </w:rPr>
        <w:t xml:space="preserve"> </w:t>
      </w:r>
      <w:r>
        <w:rPr>
          <w:lang w:val="sr-Cyrl-RS"/>
        </w:rPr>
        <w:t>године</w:t>
      </w:r>
      <w:r>
        <w:t>, у оригиналу на српском</w:t>
      </w:r>
      <w:r w:rsidR="00B403FC">
        <w:rPr>
          <w:lang w:val="sr-Cyrl-RS"/>
        </w:rPr>
        <w:t xml:space="preserve">, француском </w:t>
      </w:r>
      <w:r>
        <w:rPr>
          <w:lang w:val="sr-Cyrl-RS"/>
        </w:rPr>
        <w:t>и енглеском</w:t>
      </w:r>
      <w:r>
        <w:t xml:space="preserve"> језику.</w:t>
      </w:r>
    </w:p>
    <w:p w14:paraId="4214D446" w14:textId="77777777" w:rsidR="00633B6C" w:rsidRDefault="00633B6C" w:rsidP="00633B6C">
      <w:pPr>
        <w:ind w:left="567" w:right="713"/>
      </w:pPr>
    </w:p>
    <w:p w14:paraId="34206768" w14:textId="77777777" w:rsidR="00643145" w:rsidRDefault="00643145" w:rsidP="00633B6C">
      <w:pPr>
        <w:ind w:left="567" w:right="713"/>
      </w:pPr>
    </w:p>
    <w:p w14:paraId="5A2BE2C9" w14:textId="77777777" w:rsidR="00633B6C" w:rsidRDefault="00633B6C" w:rsidP="00633B6C">
      <w:pPr>
        <w:ind w:left="567" w:right="713"/>
        <w:jc w:val="center"/>
      </w:pPr>
      <w:r>
        <w:t>Члан 2.</w:t>
      </w:r>
    </w:p>
    <w:p w14:paraId="60A82956" w14:textId="77777777" w:rsidR="00633B6C" w:rsidRDefault="00633B6C" w:rsidP="00633B6C">
      <w:pPr>
        <w:ind w:left="567" w:right="713"/>
      </w:pPr>
    </w:p>
    <w:p w14:paraId="2E46ACCC" w14:textId="77777777" w:rsidR="00633B6C" w:rsidRDefault="00633B6C" w:rsidP="00633B6C">
      <w:pPr>
        <w:ind w:left="567" w:right="713"/>
        <w:jc w:val="both"/>
        <w:rPr>
          <w:lang w:val="sr-Cyrl-RS"/>
        </w:rPr>
      </w:pPr>
      <w:r>
        <w:rPr>
          <w:lang w:val="en-US"/>
        </w:rPr>
        <w:t xml:space="preserve">              </w:t>
      </w:r>
      <w:r>
        <w:t xml:space="preserve">Текст </w:t>
      </w:r>
      <w:r>
        <w:rPr>
          <w:lang w:val="sr-Cyrl-RS"/>
        </w:rPr>
        <w:t>Споразум</w:t>
      </w:r>
      <w:r>
        <w:rPr>
          <w:lang w:val="en-US"/>
        </w:rPr>
        <w:t>a</w:t>
      </w:r>
      <w:r>
        <w:rPr>
          <w:lang w:val="sr-Cyrl-RS"/>
        </w:rPr>
        <w:t xml:space="preserve"> између Владе Републике Србије и Владе </w:t>
      </w:r>
      <w:r w:rsidR="00B403FC">
        <w:rPr>
          <w:lang w:val="sr-Cyrl-RS"/>
        </w:rPr>
        <w:t xml:space="preserve">Републике Бенин о укидању виза за носиоце дипломатских, службених и сервисних пасоша </w:t>
      </w:r>
      <w:r>
        <w:rPr>
          <w:lang w:val="sr-Cyrl-RS"/>
        </w:rPr>
        <w:t>у оригиналу на српском  језику гласи:</w:t>
      </w:r>
    </w:p>
    <w:p w14:paraId="685FDECE" w14:textId="77777777" w:rsidR="00633B6C" w:rsidRDefault="00633B6C" w:rsidP="00633B6C">
      <w:pPr>
        <w:spacing w:after="160" w:line="259" w:lineRule="auto"/>
        <w:ind w:left="567" w:right="713"/>
        <w:rPr>
          <w:lang w:val="sr-Cyrl-RS"/>
        </w:rPr>
      </w:pPr>
      <w:r>
        <w:rPr>
          <w:lang w:val="sr-Cyrl-RS"/>
        </w:rPr>
        <w:br w:type="page"/>
      </w:r>
    </w:p>
    <w:p w14:paraId="40F376BA"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lastRenderedPageBreak/>
        <w:t>СПОРАЗУМ ИЗМЕЂУ</w:t>
      </w:r>
    </w:p>
    <w:p w14:paraId="571E9B01"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en-US" w:eastAsia="en-US"/>
        </w:rPr>
      </w:pPr>
      <w:r w:rsidRPr="00556729">
        <w:rPr>
          <w:b/>
          <w:lang w:val="sr-Cyrl-RS" w:eastAsia="en-US"/>
        </w:rPr>
        <w:t>ВЛАД</w:t>
      </w:r>
      <w:r w:rsidRPr="00556729">
        <w:rPr>
          <w:b/>
          <w:lang w:val="en-US" w:eastAsia="en-US"/>
        </w:rPr>
        <w:t>E</w:t>
      </w:r>
      <w:r w:rsidRPr="00556729">
        <w:rPr>
          <w:b/>
          <w:lang w:val="sr-Cyrl-RS" w:eastAsia="en-US"/>
        </w:rPr>
        <w:t xml:space="preserve"> РЕПУБЛИКЕ </w:t>
      </w:r>
      <w:r>
        <w:rPr>
          <w:b/>
          <w:lang w:val="sr-Cyrl-RS" w:eastAsia="en-US"/>
        </w:rPr>
        <w:t>СРБИЈЕ</w:t>
      </w:r>
      <w:r w:rsidRPr="00556729">
        <w:rPr>
          <w:b/>
          <w:lang w:val="en-US" w:eastAsia="en-US"/>
        </w:rPr>
        <w:t xml:space="preserve"> </w:t>
      </w:r>
    </w:p>
    <w:p w14:paraId="4C2D629C"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 xml:space="preserve">И ВЛАДE РЕПУБЛИКЕ </w:t>
      </w:r>
      <w:r>
        <w:rPr>
          <w:b/>
          <w:lang w:val="sr-Cyrl-RS" w:eastAsia="en-US"/>
        </w:rPr>
        <w:t>БЕНИН</w:t>
      </w:r>
    </w:p>
    <w:p w14:paraId="042CCE1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О УКИДАЊУ ВИЗА ЗА НОСИОЦЕ ДИПЛОМАТСКИХ,</w:t>
      </w:r>
    </w:p>
    <w:p w14:paraId="45EA426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СЛУЖБЕНИХ И СЕРВИСНИХ ПАСОША</w:t>
      </w:r>
    </w:p>
    <w:p w14:paraId="47018C2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Cyrl-RS" w:eastAsia="en-US"/>
        </w:rPr>
      </w:pPr>
    </w:p>
    <w:p w14:paraId="2169C8B9"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Влада Републике Србије, с једне стране, и</w:t>
      </w:r>
    </w:p>
    <w:p w14:paraId="724628E9"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Влада Републике </w:t>
      </w:r>
      <w:r>
        <w:rPr>
          <w:lang w:val="sr-Cyrl-RS" w:eastAsia="en-US"/>
        </w:rPr>
        <w:t>Бенин</w:t>
      </w:r>
      <w:r w:rsidRPr="00556729">
        <w:rPr>
          <w:lang w:val="sr-Cyrl-RS" w:eastAsia="en-US"/>
        </w:rPr>
        <w:t>, с друге стране,</w:t>
      </w:r>
    </w:p>
    <w:p w14:paraId="089C6C55"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У даљем тексту заједно назване „Стране” и одвојено као „Страна</w:t>
      </w:r>
      <w:r w:rsidRPr="00556729">
        <w:rPr>
          <w:lang w:val="en-US" w:eastAsia="en-US"/>
        </w:rPr>
        <w:t>”</w:t>
      </w:r>
      <w:r w:rsidRPr="00556729">
        <w:rPr>
          <w:lang w:val="sr-Cyrl-RS" w:eastAsia="en-US"/>
        </w:rPr>
        <w:t>;</w:t>
      </w:r>
    </w:p>
    <w:p w14:paraId="73F4ABC1"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Спремне да ојачају и даље развијају пријатељске и односе сарадње између две земље;</w:t>
      </w:r>
    </w:p>
    <w:p w14:paraId="0C6DF1C5"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Препознајући потребу да се олакша улазак својих држављана који имају дипломатске, службене и сервисне пасоше у своје земље,</w:t>
      </w:r>
    </w:p>
    <w:p w14:paraId="70E0C05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Сагласиле су се о следећем:</w:t>
      </w:r>
    </w:p>
    <w:p w14:paraId="793FEF7E" w14:textId="77777777" w:rsidR="00556729" w:rsidRPr="00C007FB"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24D3BAF9"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1</w:t>
      </w:r>
    </w:p>
    <w:p w14:paraId="69B8A23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Оквир</w:t>
      </w:r>
    </w:p>
    <w:p w14:paraId="6B342E49" w14:textId="77777777" w:rsidR="00556729" w:rsidRPr="00C007FB"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4BE08E98" w14:textId="77777777" w:rsidR="00556729" w:rsidRPr="00556729" w:rsidRDefault="00556729" w:rsidP="00556729">
      <w:pPr>
        <w:spacing w:line="259" w:lineRule="auto"/>
        <w:ind w:firstLine="737"/>
        <w:rPr>
          <w:lang w:eastAsia="en-US"/>
        </w:rPr>
      </w:pPr>
      <w:r w:rsidRPr="00556729">
        <w:rPr>
          <w:lang w:val="sr-Cyrl-RS" w:eastAsia="en-US"/>
        </w:rPr>
        <w:t>Овим споразумом обухваћене су</w:t>
      </w:r>
      <w:r w:rsidRPr="00556729">
        <w:rPr>
          <w:lang w:eastAsia="en-US"/>
        </w:rPr>
        <w:t xml:space="preserve"> следећ</w:t>
      </w:r>
      <w:r w:rsidRPr="00556729">
        <w:rPr>
          <w:lang w:val="sr-Cyrl-RS" w:eastAsia="en-US"/>
        </w:rPr>
        <w:t>е</w:t>
      </w:r>
      <w:r w:rsidRPr="00556729">
        <w:rPr>
          <w:lang w:eastAsia="en-US"/>
        </w:rPr>
        <w:t xml:space="preserve"> врст</w:t>
      </w:r>
      <w:r w:rsidRPr="00556729">
        <w:rPr>
          <w:lang w:val="sr-Cyrl-RS" w:eastAsia="en-US"/>
        </w:rPr>
        <w:t>е</w:t>
      </w:r>
      <w:r w:rsidRPr="00556729">
        <w:rPr>
          <w:lang w:eastAsia="en-US"/>
        </w:rPr>
        <w:t xml:space="preserve"> пасоша: </w:t>
      </w:r>
    </w:p>
    <w:p w14:paraId="00CB429A"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1. За „Владу Републике </w:t>
      </w:r>
      <w:r>
        <w:rPr>
          <w:lang w:val="sr-Cyrl-RS" w:eastAsia="en-US"/>
        </w:rPr>
        <w:t>Србије</w:t>
      </w:r>
      <w:r w:rsidRPr="00556729">
        <w:rPr>
          <w:lang w:val="sr-Cyrl-RS" w:eastAsia="en-US"/>
        </w:rPr>
        <w:t xml:space="preserve">”: важећи дипломатски и </w:t>
      </w:r>
      <w:r>
        <w:rPr>
          <w:lang w:val="sr-Cyrl-RS" w:eastAsia="en-US"/>
        </w:rPr>
        <w:t>службе</w:t>
      </w:r>
      <w:r w:rsidRPr="00556729">
        <w:rPr>
          <w:lang w:val="sr-Cyrl-RS" w:eastAsia="en-US"/>
        </w:rPr>
        <w:t>ни пасоши.</w:t>
      </w:r>
    </w:p>
    <w:p w14:paraId="10C6B835"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2. За „Владу Републике </w:t>
      </w:r>
      <w:r>
        <w:rPr>
          <w:lang w:val="sr-Cyrl-RS" w:eastAsia="en-US"/>
        </w:rPr>
        <w:t>Бенин</w:t>
      </w:r>
      <w:r w:rsidRPr="00556729">
        <w:rPr>
          <w:lang w:val="sr-Cyrl-RS" w:eastAsia="en-US"/>
        </w:rPr>
        <w:t>”: важећи дипломатски и с</w:t>
      </w:r>
      <w:r>
        <w:rPr>
          <w:lang w:val="sr-Cyrl-RS" w:eastAsia="en-US"/>
        </w:rPr>
        <w:t>ервисни</w:t>
      </w:r>
      <w:r w:rsidRPr="00556729">
        <w:rPr>
          <w:lang w:val="sr-Cyrl-RS" w:eastAsia="en-US"/>
        </w:rPr>
        <w:t xml:space="preserve"> пасоши. </w:t>
      </w:r>
    </w:p>
    <w:p w14:paraId="32958DD1" w14:textId="77777777" w:rsidR="00556729" w:rsidRPr="00C007FB"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2E6E519F"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2</w:t>
      </w:r>
    </w:p>
    <w:p w14:paraId="593E15EB"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Ослобађање од визе</w:t>
      </w:r>
    </w:p>
    <w:p w14:paraId="3DDBAFB3" w14:textId="77777777" w:rsidR="00556729" w:rsidRPr="00C007FB"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2FF04796"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1. Држављани државе обе Стране, носиоци дипломатских, службених или сервисних пасоша могу улазити, излазити, пролазити и боравити без визе на територији друге Стране у периоду до деведесет (90) дана током било ког периода од сто осамдесет (180) дана од датума њиховог првог уласка.</w:t>
      </w:r>
    </w:p>
    <w:p w14:paraId="2FF70C00"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2. По истеку горе наведеног периода од деведесет (90) дана, држављани Стране, носиоци важећих дипломатских, службених или сервисних пасоша су у обавези да </w:t>
      </w:r>
      <w:r w:rsidR="00643145">
        <w:rPr>
          <w:lang w:val="sr-Cyrl-RS" w:eastAsia="en-US"/>
        </w:rPr>
        <w:br/>
      </w:r>
      <w:r w:rsidRPr="00556729">
        <w:rPr>
          <w:lang w:val="sr-Cyrl-RS" w:eastAsia="en-US"/>
        </w:rPr>
        <w:t>прибаве визу у складу са националним законодавством државе пријема.</w:t>
      </w:r>
    </w:p>
    <w:p w14:paraId="339432EB" w14:textId="77777777" w:rsidR="00556729" w:rsidRPr="00C007FB"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57722FD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3</w:t>
      </w:r>
    </w:p>
    <w:p w14:paraId="52A16BF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 xml:space="preserve">Иницијалне визе </w:t>
      </w:r>
    </w:p>
    <w:p w14:paraId="15B708E5" w14:textId="77777777" w:rsidR="00556729" w:rsidRPr="00C007FB"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29DCF4D6"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Држављани обе Стране који су носиоци важећих дипломатских, службених или сервисних пасоша, именовани за чланове дипломатског или конзуларног </w:t>
      </w:r>
      <w:r w:rsidR="00643145">
        <w:rPr>
          <w:lang w:val="sr-Cyrl-RS" w:eastAsia="en-US"/>
        </w:rPr>
        <w:br/>
      </w:r>
      <w:r w:rsidRPr="00556729">
        <w:rPr>
          <w:lang w:val="sr-Cyrl-RS" w:eastAsia="en-US"/>
        </w:rPr>
        <w:t xml:space="preserve">представништва на територији друге Стране, укључујући и чланове њихових породица, </w:t>
      </w:r>
      <w:r w:rsidR="00643145">
        <w:rPr>
          <w:lang w:val="sr-Cyrl-RS" w:eastAsia="en-US"/>
        </w:rPr>
        <w:br/>
      </w:r>
      <w:r w:rsidRPr="00556729">
        <w:rPr>
          <w:lang w:val="sr-Cyrl-RS" w:eastAsia="en-US"/>
        </w:rPr>
        <w:t>су у обавези са прибаве визу пре уласка на територију друге Стране у складу са националним законодавством државе пријема.</w:t>
      </w:r>
    </w:p>
    <w:p w14:paraId="1CA97FB3" w14:textId="77777777" w:rsidR="00CF352E" w:rsidRPr="00C007FB" w:rsidRDefault="00CF352E"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2D94B43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4</w:t>
      </w:r>
    </w:p>
    <w:p w14:paraId="3CD2990B" w14:textId="77777777" w:rsid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Виза за студирање и рад</w:t>
      </w:r>
    </w:p>
    <w:p w14:paraId="76460685" w14:textId="77777777" w:rsidR="00466A3C" w:rsidRPr="00466A3C" w:rsidRDefault="00466A3C"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12"/>
          <w:szCs w:val="12"/>
          <w:lang w:val="sr-Cyrl-RS" w:eastAsia="en-US"/>
        </w:rPr>
      </w:pPr>
    </w:p>
    <w:p w14:paraId="7775201D" w14:textId="77777777" w:rsid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7"/>
        <w:jc w:val="both"/>
        <w:rPr>
          <w:lang w:val="sr-Cyrl-RS" w:eastAsia="en-US"/>
        </w:rPr>
      </w:pPr>
      <w:r w:rsidRPr="00556729">
        <w:rPr>
          <w:lang w:val="sr-Cyrl-RS" w:eastAsia="en-US"/>
        </w:rPr>
        <w:t xml:space="preserve">Држављани обе Стране, носиоци дипломатских, службених или сервисних </w:t>
      </w:r>
      <w:r w:rsidR="00A3297D">
        <w:rPr>
          <w:lang w:val="sr-Cyrl-RS" w:eastAsia="en-US"/>
        </w:rPr>
        <w:br/>
      </w:r>
      <w:r w:rsidRPr="00556729">
        <w:rPr>
          <w:lang w:val="sr-Cyrl-RS" w:eastAsia="en-US"/>
        </w:rPr>
        <w:t xml:space="preserve">пасоша не могу обављати другу професију или студирати на територији друге Стране </w:t>
      </w:r>
      <w:r w:rsidR="00A3297D">
        <w:rPr>
          <w:lang w:val="sr-Cyrl-RS" w:eastAsia="en-US"/>
        </w:rPr>
        <w:br/>
      </w:r>
      <w:r w:rsidRPr="00556729">
        <w:rPr>
          <w:lang w:val="sr-Cyrl-RS" w:eastAsia="en-US"/>
        </w:rPr>
        <w:t xml:space="preserve">без добијања одговарајуће визе у складу са законима који се примењују у две државе у </w:t>
      </w:r>
      <w:r w:rsidR="00A3297D">
        <w:rPr>
          <w:lang w:val="sr-Cyrl-RS" w:eastAsia="en-US"/>
        </w:rPr>
        <w:br/>
      </w:r>
      <w:r w:rsidRPr="00556729">
        <w:rPr>
          <w:lang w:val="sr-Cyrl-RS" w:eastAsia="en-US"/>
        </w:rPr>
        <w:t>вези са таквим активностима.</w:t>
      </w:r>
    </w:p>
    <w:p w14:paraId="635DE5DB" w14:textId="77777777" w:rsidR="00C007FB" w:rsidRPr="00556729" w:rsidRDefault="00C007FB"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7"/>
        <w:jc w:val="both"/>
        <w:rPr>
          <w:lang w:val="sr-Cyrl-RS" w:eastAsia="en-US"/>
        </w:rPr>
      </w:pPr>
    </w:p>
    <w:p w14:paraId="2447DD00"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p>
    <w:p w14:paraId="73F605B0"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5</w:t>
      </w:r>
    </w:p>
    <w:p w14:paraId="40453616"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Гранични прелаз</w:t>
      </w:r>
    </w:p>
    <w:p w14:paraId="3A38BB4A"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Cyrl-RS" w:eastAsia="en-US"/>
        </w:rPr>
      </w:pPr>
    </w:p>
    <w:p w14:paraId="2D75E2CC"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Држављани сваке Стране који су носиоци важећих дипломатских, службених </w:t>
      </w:r>
      <w:r w:rsidR="00BD417D">
        <w:rPr>
          <w:lang w:val="sr-Cyrl-RS" w:eastAsia="en-US"/>
        </w:rPr>
        <w:br/>
      </w:r>
      <w:r w:rsidRPr="00556729">
        <w:rPr>
          <w:lang w:val="sr-Cyrl-RS" w:eastAsia="en-US"/>
        </w:rPr>
        <w:t>или сервисних пасоша могу да уђу на територију друге Стране преко било ког граничног прелаза одређеног за међународни саобраћај.</w:t>
      </w:r>
    </w:p>
    <w:p w14:paraId="1E8A6894"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3EDABFA5"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6</w:t>
      </w:r>
    </w:p>
    <w:p w14:paraId="68F6FA86"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Важење пасоша</w:t>
      </w:r>
    </w:p>
    <w:p w14:paraId="65F5E1DC"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24E6A671"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Дипломатски, службени и сервисни пасоши чији су носиоци држављани било </w:t>
      </w:r>
      <w:r w:rsidR="00BD417D">
        <w:rPr>
          <w:lang w:val="sr-Cyrl-RS" w:eastAsia="en-US"/>
        </w:rPr>
        <w:br/>
      </w:r>
      <w:r w:rsidRPr="00556729">
        <w:rPr>
          <w:lang w:val="sr-Cyrl-RS" w:eastAsia="en-US"/>
        </w:rPr>
        <w:t xml:space="preserve">које Стране важиће најмање шест (6) месеци од датума уласка на територију друге </w:t>
      </w:r>
      <w:r w:rsidR="00BD417D">
        <w:rPr>
          <w:lang w:val="sr-Cyrl-RS" w:eastAsia="en-US"/>
        </w:rPr>
        <w:br/>
      </w:r>
      <w:r w:rsidRPr="00556729">
        <w:rPr>
          <w:lang w:val="sr-Cyrl-RS" w:eastAsia="en-US"/>
        </w:rPr>
        <w:t>Стране.</w:t>
      </w:r>
    </w:p>
    <w:p w14:paraId="3F8BF7A5"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7</w:t>
      </w:r>
    </w:p>
    <w:p w14:paraId="77A8506D"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Усклађеност са националним законима</w:t>
      </w:r>
    </w:p>
    <w:p w14:paraId="0F225D7C"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34692980"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1. Држављани обе Стране који су носиоци дипломатских, службених или сервисних пасоша ће поштовати законе који су на снази на територији друге Стране </w:t>
      </w:r>
      <w:r w:rsidR="00BD417D">
        <w:rPr>
          <w:lang w:val="sr-Cyrl-RS" w:eastAsia="en-US"/>
        </w:rPr>
        <w:br/>
      </w:r>
      <w:r w:rsidRPr="00556729">
        <w:rPr>
          <w:lang w:val="sr-Cyrl-RS" w:eastAsia="en-US"/>
        </w:rPr>
        <w:t>током целог боравка.</w:t>
      </w:r>
    </w:p>
    <w:p w14:paraId="4169E9F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2. Овај споразум неће утицати на права и обавезе Страна које произлазе из међународних споразума и конвенција </w:t>
      </w:r>
      <w:r w:rsidR="00B6378F">
        <w:rPr>
          <w:lang w:val="sr-Cyrl-RS" w:eastAsia="en-US"/>
        </w:rPr>
        <w:t xml:space="preserve">на </w:t>
      </w:r>
      <w:r w:rsidRPr="00556729">
        <w:rPr>
          <w:lang w:val="sr-Cyrl-RS" w:eastAsia="en-US"/>
        </w:rPr>
        <w:t xml:space="preserve">које </w:t>
      </w:r>
      <w:r w:rsidR="00B6378F">
        <w:rPr>
          <w:lang w:val="sr-Cyrl-RS" w:eastAsia="en-US"/>
        </w:rPr>
        <w:t>се односе</w:t>
      </w:r>
      <w:r w:rsidRPr="00556729">
        <w:rPr>
          <w:lang w:val="sr-Cyrl-RS" w:eastAsia="en-US"/>
        </w:rPr>
        <w:t>.</w:t>
      </w:r>
    </w:p>
    <w:p w14:paraId="17419A1A"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4AC1841A"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8</w:t>
      </w:r>
    </w:p>
    <w:p w14:paraId="7CF5BD2C"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Губитак пасоша</w:t>
      </w:r>
    </w:p>
    <w:p w14:paraId="7A67381E"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64E0CFE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У случају губитка или оштећења дипломатског, службеног или сервисног </w:t>
      </w:r>
      <w:r w:rsidR="00BD417D">
        <w:rPr>
          <w:lang w:val="sr-Cyrl-RS" w:eastAsia="en-US"/>
        </w:rPr>
        <w:br/>
      </w:r>
      <w:r w:rsidRPr="00556729">
        <w:rPr>
          <w:lang w:val="sr-Cyrl-RS" w:eastAsia="en-US"/>
        </w:rPr>
        <w:t xml:space="preserve">пасоша на територији друге Стране, држављанин ће обавестити дипломатску мисију или конзуларно представништво своје земље, која ће обавестити надлежне органе те стране. Дипломатска мисија или конзулат или други надлежни орган државе именовања издаје </w:t>
      </w:r>
      <w:r w:rsidR="00BD417D">
        <w:rPr>
          <w:lang w:val="sr-Cyrl-RS" w:eastAsia="en-US"/>
        </w:rPr>
        <w:br/>
      </w:r>
      <w:r w:rsidRPr="00556729">
        <w:rPr>
          <w:lang w:val="sr-Cyrl-RS" w:eastAsia="en-US"/>
        </w:rPr>
        <w:t>нови пасош или путну исправу свом држављанину и о томе обавештава надлежне органе државе домаћина.</w:t>
      </w:r>
    </w:p>
    <w:p w14:paraId="1F94DE9C"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9</w:t>
      </w:r>
    </w:p>
    <w:p w14:paraId="2D2CCCA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Непожељна особа</w:t>
      </w:r>
    </w:p>
    <w:p w14:paraId="2AB41589"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59AAEDB4"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Свака Страна задржава право да одбије улазак или да прекине или скрати свој боравак држављанима друге Стране које сматра непожељним (</w:t>
      </w:r>
      <w:r w:rsidRPr="00556729">
        <w:rPr>
          <w:lang w:val="en-US" w:eastAsia="en-US"/>
        </w:rPr>
        <w:t>persona</w:t>
      </w:r>
      <w:r w:rsidRPr="00556729">
        <w:rPr>
          <w:lang w:val="sr-Cyrl-RS" w:eastAsia="en-US"/>
        </w:rPr>
        <w:t xml:space="preserve"> </w:t>
      </w:r>
      <w:r w:rsidRPr="00556729">
        <w:rPr>
          <w:lang w:val="en-US" w:eastAsia="en-US"/>
        </w:rPr>
        <w:t>non</w:t>
      </w:r>
      <w:r w:rsidRPr="00556729">
        <w:rPr>
          <w:lang w:val="sr-Cyrl-RS" w:eastAsia="en-US"/>
        </w:rPr>
        <w:t xml:space="preserve"> </w:t>
      </w:r>
      <w:r w:rsidRPr="00556729">
        <w:rPr>
          <w:lang w:val="en-US" w:eastAsia="en-US"/>
        </w:rPr>
        <w:t>grata</w:t>
      </w:r>
      <w:r w:rsidRPr="00556729">
        <w:rPr>
          <w:lang w:val="sr-Cyrl-RS" w:eastAsia="en-US"/>
        </w:rPr>
        <w:t>).</w:t>
      </w:r>
    </w:p>
    <w:p w14:paraId="0D6DF06E"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4DAD5DDD"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10</w:t>
      </w:r>
    </w:p>
    <w:p w14:paraId="0EF6C014"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Суспензија</w:t>
      </w:r>
    </w:p>
    <w:p w14:paraId="2B337C1C" w14:textId="77777777" w:rsidR="00556729" w:rsidRPr="007F5218"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lang w:val="sr-Cyrl-RS" w:eastAsia="en-US"/>
        </w:rPr>
      </w:pPr>
    </w:p>
    <w:p w14:paraId="712D0487"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1. Свака Страна може привремено да обустави примену овог споразума у </w:t>
      </w:r>
      <w:r w:rsidR="00177864">
        <w:rPr>
          <w:lang w:val="sr-Cyrl-RS" w:eastAsia="en-US"/>
        </w:rPr>
        <w:br/>
      </w:r>
      <w:r w:rsidRPr="00556729">
        <w:rPr>
          <w:lang w:val="sr-Cyrl-RS" w:eastAsia="en-US"/>
        </w:rPr>
        <w:t>​​целини или делимично из разлога јавног реда, јавног здравља или безбедности.</w:t>
      </w:r>
    </w:p>
    <w:p w14:paraId="67139E6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2. Одлука о суспендовању овог споразума биће одмах достављена другој </w:t>
      </w:r>
      <w:r w:rsidR="00177864">
        <w:rPr>
          <w:lang w:val="sr-Cyrl-RS" w:eastAsia="en-US"/>
        </w:rPr>
        <w:br/>
      </w:r>
      <w:r w:rsidRPr="00556729">
        <w:rPr>
          <w:lang w:val="sr-Cyrl-RS" w:eastAsia="en-US"/>
        </w:rPr>
        <w:t>Страни у писаној форми, дипломатским путем, најкасније четрдесет осам (48) сати пре његовог ступања на снагу.</w:t>
      </w:r>
    </w:p>
    <w:p w14:paraId="76B012CE"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3. Страна која је суспендовала примену овог споразума одмах ће обавестити </w:t>
      </w:r>
      <w:r w:rsidR="007F5218">
        <w:rPr>
          <w:lang w:val="sr-Cyrl-RS" w:eastAsia="en-US"/>
        </w:rPr>
        <w:br/>
      </w:r>
      <w:r w:rsidRPr="00556729">
        <w:rPr>
          <w:lang w:val="sr-Cyrl-RS" w:eastAsia="en-US"/>
        </w:rPr>
        <w:t>другу страну у писаној форми дипломатским путем чим више не постоји разлог за суспензију.</w:t>
      </w:r>
    </w:p>
    <w:p w14:paraId="5BCE56AE"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p>
    <w:p w14:paraId="15E03624"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11.</w:t>
      </w:r>
    </w:p>
    <w:p w14:paraId="5589D041"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Размена узорака</w:t>
      </w:r>
    </w:p>
    <w:p w14:paraId="23072AE7"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650598DD"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1. Стране ће разменити узорке својих важећих дипломатских, службених и сервисних пасоша дипломатским путем најкасније тридесетог (30) дана пре ступања на снагу овог споразума.</w:t>
      </w:r>
    </w:p>
    <w:p w14:paraId="22C631ED"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2. У случају да једна од Страна изда нови модел пасоша или измени оне који су већ издати, друга Страна ће о томе бити обавештена дипломатским путем тридесет (30) </w:t>
      </w:r>
      <w:r w:rsidR="0048702D">
        <w:rPr>
          <w:lang w:val="sr-Cyrl-RS" w:eastAsia="en-US"/>
        </w:rPr>
        <w:br/>
      </w:r>
      <w:r w:rsidRPr="00556729">
        <w:rPr>
          <w:lang w:val="sr-Cyrl-RS" w:eastAsia="en-US"/>
        </w:rPr>
        <w:t>дана пре датума ступања на снагу новог модела пасоша или измењених пасоша.</w:t>
      </w:r>
    </w:p>
    <w:p w14:paraId="28760A3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3. Обавештење ће садржати примерак нових модела пасоша или измењених пасоша, као и информације о њиховој примени.</w:t>
      </w:r>
    </w:p>
    <w:p w14:paraId="5371E360"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lang w:val="sr-Cyrl-RS" w:eastAsia="en-US"/>
        </w:rPr>
      </w:pPr>
    </w:p>
    <w:p w14:paraId="532CB117"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12</w:t>
      </w:r>
    </w:p>
    <w:p w14:paraId="7492A9AD"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Решавање спорова</w:t>
      </w:r>
    </w:p>
    <w:p w14:paraId="39844863"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22D9BF3B"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Сваки спор или неслагање који произађе из примене или тумачења одредби </w:t>
      </w:r>
      <w:r w:rsidR="0048702D">
        <w:rPr>
          <w:lang w:val="sr-Cyrl-RS" w:eastAsia="en-US"/>
        </w:rPr>
        <w:br/>
      </w:r>
      <w:r w:rsidRPr="00556729">
        <w:rPr>
          <w:lang w:val="sr-Cyrl-RS" w:eastAsia="en-US"/>
        </w:rPr>
        <w:t xml:space="preserve">овог споразума биће решени споразумно, путем преговора и консултација између </w:t>
      </w:r>
      <w:r w:rsidR="0048702D">
        <w:rPr>
          <w:lang w:val="sr-Cyrl-RS" w:eastAsia="en-US"/>
        </w:rPr>
        <w:br/>
      </w:r>
      <w:r w:rsidRPr="00556729">
        <w:rPr>
          <w:lang w:val="sr-Cyrl-RS" w:eastAsia="en-US"/>
        </w:rPr>
        <w:t xml:space="preserve">Страна, дипломатским </w:t>
      </w:r>
      <w:r w:rsidR="00B6378F">
        <w:rPr>
          <w:lang w:val="sr-Cyrl-RS" w:eastAsia="en-US"/>
        </w:rPr>
        <w:t>путем</w:t>
      </w:r>
      <w:r w:rsidRPr="00556729">
        <w:rPr>
          <w:lang w:val="sr-Cyrl-RS" w:eastAsia="en-US"/>
        </w:rPr>
        <w:t>.</w:t>
      </w:r>
    </w:p>
    <w:p w14:paraId="1689F5EE"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lang w:val="sr-Cyrl-RS" w:eastAsia="en-US"/>
        </w:rPr>
      </w:pPr>
    </w:p>
    <w:p w14:paraId="45AC677A"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13</w:t>
      </w:r>
    </w:p>
    <w:p w14:paraId="020AA01F"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Амандмани</w:t>
      </w:r>
    </w:p>
    <w:p w14:paraId="6CAD6ED8"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54824D6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Овај споразум може бити измењен у било ком тренутку уз обострану писмену сагласност Страна. Сваки амандман имаће облик протокола који ће чинити саставни део овог споразума. Измене и допуне ступају на снагу у складу са одредбама члана 14. овог споразума.</w:t>
      </w:r>
    </w:p>
    <w:p w14:paraId="25E05FC8"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r w:rsidRPr="00556729">
        <w:rPr>
          <w:lang w:val="sr-Cyrl-RS" w:eastAsia="en-US"/>
        </w:rPr>
        <w:t xml:space="preserve"> </w:t>
      </w:r>
    </w:p>
    <w:p w14:paraId="2BC73CB2"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Члан 14</w:t>
      </w:r>
    </w:p>
    <w:p w14:paraId="1570459E"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sr-Cyrl-RS" w:eastAsia="en-US"/>
        </w:rPr>
      </w:pPr>
      <w:r w:rsidRPr="00556729">
        <w:rPr>
          <w:b/>
          <w:lang w:val="sr-Cyrl-RS" w:eastAsia="en-US"/>
        </w:rPr>
        <w:t>Ступање на снагу, трајање и престанак</w:t>
      </w:r>
    </w:p>
    <w:p w14:paraId="0F2B86C8"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13DE6BF8"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1. Овај споразум ступа на снагу тридесетог (30) дана од датума пријема </w:t>
      </w:r>
      <w:r w:rsidR="00CC7CA3">
        <w:rPr>
          <w:lang w:val="sr-Cyrl-RS" w:eastAsia="en-US"/>
        </w:rPr>
        <w:br/>
      </w:r>
      <w:r w:rsidRPr="00556729">
        <w:rPr>
          <w:lang w:val="sr-Cyrl-RS" w:eastAsia="en-US"/>
        </w:rPr>
        <w:t xml:space="preserve">последњег писменог обавештења којим Стране обавештавају једна другу, дипломатским путем, да су испуњени сви услови за ступање на снагу овог споразума, како је </w:t>
      </w:r>
      <w:r w:rsidR="00CC7CA3">
        <w:rPr>
          <w:lang w:val="sr-Cyrl-RS" w:eastAsia="en-US"/>
        </w:rPr>
        <w:br/>
      </w:r>
      <w:r w:rsidRPr="00556729">
        <w:rPr>
          <w:lang w:val="sr-Cyrl-RS" w:eastAsia="en-US"/>
        </w:rPr>
        <w:t>предвиђено њиховим националним законима.</w:t>
      </w:r>
    </w:p>
    <w:p w14:paraId="56E0BD3E"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2. Овај споразум остаје на снази на неодређено време и може га раскинути било која Страна писменим обавештењем дипломатским путем. У том случају, важење овог споразума престаје деведесетог (90) дана од дана пријема таквог обавештења.</w:t>
      </w:r>
    </w:p>
    <w:p w14:paraId="06C8DD8D" w14:textId="77777777" w:rsidR="00556729" w:rsidRPr="00AD0B2D"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2"/>
          <w:lang w:val="sr-Cyrl-RS" w:eastAsia="en-US"/>
        </w:rPr>
      </w:pPr>
    </w:p>
    <w:p w14:paraId="62E81E85"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r w:rsidRPr="00556729">
        <w:rPr>
          <w:lang w:val="sr-Cyrl-RS" w:eastAsia="en-US"/>
        </w:rPr>
        <w:t xml:space="preserve">Сачињено у </w:t>
      </w:r>
      <w:r w:rsidR="008F7674">
        <w:rPr>
          <w:lang w:val="sr-Cyrl-RS" w:eastAsia="en-US"/>
        </w:rPr>
        <w:t>Котонуу</w:t>
      </w:r>
      <w:r w:rsidRPr="00556729">
        <w:rPr>
          <w:lang w:val="sr-Cyrl-RS" w:eastAsia="en-US"/>
        </w:rPr>
        <w:t xml:space="preserve">, дана </w:t>
      </w:r>
      <w:r w:rsidR="008F7674">
        <w:rPr>
          <w:lang w:val="sr-Cyrl-RS" w:eastAsia="en-US"/>
        </w:rPr>
        <w:t>29.</w:t>
      </w:r>
      <w:r w:rsidR="00CF352E">
        <w:rPr>
          <w:lang w:val="sr-Cyrl-RS" w:eastAsia="en-US"/>
        </w:rPr>
        <w:t xml:space="preserve"> </w:t>
      </w:r>
      <w:r w:rsidR="008F7674">
        <w:rPr>
          <w:lang w:val="sr-Cyrl-RS" w:eastAsia="en-US"/>
        </w:rPr>
        <w:t>јула 2025.</w:t>
      </w:r>
      <w:r w:rsidR="00217E2B">
        <w:rPr>
          <w:lang w:val="sr-Cyrl-RS" w:eastAsia="en-US"/>
        </w:rPr>
        <w:t xml:space="preserve"> </w:t>
      </w:r>
      <w:r w:rsidR="00CC7CA3">
        <w:rPr>
          <w:lang w:val="sr-Cyrl-RS" w:eastAsia="en-US"/>
        </w:rPr>
        <w:t>год.</w:t>
      </w:r>
      <w:r w:rsidRPr="00556729">
        <w:rPr>
          <w:lang w:val="sr-Cyrl-RS" w:eastAsia="en-US"/>
        </w:rPr>
        <w:t xml:space="preserve"> у два </w:t>
      </w:r>
      <w:r w:rsidR="00CC7CA3">
        <w:rPr>
          <w:lang w:val="sr-Cyrl-RS" w:eastAsia="en-US"/>
        </w:rPr>
        <w:br/>
      </w:r>
      <w:r w:rsidRPr="00556729">
        <w:rPr>
          <w:lang w:val="sr-Cyrl-RS" w:eastAsia="en-US"/>
        </w:rPr>
        <w:t xml:space="preserve">оригинална примерка, сваки на </w:t>
      </w:r>
      <w:r w:rsidR="008F7674">
        <w:rPr>
          <w:lang w:val="sr-Cyrl-RS" w:eastAsia="en-US"/>
        </w:rPr>
        <w:t xml:space="preserve">српском, </w:t>
      </w:r>
      <w:r w:rsidRPr="00556729">
        <w:rPr>
          <w:lang w:val="sr-Cyrl-RS" w:eastAsia="en-US"/>
        </w:rPr>
        <w:t>француском</w:t>
      </w:r>
      <w:r w:rsidR="008F7674">
        <w:rPr>
          <w:lang w:val="sr-Cyrl-RS" w:eastAsia="en-US"/>
        </w:rPr>
        <w:t xml:space="preserve"> и</w:t>
      </w:r>
      <w:r w:rsidRPr="00556729">
        <w:rPr>
          <w:lang w:val="sr-Cyrl-RS" w:eastAsia="en-US"/>
        </w:rPr>
        <w:t xml:space="preserve"> енглеском језику, при чему су </w:t>
      </w:r>
      <w:r w:rsidR="00CC7CA3">
        <w:rPr>
          <w:lang w:val="sr-Cyrl-RS" w:eastAsia="en-US"/>
        </w:rPr>
        <w:br/>
      </w:r>
      <w:r w:rsidRPr="00556729">
        <w:rPr>
          <w:lang w:val="sr-Cyrl-RS" w:eastAsia="en-US"/>
        </w:rPr>
        <w:t xml:space="preserve">сви текстови једнако веродостојни. У случају различитог тумачења, </w:t>
      </w:r>
      <w:r w:rsidR="00CC7CA3">
        <w:rPr>
          <w:lang w:val="sr-Cyrl-RS" w:eastAsia="en-US"/>
        </w:rPr>
        <w:t xml:space="preserve">веродостојан је </w:t>
      </w:r>
      <w:r w:rsidR="00CC7CA3">
        <w:rPr>
          <w:lang w:val="sr-Cyrl-RS" w:eastAsia="en-US"/>
        </w:rPr>
        <w:br/>
      </w:r>
      <w:r w:rsidRPr="00556729">
        <w:rPr>
          <w:lang w:val="sr-Cyrl-RS" w:eastAsia="en-US"/>
        </w:rPr>
        <w:t>текст на енглеском језику.</w:t>
      </w:r>
    </w:p>
    <w:p w14:paraId="7DE7CC46" w14:textId="77777777" w:rsidR="00AD0B2D" w:rsidRPr="00556729" w:rsidRDefault="00AD0B2D"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lang w:val="sr-Cyrl-RS" w:eastAsia="en-US"/>
        </w:rPr>
      </w:pPr>
    </w:p>
    <w:p w14:paraId="40949237"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sr-Cyrl-RS" w:eastAsia="en-US"/>
        </w:rPr>
      </w:pPr>
    </w:p>
    <w:p w14:paraId="1EBA1A54" w14:textId="77777777" w:rsidR="00556729" w:rsidRP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sr-Cyrl-RS" w:eastAsia="en-US"/>
        </w:rPr>
      </w:pPr>
      <w:r w:rsidRPr="00556729">
        <w:rPr>
          <w:b/>
          <w:lang w:val="sr-Cyrl-RS" w:eastAsia="en-US"/>
        </w:rPr>
        <w:t xml:space="preserve">         ЗА ВЛАДУ </w:t>
      </w:r>
      <w:r w:rsidRPr="00556729">
        <w:rPr>
          <w:b/>
          <w:lang w:val="sr-Cyrl-RS" w:eastAsia="en-US"/>
        </w:rPr>
        <w:tab/>
      </w:r>
      <w:r w:rsidRPr="00556729">
        <w:rPr>
          <w:b/>
          <w:lang w:val="sr-Cyrl-RS" w:eastAsia="en-US"/>
        </w:rPr>
        <w:tab/>
      </w:r>
      <w:r w:rsidRPr="00556729">
        <w:rPr>
          <w:b/>
          <w:lang w:val="sr-Cyrl-RS" w:eastAsia="en-US"/>
        </w:rPr>
        <w:tab/>
      </w:r>
      <w:r w:rsidRPr="00556729">
        <w:rPr>
          <w:b/>
          <w:lang w:val="sr-Cyrl-RS" w:eastAsia="en-US"/>
        </w:rPr>
        <w:tab/>
      </w:r>
      <w:r w:rsidRPr="00556729">
        <w:rPr>
          <w:b/>
          <w:lang w:val="sr-Cyrl-RS" w:eastAsia="en-US"/>
        </w:rPr>
        <w:tab/>
      </w:r>
      <w:r w:rsidRPr="00556729">
        <w:rPr>
          <w:b/>
          <w:lang w:val="sr-Cyrl-RS" w:eastAsia="en-US"/>
        </w:rPr>
        <w:tab/>
        <w:t xml:space="preserve">          ЗА ВЛАДУ</w:t>
      </w:r>
    </w:p>
    <w:p w14:paraId="6490D3E4" w14:textId="77777777" w:rsidR="00556729" w:rsidRDefault="00556729"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sr-Cyrl-RS" w:eastAsia="en-US"/>
        </w:rPr>
      </w:pPr>
      <w:r w:rsidRPr="00556729">
        <w:rPr>
          <w:b/>
          <w:lang w:val="sr-Cyrl-RS" w:eastAsia="en-US"/>
        </w:rPr>
        <w:t xml:space="preserve">РЕПУБЛИКЕ </w:t>
      </w:r>
      <w:r w:rsidR="008F7674">
        <w:rPr>
          <w:b/>
          <w:lang w:val="sr-Cyrl-RS" w:eastAsia="en-US"/>
        </w:rPr>
        <w:t>СРБИЈЕ</w:t>
      </w:r>
      <w:r w:rsidR="008F7674">
        <w:rPr>
          <w:b/>
          <w:lang w:val="sr-Cyrl-RS" w:eastAsia="en-US"/>
        </w:rPr>
        <w:tab/>
      </w:r>
      <w:r w:rsidR="008F7674">
        <w:rPr>
          <w:b/>
          <w:lang w:val="sr-Cyrl-RS" w:eastAsia="en-US"/>
        </w:rPr>
        <w:tab/>
      </w:r>
      <w:r w:rsidR="008F7674">
        <w:rPr>
          <w:b/>
          <w:lang w:val="sr-Cyrl-RS" w:eastAsia="en-US"/>
        </w:rPr>
        <w:tab/>
      </w:r>
      <w:r w:rsidR="008F7674">
        <w:rPr>
          <w:b/>
          <w:lang w:val="sr-Cyrl-RS" w:eastAsia="en-US"/>
        </w:rPr>
        <w:tab/>
      </w:r>
      <w:r w:rsidR="008F7674">
        <w:rPr>
          <w:b/>
          <w:lang w:val="sr-Cyrl-RS" w:eastAsia="en-US"/>
        </w:rPr>
        <w:tab/>
        <w:t>РЕПУБЛИКЕ БЕНИН</w:t>
      </w:r>
    </w:p>
    <w:p w14:paraId="231DC7B1" w14:textId="77777777" w:rsidR="008F7674" w:rsidRDefault="008F7674" w:rsidP="005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sr-Cyrl-RS" w:eastAsia="en-US"/>
        </w:rPr>
      </w:pPr>
    </w:p>
    <w:p w14:paraId="4882A06D" w14:textId="77777777" w:rsidR="00AD0B2D" w:rsidRDefault="00AD0B2D">
      <w:pPr>
        <w:spacing w:after="160" w:line="259" w:lineRule="auto"/>
      </w:pPr>
      <w:r>
        <w:br w:type="page"/>
      </w:r>
    </w:p>
    <w:p w14:paraId="5651483E" w14:textId="77777777" w:rsidR="00FF340A" w:rsidRDefault="00FF340A" w:rsidP="00FF340A">
      <w:pPr>
        <w:ind w:left="567" w:right="713"/>
        <w:jc w:val="center"/>
      </w:pPr>
      <w:r w:rsidRPr="00CC47C5">
        <w:lastRenderedPageBreak/>
        <w:t>Члан 3.</w:t>
      </w:r>
    </w:p>
    <w:p w14:paraId="074D59C7" w14:textId="77777777" w:rsidR="00FF340A" w:rsidRPr="00CC47C5" w:rsidRDefault="00FF340A" w:rsidP="00FF340A">
      <w:pPr>
        <w:ind w:left="567" w:right="713"/>
        <w:jc w:val="center"/>
      </w:pPr>
    </w:p>
    <w:p w14:paraId="3D79E64F" w14:textId="77777777" w:rsidR="00FF340A" w:rsidRPr="00CC47C5" w:rsidRDefault="00FF340A" w:rsidP="00FF340A">
      <w:pPr>
        <w:ind w:left="567" w:right="713"/>
        <w:jc w:val="both"/>
        <w:rPr>
          <w:lang w:val="en-US"/>
        </w:rPr>
      </w:pPr>
      <w:r w:rsidRPr="00CC47C5">
        <w:t xml:space="preserve">                Овај закон ступа на снагу осмог дана од дана објављивања у „Службеном гласнику Републике Србије – Међународни уговори”.</w:t>
      </w:r>
    </w:p>
    <w:p w14:paraId="08853553" w14:textId="77777777" w:rsidR="00FF340A" w:rsidRPr="00CC47C5" w:rsidRDefault="00FF340A" w:rsidP="00FF340A">
      <w:pPr>
        <w:pStyle w:val="Clan"/>
        <w:ind w:left="567" w:right="713"/>
        <w:jc w:val="both"/>
        <w:rPr>
          <w:rFonts w:ascii="Times New Roman" w:hAnsi="Times New Roman"/>
          <w:b w:val="0"/>
          <w:sz w:val="24"/>
          <w:szCs w:val="24"/>
        </w:rPr>
      </w:pPr>
    </w:p>
    <w:p w14:paraId="795B75B5" w14:textId="77777777" w:rsidR="00FF340A" w:rsidRDefault="00FF340A" w:rsidP="00FF340A">
      <w:pPr>
        <w:ind w:left="567" w:right="713"/>
      </w:pPr>
    </w:p>
    <w:p w14:paraId="44BFA8AD" w14:textId="77777777" w:rsidR="00DC60CE" w:rsidRDefault="00DC60CE"/>
    <w:sectPr w:rsidR="00DC6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1E6"/>
    <w:rsid w:val="00177864"/>
    <w:rsid w:val="001B2D4D"/>
    <w:rsid w:val="00217E2B"/>
    <w:rsid w:val="002511E6"/>
    <w:rsid w:val="002A4867"/>
    <w:rsid w:val="00334AEB"/>
    <w:rsid w:val="00464994"/>
    <w:rsid w:val="00466A3C"/>
    <w:rsid w:val="0048702D"/>
    <w:rsid w:val="00556729"/>
    <w:rsid w:val="00580DE0"/>
    <w:rsid w:val="00633B6C"/>
    <w:rsid w:val="00643145"/>
    <w:rsid w:val="007A7CA9"/>
    <w:rsid w:val="007F5218"/>
    <w:rsid w:val="008936FE"/>
    <w:rsid w:val="008F5E30"/>
    <w:rsid w:val="008F7674"/>
    <w:rsid w:val="00A32059"/>
    <w:rsid w:val="00A3297D"/>
    <w:rsid w:val="00AA6934"/>
    <w:rsid w:val="00AD0B2D"/>
    <w:rsid w:val="00B06993"/>
    <w:rsid w:val="00B403FC"/>
    <w:rsid w:val="00B6378F"/>
    <w:rsid w:val="00BC2CD8"/>
    <w:rsid w:val="00BD417D"/>
    <w:rsid w:val="00C007FB"/>
    <w:rsid w:val="00C91A9F"/>
    <w:rsid w:val="00CC7CA3"/>
    <w:rsid w:val="00CF352E"/>
    <w:rsid w:val="00DC60CE"/>
    <w:rsid w:val="00E157C5"/>
    <w:rsid w:val="00FF340A"/>
    <w:rsid w:val="00FF5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89122"/>
  <w15:chartTrackingRefBased/>
  <w15:docId w15:val="{F9AC2534-8855-40CE-812E-3949ED57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B6C"/>
    <w:pPr>
      <w:spacing w:after="0" w:line="240" w:lineRule="auto"/>
    </w:pPr>
    <w:rPr>
      <w:rFonts w:ascii="Times New Roman" w:eastAsia="Times New Roman" w:hAnsi="Times New Roman" w:cs="Times New Roman"/>
      <w:sz w:val="24"/>
      <w:szCs w:val="24"/>
      <w:lang w:val="sr-Cyrl-CS"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FF340A"/>
    <w:pPr>
      <w:keepNext/>
      <w:tabs>
        <w:tab w:val="left" w:pos="1080"/>
      </w:tabs>
      <w:spacing w:before="120" w:after="120"/>
      <w:ind w:left="720" w:right="720"/>
      <w:jc w:val="center"/>
    </w:pPr>
    <w:rPr>
      <w:rFonts w:ascii="Arial" w:hAnsi="Arial"/>
      <w:b/>
      <w:sz w:val="22"/>
      <w:szCs w:val="20"/>
      <w:lang w:eastAsia="en-US"/>
    </w:rPr>
  </w:style>
  <w:style w:type="paragraph" w:styleId="HTMLPreformatted">
    <w:name w:val="HTML Preformatted"/>
    <w:basedOn w:val="Normal"/>
    <w:link w:val="HTMLPreformattedChar"/>
    <w:uiPriority w:val="99"/>
    <w:unhideWhenUsed/>
    <w:rsid w:val="00AA6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AA6934"/>
    <w:rPr>
      <w:rFonts w:ascii="Courier New" w:eastAsia="Times New Roman" w:hAnsi="Courier New" w:cs="Courier New"/>
      <w:sz w:val="20"/>
      <w:szCs w:val="20"/>
    </w:rPr>
  </w:style>
  <w:style w:type="character" w:customStyle="1" w:styleId="y2iqfc">
    <w:name w:val="y2iqfc"/>
    <w:rsid w:val="00AA6934"/>
  </w:style>
  <w:style w:type="paragraph" w:styleId="BalloonText">
    <w:name w:val="Balloon Text"/>
    <w:basedOn w:val="Normal"/>
    <w:link w:val="BalloonTextChar"/>
    <w:uiPriority w:val="99"/>
    <w:semiHidden/>
    <w:unhideWhenUsed/>
    <w:rsid w:val="00BC2C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CD8"/>
    <w:rPr>
      <w:rFonts w:ascii="Segoe UI" w:eastAsia="Times New Roman" w:hAnsi="Segoe UI" w:cs="Segoe UI"/>
      <w:sz w:val="18"/>
      <w:szCs w:val="18"/>
      <w:lang w:val="sr-Cyrl-C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6653E-0653-4D14-AF66-B963FB3B4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955</Words>
  <Characters>5425</Characters>
  <Application>Microsoft Office Word</Application>
  <DocSecurity>0</DocSecurity>
  <Lines>176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Pekmezović</dc:creator>
  <cp:keywords/>
  <dc:description/>
  <cp:lastModifiedBy>Bojan Grgić</cp:lastModifiedBy>
  <cp:revision>2</cp:revision>
  <cp:lastPrinted>2025-08-25T09:44:00Z</cp:lastPrinted>
  <dcterms:created xsi:type="dcterms:W3CDTF">2025-10-20T09:04:00Z</dcterms:created>
  <dcterms:modified xsi:type="dcterms:W3CDTF">2025-10-20T09:04:00Z</dcterms:modified>
</cp:coreProperties>
</file>