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B5E33" w14:textId="4DCD46E6" w:rsidR="006F10AF" w:rsidRPr="009A4F32" w:rsidRDefault="006F10AF" w:rsidP="00551B17">
      <w:pPr>
        <w:jc w:val="center"/>
        <w:rPr>
          <w:bCs/>
          <w:lang w:val="sr-Cyrl-CS"/>
        </w:rPr>
      </w:pPr>
      <w:r w:rsidRPr="009A4F32">
        <w:rPr>
          <w:bCs/>
          <w:lang w:val="sr-Cyrl-CS"/>
        </w:rPr>
        <w:t>ОБРАЗЛОЖЕЊЕ</w:t>
      </w:r>
    </w:p>
    <w:p w14:paraId="1E697696" w14:textId="77777777" w:rsidR="006F10AF" w:rsidRPr="009A4F32" w:rsidRDefault="006F10AF" w:rsidP="006F10AF">
      <w:pPr>
        <w:rPr>
          <w:lang w:val="sr-Cyrl-CS"/>
        </w:rPr>
      </w:pPr>
    </w:p>
    <w:p w14:paraId="4EF72AD6" w14:textId="345E0481" w:rsidR="006F10AF" w:rsidRPr="009A4F32" w:rsidRDefault="006F10AF" w:rsidP="006F10AF">
      <w:pPr>
        <w:jc w:val="center"/>
        <w:rPr>
          <w:bCs/>
          <w:lang w:val="sr-Cyrl-CS"/>
        </w:rPr>
      </w:pPr>
      <w:r w:rsidRPr="009A4F32">
        <w:rPr>
          <w:bCs/>
          <w:lang w:val="sr-Cyrl-CS"/>
        </w:rPr>
        <w:t>I. УСТАВНИ ОСНОВ ЗА ДОНОШЕЊЕ ЗАКОНА</w:t>
      </w:r>
    </w:p>
    <w:p w14:paraId="7B33457B" w14:textId="77777777" w:rsidR="006F10AF" w:rsidRPr="009A4F32" w:rsidRDefault="006F10AF" w:rsidP="006F10AF">
      <w:pPr>
        <w:rPr>
          <w:lang w:val="sr-Cyrl-CS"/>
        </w:rPr>
      </w:pPr>
    </w:p>
    <w:p w14:paraId="78FD758B" w14:textId="50CA6837" w:rsidR="006F10AF" w:rsidRPr="009A4F32" w:rsidRDefault="006F10AF" w:rsidP="006F10AF">
      <w:pPr>
        <w:pStyle w:val="BodyTextIndent"/>
        <w:ind w:left="0" w:firstLine="1080"/>
        <w:jc w:val="both"/>
        <w:rPr>
          <w:lang w:val="sr-Cyrl-CS"/>
        </w:rPr>
      </w:pPr>
      <w:r w:rsidRPr="009A4F32">
        <w:rPr>
          <w:lang w:val="sr-Cyrl-CS"/>
        </w:rPr>
        <w:t xml:space="preserve">Уставни основ за доношење </w:t>
      </w:r>
      <w:r w:rsidR="00A22932" w:rsidRPr="009A4F32">
        <w:rPr>
          <w:lang w:val="sr-Cyrl-CS"/>
        </w:rPr>
        <w:t xml:space="preserve">овог закона </w:t>
      </w:r>
      <w:r w:rsidRPr="009A4F32">
        <w:rPr>
          <w:lang w:val="sr-Cyrl-CS"/>
        </w:rPr>
        <w:t>садржан</w:t>
      </w:r>
      <w:r w:rsidR="00874B7C" w:rsidRPr="009A4F32">
        <w:rPr>
          <w:lang w:val="sr-Cyrl-CS"/>
        </w:rPr>
        <w:t xml:space="preserve"> је у одредби члана 97. тачка 7.</w:t>
      </w:r>
      <w:r w:rsidRPr="009A4F32">
        <w:rPr>
          <w:lang w:val="sr-Cyrl-CS"/>
        </w:rPr>
        <w:t xml:space="preserve"> Устава Републике Србије, према којој Република</w:t>
      </w:r>
      <w:r w:rsidR="00874B7C" w:rsidRPr="009A4F32">
        <w:rPr>
          <w:lang w:val="sr-Cyrl-CS"/>
        </w:rPr>
        <w:t xml:space="preserve"> Србија</w:t>
      </w:r>
      <w:r w:rsidRPr="009A4F32">
        <w:rPr>
          <w:lang w:val="sr-Cyrl-CS"/>
        </w:rPr>
        <w:t xml:space="preserve">, између осталог, уређује и обезбеђује </w:t>
      </w:r>
      <w:r w:rsidRPr="009A4F32">
        <w:rPr>
          <w:noProof/>
          <w:color w:val="000000"/>
          <w:lang w:val="sr-Cyrl-CS"/>
        </w:rPr>
        <w:t>својинске и облигационе односе и заштиту свих облика својине</w:t>
      </w:r>
      <w:r w:rsidR="00051D74" w:rsidRPr="009A4F32">
        <w:rPr>
          <w:lang w:val="sr-Cyrl-CS"/>
        </w:rPr>
        <w:t xml:space="preserve"> и тачке</w:t>
      </w:r>
      <w:r w:rsidR="00874B7C" w:rsidRPr="009A4F32">
        <w:rPr>
          <w:lang w:val="sr-Cyrl-CS"/>
        </w:rPr>
        <w:t xml:space="preserve"> 11.</w:t>
      </w:r>
      <w:r w:rsidRPr="009A4F32">
        <w:rPr>
          <w:lang w:val="sr-Cyrl-CS"/>
        </w:rPr>
        <w:t xml:space="preserve"> истог члана, према којој Република</w:t>
      </w:r>
      <w:r w:rsidR="00874B7C" w:rsidRPr="009A4F32">
        <w:rPr>
          <w:lang w:val="sr-Cyrl-CS"/>
        </w:rPr>
        <w:t xml:space="preserve"> Србија</w:t>
      </w:r>
      <w:r w:rsidRPr="009A4F32">
        <w:rPr>
          <w:lang w:val="sr-Cyrl-CS"/>
        </w:rPr>
        <w:t>, између осталог, уређује и обезбеђује прикупљање статистичких и других података од општег интереса.</w:t>
      </w:r>
    </w:p>
    <w:p w14:paraId="2E934B0F" w14:textId="77777777" w:rsidR="006F10AF" w:rsidRPr="009A4F32" w:rsidRDefault="006F10AF" w:rsidP="005A4ED2">
      <w:pPr>
        <w:pStyle w:val="BodyText"/>
        <w:ind w:firstLine="1080"/>
        <w:rPr>
          <w:rFonts w:ascii="Times New Roman" w:hAnsi="Times New Roman"/>
          <w:szCs w:val="24"/>
          <w:lang w:val="sr-Cyrl-CS"/>
        </w:rPr>
      </w:pPr>
    </w:p>
    <w:p w14:paraId="63B35823" w14:textId="77777777" w:rsidR="006F10AF" w:rsidRPr="009A4F32" w:rsidRDefault="006F10AF" w:rsidP="006F10AF">
      <w:pPr>
        <w:pStyle w:val="BodyText"/>
        <w:jc w:val="center"/>
        <w:rPr>
          <w:rFonts w:ascii="Times New Roman" w:hAnsi="Times New Roman"/>
          <w:szCs w:val="24"/>
          <w:lang w:val="sr-Cyrl-CS"/>
        </w:rPr>
      </w:pPr>
      <w:r w:rsidRPr="009A4F32">
        <w:rPr>
          <w:rFonts w:ascii="Times New Roman" w:hAnsi="Times New Roman"/>
          <w:szCs w:val="24"/>
          <w:lang w:val="sr-Cyrl-CS"/>
        </w:rPr>
        <w:t>II. РАЗЛОЗИ ЗА ДОНОШЕЊЕ ЗАКОНА</w:t>
      </w:r>
    </w:p>
    <w:p w14:paraId="7A7CAD31" w14:textId="77777777" w:rsidR="004A7938" w:rsidRPr="009A4F32" w:rsidRDefault="004A7938" w:rsidP="006F10AF">
      <w:pPr>
        <w:pStyle w:val="BodyText"/>
        <w:ind w:firstLine="1080"/>
        <w:rPr>
          <w:rFonts w:ascii="Times New Roman" w:hAnsi="Times New Roman"/>
          <w:szCs w:val="24"/>
          <w:lang w:val="sr-Cyrl-CS"/>
        </w:rPr>
      </w:pPr>
    </w:p>
    <w:p w14:paraId="7CD1BD1E" w14:textId="00226BB1" w:rsidR="000D1552" w:rsidRPr="009A4F32" w:rsidRDefault="004A7938" w:rsidP="000D1552">
      <w:pPr>
        <w:pStyle w:val="BodyText"/>
        <w:ind w:firstLine="1080"/>
        <w:rPr>
          <w:rFonts w:ascii="Times New Roman" w:hAnsi="Times New Roman"/>
          <w:szCs w:val="24"/>
          <w:lang w:val="sr-Cyrl-CS"/>
        </w:rPr>
      </w:pPr>
      <w:r w:rsidRPr="009A4F32">
        <w:rPr>
          <w:rFonts w:ascii="Times New Roman" w:hAnsi="Times New Roman"/>
          <w:szCs w:val="24"/>
          <w:lang w:val="sr-Cyrl-CS"/>
        </w:rPr>
        <w:t>Разлози за доношење овог закона садржани су у потреби да се</w:t>
      </w:r>
      <w:r w:rsidR="00D31B82" w:rsidRPr="009A4F32">
        <w:rPr>
          <w:rFonts w:ascii="Times New Roman" w:hAnsi="Times New Roman"/>
          <w:szCs w:val="24"/>
          <w:lang w:val="sr-Cyrl-CS"/>
        </w:rPr>
        <w:t xml:space="preserve"> </w:t>
      </w:r>
      <w:r w:rsidR="000D1552" w:rsidRPr="009A4F32">
        <w:rPr>
          <w:rFonts w:ascii="Times New Roman" w:hAnsi="Times New Roman"/>
          <w:szCs w:val="24"/>
          <w:lang w:val="sr-Cyrl-CS"/>
        </w:rPr>
        <w:t xml:space="preserve">продужи прописани рок за успостављање информационог система за </w:t>
      </w:r>
      <w:r w:rsidR="00345B9C" w:rsidRPr="009A4F32">
        <w:rPr>
          <w:rFonts w:ascii="Times New Roman" w:hAnsi="Times New Roman"/>
          <w:szCs w:val="24"/>
          <w:lang w:val="sr-Cyrl-CS"/>
        </w:rPr>
        <w:t xml:space="preserve">катастар инфраструктурних и подземних објеката - </w:t>
      </w:r>
      <w:r w:rsidR="000D1552" w:rsidRPr="009A4F32">
        <w:rPr>
          <w:rFonts w:ascii="Times New Roman" w:hAnsi="Times New Roman"/>
          <w:szCs w:val="24"/>
          <w:lang w:val="sr-Cyrl-CS"/>
        </w:rPr>
        <w:t>катастар инфраструктуре.</w:t>
      </w:r>
    </w:p>
    <w:p w14:paraId="15512315" w14:textId="4212B8D2" w:rsidR="000D1552" w:rsidRPr="009A4F32" w:rsidRDefault="000D1552" w:rsidP="000D1552">
      <w:pPr>
        <w:pStyle w:val="BodyText"/>
        <w:ind w:firstLine="1080"/>
        <w:rPr>
          <w:rFonts w:ascii="Times New Roman" w:hAnsi="Times New Roman"/>
          <w:szCs w:val="24"/>
          <w:lang w:val="sr-Cyrl-CS"/>
        </w:rPr>
      </w:pPr>
      <w:r w:rsidRPr="009A4F32">
        <w:rPr>
          <w:rFonts w:ascii="Times New Roman" w:hAnsi="Times New Roman"/>
          <w:szCs w:val="24"/>
          <w:lang w:val="sr-Cyrl-CS"/>
        </w:rPr>
        <w:t xml:space="preserve">Одредбом члана 21. </w:t>
      </w:r>
      <w:r w:rsidR="003375DC" w:rsidRPr="009A4F32">
        <w:rPr>
          <w:rFonts w:ascii="Times New Roman" w:hAnsi="Times New Roman"/>
          <w:szCs w:val="24"/>
          <w:lang w:val="sr-Cyrl-CS"/>
        </w:rPr>
        <w:t xml:space="preserve">став 1. </w:t>
      </w:r>
      <w:r w:rsidRPr="009A4F32">
        <w:rPr>
          <w:rFonts w:ascii="Times New Roman" w:hAnsi="Times New Roman"/>
          <w:szCs w:val="24"/>
          <w:lang w:val="sr-Cyrl-CS"/>
        </w:rPr>
        <w:t xml:space="preserve">Закона о изменама и допунама Закона о државном премеру и катастру </w:t>
      </w:r>
      <w:r w:rsidR="00040D86" w:rsidRPr="009A4F32">
        <w:rPr>
          <w:rFonts w:ascii="Times New Roman" w:hAnsi="Times New Roman"/>
          <w:szCs w:val="24"/>
          <w:lang w:val="sr-Cyrl-CS"/>
        </w:rPr>
        <w:t xml:space="preserve">(„Службени гласник </w:t>
      </w:r>
      <w:proofErr w:type="spellStart"/>
      <w:r w:rsidR="00040D86" w:rsidRPr="009A4F32">
        <w:rPr>
          <w:rFonts w:ascii="Times New Roman" w:hAnsi="Times New Roman"/>
          <w:szCs w:val="24"/>
          <w:lang w:val="sr-Cyrl-CS"/>
        </w:rPr>
        <w:t>РСˮ</w:t>
      </w:r>
      <w:proofErr w:type="spellEnd"/>
      <w:r w:rsidRPr="009A4F32">
        <w:rPr>
          <w:rFonts w:ascii="Times New Roman" w:hAnsi="Times New Roman"/>
          <w:szCs w:val="24"/>
          <w:lang w:val="sr-Cyrl-CS"/>
        </w:rPr>
        <w:t>, број 92/23) прописано је да је Републички геодетски завод дужан да информациони систем за катастар инфраструктурних и подземних објеката успостави најкасније до 1. јула 2025. године.</w:t>
      </w:r>
    </w:p>
    <w:p w14:paraId="64BBA7C8" w14:textId="6412FD9D" w:rsidR="000D1552" w:rsidRPr="009A4F32" w:rsidRDefault="000D1552" w:rsidP="000D1552">
      <w:pPr>
        <w:pStyle w:val="BodyText"/>
        <w:ind w:firstLine="1080"/>
        <w:rPr>
          <w:rFonts w:ascii="Times New Roman" w:hAnsi="Times New Roman"/>
          <w:szCs w:val="24"/>
          <w:lang w:val="sr-Cyrl-CS"/>
        </w:rPr>
      </w:pPr>
      <w:r w:rsidRPr="009A4F32">
        <w:rPr>
          <w:rFonts w:ascii="Times New Roman" w:hAnsi="Times New Roman"/>
          <w:szCs w:val="24"/>
          <w:lang w:val="sr-Cyrl-CS"/>
        </w:rPr>
        <w:t xml:space="preserve">Након ступања на снагу тог закона 4. новембра 2023. године, Републички геодетски завод је благовремено започео све неопходне активности у оквиру своје надлежности како би се у прописаном року </w:t>
      </w:r>
      <w:proofErr w:type="spellStart"/>
      <w:r w:rsidRPr="009A4F32">
        <w:rPr>
          <w:rFonts w:ascii="Times New Roman" w:hAnsi="Times New Roman"/>
          <w:szCs w:val="24"/>
          <w:lang w:val="sr-Cyrl-CS"/>
        </w:rPr>
        <w:t>имплементирао</w:t>
      </w:r>
      <w:proofErr w:type="spellEnd"/>
      <w:r w:rsidRPr="009A4F32">
        <w:rPr>
          <w:rFonts w:ascii="Times New Roman" w:hAnsi="Times New Roman"/>
          <w:szCs w:val="24"/>
          <w:lang w:val="sr-Cyrl-CS"/>
        </w:rPr>
        <w:t xml:space="preserve">  информациони систем за катастар инфраструктуре. Међутим, и поред уложених напора, укључујући и интензиван рад на изради подзаконских аката, као и Каталога шифара и назива за катастар инфраструктуре, Републички геодетски завод се суочио са одређеним објективним околностима које није било могуће предвидети, нити на њих утицати. Посебно треба истаћи сложеност и специфичност информационог система за катастар инфраструктуре, који се по први пут уводи у правни систем Републике Србије. Упркос свим уложеним напорима, информациони систем још увек није израђен у целости, </w:t>
      </w:r>
      <w:r w:rsidR="00614522" w:rsidRPr="009A4F32">
        <w:rPr>
          <w:rFonts w:ascii="Times New Roman" w:hAnsi="Times New Roman"/>
          <w:szCs w:val="24"/>
          <w:lang w:val="sr-Cyrl-CS"/>
        </w:rPr>
        <w:t>те је потребно прописати нови рок за успостављање катастра инфраструктуре.</w:t>
      </w:r>
      <w:r w:rsidRPr="009A4F32">
        <w:rPr>
          <w:rFonts w:ascii="Times New Roman" w:hAnsi="Times New Roman"/>
          <w:szCs w:val="24"/>
          <w:lang w:val="sr-Cyrl-CS"/>
        </w:rPr>
        <w:t xml:space="preserve">   </w:t>
      </w:r>
    </w:p>
    <w:p w14:paraId="6A00C1FE" w14:textId="7C9A89F0" w:rsidR="00874678" w:rsidRPr="009A4F32" w:rsidRDefault="000D1552" w:rsidP="006F10AF">
      <w:pPr>
        <w:pStyle w:val="BodyText"/>
        <w:ind w:firstLine="1080"/>
        <w:rPr>
          <w:rFonts w:ascii="Times New Roman" w:hAnsi="Times New Roman"/>
          <w:szCs w:val="24"/>
          <w:lang w:val="sr-Cyrl-CS"/>
        </w:rPr>
      </w:pPr>
      <w:r w:rsidRPr="009A4F32">
        <w:rPr>
          <w:rFonts w:ascii="Times New Roman" w:hAnsi="Times New Roman"/>
          <w:szCs w:val="24"/>
          <w:lang w:val="sr-Cyrl-CS"/>
        </w:rPr>
        <w:t>Имајући у виду наведено, неопходно је изменити Закон о државном премеру и катастру</w:t>
      </w:r>
      <w:r w:rsidR="00BB2205" w:rsidRPr="009A4F32">
        <w:rPr>
          <w:rFonts w:ascii="Times New Roman" w:hAnsi="Times New Roman"/>
          <w:szCs w:val="24"/>
          <w:lang w:val="sr-Cyrl-CS"/>
        </w:rPr>
        <w:t xml:space="preserve"> како би се </w:t>
      </w:r>
      <w:r w:rsidR="00614522" w:rsidRPr="009A4F32">
        <w:rPr>
          <w:rFonts w:ascii="Times New Roman" w:hAnsi="Times New Roman"/>
          <w:szCs w:val="24"/>
          <w:lang w:val="sr-Cyrl-CS"/>
        </w:rPr>
        <w:t>створили услови</w:t>
      </w:r>
      <w:r w:rsidRPr="009A4F32">
        <w:rPr>
          <w:rFonts w:ascii="Times New Roman" w:hAnsi="Times New Roman"/>
          <w:szCs w:val="24"/>
          <w:lang w:val="sr-Cyrl-CS"/>
        </w:rPr>
        <w:t xml:space="preserve"> за </w:t>
      </w:r>
      <w:proofErr w:type="spellStart"/>
      <w:r w:rsidRPr="009A4F32">
        <w:rPr>
          <w:rFonts w:ascii="Times New Roman" w:hAnsi="Times New Roman"/>
          <w:szCs w:val="24"/>
          <w:lang w:val="sr-Cyrl-CS"/>
        </w:rPr>
        <w:t>успоста</w:t>
      </w:r>
      <w:proofErr w:type="spellEnd"/>
      <w:r w:rsidR="009A4F32">
        <w:rPr>
          <w:rFonts w:ascii="Times New Roman" w:hAnsi="Times New Roman"/>
          <w:szCs w:val="24"/>
          <w:lang w:val="sr-Cyrl-RS"/>
        </w:rPr>
        <w:t>в</w:t>
      </w:r>
      <w:proofErr w:type="spellStart"/>
      <w:r w:rsidRPr="009A4F32">
        <w:rPr>
          <w:rFonts w:ascii="Times New Roman" w:hAnsi="Times New Roman"/>
          <w:szCs w:val="24"/>
          <w:lang w:val="sr-Cyrl-CS"/>
        </w:rPr>
        <w:t>љање</w:t>
      </w:r>
      <w:proofErr w:type="spellEnd"/>
      <w:r w:rsidRPr="009A4F32">
        <w:rPr>
          <w:rFonts w:ascii="Times New Roman" w:hAnsi="Times New Roman"/>
          <w:szCs w:val="24"/>
          <w:lang w:val="sr-Cyrl-CS"/>
        </w:rPr>
        <w:t xml:space="preserve"> информационог система за катастар инфраструктуре.</w:t>
      </w:r>
      <w:r w:rsidRPr="009A4F32">
        <w:rPr>
          <w:rFonts w:ascii="Times New Roman" w:hAnsi="Times New Roman"/>
          <w:szCs w:val="24"/>
          <w:lang w:val="sr-Cyrl-CS"/>
        </w:rPr>
        <w:tab/>
      </w:r>
      <w:r w:rsidRPr="009A4F32">
        <w:rPr>
          <w:rFonts w:ascii="Times New Roman" w:hAnsi="Times New Roman"/>
          <w:szCs w:val="24"/>
          <w:lang w:val="sr-Cyrl-CS"/>
        </w:rPr>
        <w:tab/>
      </w:r>
      <w:r w:rsidRPr="009A4F32">
        <w:rPr>
          <w:rFonts w:ascii="Times New Roman" w:hAnsi="Times New Roman"/>
          <w:szCs w:val="24"/>
          <w:lang w:val="sr-Cyrl-CS"/>
        </w:rPr>
        <w:tab/>
        <w:t xml:space="preserve"> </w:t>
      </w:r>
      <w:r w:rsidRPr="009A4F32">
        <w:rPr>
          <w:rFonts w:ascii="Times New Roman" w:hAnsi="Times New Roman"/>
          <w:szCs w:val="24"/>
          <w:lang w:val="sr-Cyrl-CS"/>
        </w:rPr>
        <w:tab/>
      </w:r>
    </w:p>
    <w:p w14:paraId="5C3AC465" w14:textId="77777777" w:rsidR="00BB2205" w:rsidRPr="009A4F32" w:rsidRDefault="00BB2205" w:rsidP="006F10AF">
      <w:pPr>
        <w:pStyle w:val="BodyText"/>
        <w:ind w:firstLine="1080"/>
        <w:rPr>
          <w:rFonts w:ascii="Times New Roman" w:hAnsi="Times New Roman"/>
          <w:szCs w:val="24"/>
          <w:lang w:val="sr-Cyrl-CS"/>
        </w:rPr>
      </w:pPr>
    </w:p>
    <w:p w14:paraId="56EA2C78" w14:textId="0737C83B" w:rsidR="006F10AF" w:rsidRPr="009A4F32" w:rsidRDefault="006F10AF" w:rsidP="005A4ED2">
      <w:pPr>
        <w:jc w:val="center"/>
        <w:rPr>
          <w:lang w:val="sr-Cyrl-CS"/>
        </w:rPr>
      </w:pPr>
      <w:proofErr w:type="spellStart"/>
      <w:r w:rsidRPr="009A4F32">
        <w:rPr>
          <w:lang w:val="sr-Cyrl-CS"/>
        </w:rPr>
        <w:t>III</w:t>
      </w:r>
      <w:proofErr w:type="spellEnd"/>
      <w:r w:rsidRPr="009A4F32">
        <w:rPr>
          <w:lang w:val="sr-Cyrl-CS"/>
        </w:rPr>
        <w:t>. ОБЈАШЊЕЊЕ ОСНОВНИХ ИНСТИТУТА И ПОЈЕДИНИХ РЕШЕЊА</w:t>
      </w:r>
    </w:p>
    <w:p w14:paraId="70B8D733" w14:textId="77777777" w:rsidR="00640252" w:rsidRPr="009A4F32" w:rsidRDefault="00640252" w:rsidP="006F10AF">
      <w:pPr>
        <w:jc w:val="both"/>
        <w:rPr>
          <w:lang w:val="sr-Cyrl-CS"/>
        </w:rPr>
      </w:pPr>
    </w:p>
    <w:p w14:paraId="730FB1D3" w14:textId="6F95E29D" w:rsidR="00CD43F7" w:rsidRPr="009A4F32" w:rsidRDefault="006F10AF" w:rsidP="007727EE">
      <w:pPr>
        <w:ind w:firstLine="708"/>
        <w:jc w:val="both"/>
        <w:rPr>
          <w:noProof/>
          <w:lang w:val="sr-Cyrl-CS"/>
        </w:rPr>
      </w:pPr>
      <w:r w:rsidRPr="009A4F32">
        <w:rPr>
          <w:lang w:val="sr-Cyrl-CS"/>
        </w:rPr>
        <w:t>Одредб</w:t>
      </w:r>
      <w:r w:rsidR="00F86E3B" w:rsidRPr="009A4F32">
        <w:rPr>
          <w:lang w:val="sr-Cyrl-CS"/>
        </w:rPr>
        <w:t>ом</w:t>
      </w:r>
      <w:r w:rsidRPr="009A4F32">
        <w:rPr>
          <w:lang w:val="sr-Cyrl-CS"/>
        </w:rPr>
        <w:t xml:space="preserve"> члана 1.</w:t>
      </w:r>
      <w:r w:rsidR="00874B7C" w:rsidRPr="009A4F32">
        <w:rPr>
          <w:lang w:val="sr-Cyrl-CS"/>
        </w:rPr>
        <w:t xml:space="preserve"> </w:t>
      </w:r>
      <w:r w:rsidR="00040D86" w:rsidRPr="009A4F32">
        <w:rPr>
          <w:lang w:val="sr-Cyrl-CS"/>
        </w:rPr>
        <w:t>Предлога</w:t>
      </w:r>
      <w:r w:rsidR="00874B7C" w:rsidRPr="009A4F32">
        <w:rPr>
          <w:lang w:val="sr-Cyrl-CS"/>
        </w:rPr>
        <w:t xml:space="preserve"> закона</w:t>
      </w:r>
      <w:r w:rsidRPr="009A4F32">
        <w:rPr>
          <w:lang w:val="sr-Cyrl-CS"/>
        </w:rPr>
        <w:t xml:space="preserve"> </w:t>
      </w:r>
      <w:r w:rsidR="005E7DDF" w:rsidRPr="009A4F32">
        <w:rPr>
          <w:lang w:val="sr-Cyrl-CS"/>
        </w:rPr>
        <w:t>у Закону о државном премеру и катастру</w:t>
      </w:r>
      <w:r w:rsidR="00A244AA" w:rsidRPr="009A4F32">
        <w:rPr>
          <w:lang w:val="sr-Cyrl-CS"/>
        </w:rPr>
        <w:t xml:space="preserve"> („Службени гласник РС”, бр. 72/</w:t>
      </w:r>
      <w:r w:rsidR="00040D86" w:rsidRPr="009A4F32">
        <w:rPr>
          <w:lang w:val="sr-Cyrl-CS"/>
        </w:rPr>
        <w:t>09, 18/10, 65/13, 15/</w:t>
      </w:r>
      <w:proofErr w:type="spellStart"/>
      <w:r w:rsidR="00040D86" w:rsidRPr="009A4F32">
        <w:rPr>
          <w:lang w:val="sr-Cyrl-CS"/>
        </w:rPr>
        <w:t>15-УС</w:t>
      </w:r>
      <w:proofErr w:type="spellEnd"/>
      <w:r w:rsidR="00040D86" w:rsidRPr="009A4F32">
        <w:rPr>
          <w:lang w:val="sr-Cyrl-CS"/>
        </w:rPr>
        <w:t>, 96/</w:t>
      </w:r>
      <w:r w:rsidR="00A244AA" w:rsidRPr="009A4F32">
        <w:rPr>
          <w:lang w:val="sr-Cyrl-CS"/>
        </w:rPr>
        <w:t>15, 47/</w:t>
      </w:r>
      <w:proofErr w:type="spellStart"/>
      <w:r w:rsidR="00A244AA" w:rsidRPr="009A4F32">
        <w:rPr>
          <w:lang w:val="sr-Cyrl-CS"/>
        </w:rPr>
        <w:t>17-aутентично</w:t>
      </w:r>
      <w:proofErr w:type="spellEnd"/>
      <w:r w:rsidR="00A244AA" w:rsidRPr="009A4F32">
        <w:rPr>
          <w:lang w:val="sr-Cyrl-CS"/>
        </w:rPr>
        <w:t xml:space="preserve"> тумачење, 113/</w:t>
      </w:r>
      <w:proofErr w:type="spellStart"/>
      <w:r w:rsidR="00A244AA" w:rsidRPr="009A4F32">
        <w:rPr>
          <w:lang w:val="sr-Cyrl-CS"/>
        </w:rPr>
        <w:t>17-др</w:t>
      </w:r>
      <w:proofErr w:type="spellEnd"/>
      <w:r w:rsidR="00A244AA" w:rsidRPr="009A4F32">
        <w:rPr>
          <w:lang w:val="sr-Cyrl-CS"/>
        </w:rPr>
        <w:t>. закон, 27/</w:t>
      </w:r>
      <w:proofErr w:type="spellStart"/>
      <w:r w:rsidR="00A244AA" w:rsidRPr="009A4F32">
        <w:rPr>
          <w:lang w:val="sr-Cyrl-CS"/>
        </w:rPr>
        <w:t>18-др</w:t>
      </w:r>
      <w:proofErr w:type="spellEnd"/>
      <w:r w:rsidR="00A244AA" w:rsidRPr="009A4F32">
        <w:rPr>
          <w:lang w:val="sr-Cyrl-CS"/>
        </w:rPr>
        <w:t>. закон, 41/</w:t>
      </w:r>
      <w:proofErr w:type="spellStart"/>
      <w:r w:rsidR="00A244AA" w:rsidRPr="009A4F32">
        <w:rPr>
          <w:lang w:val="sr-Cyrl-CS"/>
        </w:rPr>
        <w:t>18-др</w:t>
      </w:r>
      <w:proofErr w:type="spellEnd"/>
      <w:r w:rsidR="00A244AA" w:rsidRPr="009A4F32">
        <w:rPr>
          <w:lang w:val="sr-Cyrl-CS"/>
        </w:rPr>
        <w:t>. закон, 9/</w:t>
      </w:r>
      <w:proofErr w:type="spellStart"/>
      <w:r w:rsidR="00A244AA" w:rsidRPr="009A4F32">
        <w:rPr>
          <w:lang w:val="sr-Cyrl-CS"/>
        </w:rPr>
        <w:t>20-др</w:t>
      </w:r>
      <w:proofErr w:type="spellEnd"/>
      <w:r w:rsidR="00A244AA" w:rsidRPr="009A4F32">
        <w:rPr>
          <w:lang w:val="sr-Cyrl-CS"/>
        </w:rPr>
        <w:t>. закон и 92/23)</w:t>
      </w:r>
      <w:r w:rsidR="00614522" w:rsidRPr="009A4F32">
        <w:rPr>
          <w:lang w:val="sr-Cyrl-CS"/>
        </w:rPr>
        <w:t xml:space="preserve">, у </w:t>
      </w:r>
      <w:r w:rsidR="004231B0" w:rsidRPr="009A4F32">
        <w:rPr>
          <w:noProof/>
          <w:lang w:val="sr-Cyrl-CS"/>
        </w:rPr>
        <w:t>Закон</w:t>
      </w:r>
      <w:r w:rsidR="00614522" w:rsidRPr="009A4F32">
        <w:rPr>
          <w:noProof/>
          <w:lang w:val="sr-Cyrl-CS"/>
        </w:rPr>
        <w:t>у</w:t>
      </w:r>
      <w:r w:rsidR="004231B0" w:rsidRPr="009A4F32">
        <w:rPr>
          <w:noProof/>
          <w:lang w:val="sr-Cyrl-CS"/>
        </w:rPr>
        <w:t xml:space="preserve"> </w:t>
      </w:r>
      <w:r w:rsidR="003375DC" w:rsidRPr="009A4F32">
        <w:rPr>
          <w:noProof/>
          <w:lang w:val="sr-Cyrl-CS"/>
        </w:rPr>
        <w:t xml:space="preserve">о изменама и допунама Закона о државном премеру и катастру </w:t>
      </w:r>
      <w:r w:rsidR="00040D86" w:rsidRPr="009A4F32">
        <w:rPr>
          <w:noProof/>
          <w:lang w:val="sr-Cyrl-CS"/>
        </w:rPr>
        <w:t>(„Службени гласник РСˮ</w:t>
      </w:r>
      <w:r w:rsidR="003375DC" w:rsidRPr="009A4F32">
        <w:rPr>
          <w:noProof/>
          <w:lang w:val="sr-Cyrl-CS"/>
        </w:rPr>
        <w:t>, број 92/23)</w:t>
      </w:r>
      <w:r w:rsidR="00A244AA" w:rsidRPr="009A4F32">
        <w:rPr>
          <w:noProof/>
          <w:lang w:val="sr-Cyrl-CS"/>
        </w:rPr>
        <w:t xml:space="preserve"> члан 21.</w:t>
      </w:r>
      <w:r w:rsidR="00040D86" w:rsidRPr="009A4F32">
        <w:rPr>
          <w:noProof/>
          <w:lang w:val="sr-Cyrl-CS"/>
        </w:rPr>
        <w:t xml:space="preserve"> брише се.</w:t>
      </w:r>
      <w:r w:rsidR="004231B0" w:rsidRPr="009A4F32">
        <w:rPr>
          <w:noProof/>
          <w:lang w:val="sr-Cyrl-CS"/>
        </w:rPr>
        <w:t xml:space="preserve"> </w:t>
      </w:r>
    </w:p>
    <w:p w14:paraId="536D44ED" w14:textId="10088D2B" w:rsidR="00A244AA" w:rsidRPr="009A4F32" w:rsidRDefault="00040D86" w:rsidP="007727EE">
      <w:pPr>
        <w:ind w:firstLine="708"/>
        <w:jc w:val="both"/>
        <w:rPr>
          <w:lang w:val="sr-Cyrl-CS"/>
        </w:rPr>
      </w:pPr>
      <w:r w:rsidRPr="009A4F32">
        <w:rPr>
          <w:noProof/>
          <w:lang w:val="sr-Cyrl-CS"/>
        </w:rPr>
        <w:t>Одредбом члана 2. Предлога</w:t>
      </w:r>
      <w:r w:rsidR="00A244AA" w:rsidRPr="009A4F32">
        <w:rPr>
          <w:noProof/>
          <w:lang w:val="sr-Cyrl-CS"/>
        </w:rPr>
        <w:t xml:space="preserve"> закона предвиђено је да jе </w:t>
      </w:r>
      <w:r w:rsidRPr="009A4F32">
        <w:rPr>
          <w:lang w:val="sr-Cyrl-CS"/>
        </w:rPr>
        <w:t>Републички геодетски завод</w:t>
      </w:r>
      <w:r w:rsidR="00A244AA" w:rsidRPr="009A4F32">
        <w:rPr>
          <w:noProof/>
          <w:lang w:val="sr-Cyrl-CS"/>
        </w:rPr>
        <w:t xml:space="preserve"> дужан, најкасније до 1. јула 2026. године, да успостави информациони систем за катастар инфраструктуре, те да ће, када се успостави тај информациони систем, инфраструктурне и подземне објекте који су уписани у катастар непокретности, по службеној дужности брисати из катастра непокретности,  изменити начин коришћења земљишта (култура) и уписати у катастар инфраструктуре, без доношења решења. Такође је предвиђено да су </w:t>
      </w:r>
      <w:r w:rsidR="00A244AA" w:rsidRPr="009A4F32">
        <w:rPr>
          <w:noProof/>
          <w:lang w:val="sr-Cyrl-CS"/>
        </w:rPr>
        <w:lastRenderedPageBreak/>
        <w:t>власници инфраструктурних и подземних објеката, као и објеката у њиховој функцији, који нису уписани у катастар непокрет</w:t>
      </w:r>
      <w:r w:rsidRPr="009A4F32">
        <w:rPr>
          <w:noProof/>
          <w:lang w:val="sr-Cyrl-CS"/>
        </w:rPr>
        <w:t>ности, односно катастар водова,</w:t>
      </w:r>
      <w:r w:rsidR="00A244AA" w:rsidRPr="009A4F32">
        <w:rPr>
          <w:noProof/>
          <w:lang w:val="sr-Cyrl-CS"/>
        </w:rPr>
        <w:t xml:space="preserve"> дужни да ангажују овлашћену геодетску организацију да изврши премер тих објеката, те да поднесу захтев за упис у катастар инфраструктуре, у року од три године од дана оснивања катастра инфраструктуре.</w:t>
      </w:r>
    </w:p>
    <w:p w14:paraId="7A2DA4FC" w14:textId="3C31F1B5" w:rsidR="006F10AF" w:rsidRPr="009A4F32" w:rsidRDefault="005D45E8" w:rsidP="006F10AF">
      <w:pPr>
        <w:ind w:firstLine="720"/>
        <w:jc w:val="both"/>
        <w:rPr>
          <w:lang w:val="sr-Cyrl-CS"/>
        </w:rPr>
      </w:pPr>
      <w:r w:rsidRPr="009A4F32">
        <w:rPr>
          <w:lang w:val="sr-Cyrl-CS"/>
        </w:rPr>
        <w:t>Одредб</w:t>
      </w:r>
      <w:r w:rsidR="007727EE" w:rsidRPr="009A4F32">
        <w:rPr>
          <w:lang w:val="sr-Cyrl-CS"/>
        </w:rPr>
        <w:t>ом</w:t>
      </w:r>
      <w:r w:rsidRPr="009A4F32">
        <w:rPr>
          <w:lang w:val="sr-Cyrl-CS"/>
        </w:rPr>
        <w:t xml:space="preserve"> члана </w:t>
      </w:r>
      <w:r w:rsidR="00A244AA" w:rsidRPr="009A4F32">
        <w:rPr>
          <w:lang w:val="sr-Cyrl-CS"/>
        </w:rPr>
        <w:t>3</w:t>
      </w:r>
      <w:r w:rsidRPr="009A4F32">
        <w:rPr>
          <w:lang w:val="sr-Cyrl-CS"/>
        </w:rPr>
        <w:t>.</w:t>
      </w:r>
      <w:r w:rsidR="0058700B" w:rsidRPr="009A4F32">
        <w:rPr>
          <w:lang w:val="sr-Cyrl-CS"/>
        </w:rPr>
        <w:t xml:space="preserve"> </w:t>
      </w:r>
      <w:r w:rsidR="00040D86" w:rsidRPr="009A4F32">
        <w:rPr>
          <w:lang w:val="sr-Cyrl-CS"/>
        </w:rPr>
        <w:t>Предлога</w:t>
      </w:r>
      <w:r w:rsidR="007727EE" w:rsidRPr="009A4F32">
        <w:rPr>
          <w:lang w:val="sr-Cyrl-CS"/>
        </w:rPr>
        <w:t xml:space="preserve"> </w:t>
      </w:r>
      <w:r w:rsidR="00874B7C" w:rsidRPr="009A4F32">
        <w:rPr>
          <w:lang w:val="sr-Cyrl-CS"/>
        </w:rPr>
        <w:t xml:space="preserve">закона </w:t>
      </w:r>
      <w:r w:rsidR="00040D86" w:rsidRPr="009A4F32">
        <w:rPr>
          <w:lang w:val="sr-Cyrl-CS"/>
        </w:rPr>
        <w:t>уређено је ступање на снагу</w:t>
      </w:r>
      <w:r w:rsidR="007D7B7C" w:rsidRPr="009A4F32">
        <w:rPr>
          <w:lang w:val="sr-Cyrl-CS"/>
        </w:rPr>
        <w:t>.</w:t>
      </w:r>
    </w:p>
    <w:p w14:paraId="19D6CA43" w14:textId="601A3A43" w:rsidR="00E20526" w:rsidRPr="009A4F32" w:rsidRDefault="00E20526" w:rsidP="006F10AF">
      <w:pPr>
        <w:ind w:firstLine="720"/>
        <w:jc w:val="both"/>
        <w:rPr>
          <w:lang w:val="sr-Cyrl-CS"/>
        </w:rPr>
      </w:pPr>
    </w:p>
    <w:p w14:paraId="6D6C6339" w14:textId="0D06FCC6" w:rsidR="006F10AF" w:rsidRPr="009A4F32" w:rsidRDefault="006F10AF" w:rsidP="006F10AF">
      <w:pPr>
        <w:ind w:firstLine="720"/>
        <w:jc w:val="both"/>
        <w:rPr>
          <w:bCs/>
          <w:lang w:val="sr-Cyrl-CS"/>
        </w:rPr>
      </w:pPr>
      <w:proofErr w:type="spellStart"/>
      <w:r w:rsidRPr="009A4F32">
        <w:rPr>
          <w:bCs/>
          <w:lang w:val="sr-Cyrl-CS"/>
        </w:rPr>
        <w:t>IV</w:t>
      </w:r>
      <w:proofErr w:type="spellEnd"/>
      <w:r w:rsidRPr="009A4F32">
        <w:rPr>
          <w:bCs/>
          <w:lang w:val="sr-Cyrl-CS"/>
        </w:rPr>
        <w:t>. ОЦЕНА ПОТРЕБНИХ ФИНАНСИЈСКИХ СРЕДСТАВА</w:t>
      </w:r>
    </w:p>
    <w:p w14:paraId="72277FA9" w14:textId="77777777" w:rsidR="006F10AF" w:rsidRPr="009A4F32" w:rsidRDefault="006F10AF" w:rsidP="006F10AF">
      <w:pPr>
        <w:ind w:firstLine="720"/>
        <w:jc w:val="both"/>
        <w:rPr>
          <w:bCs/>
          <w:lang w:val="sr-Cyrl-CS"/>
        </w:rPr>
      </w:pPr>
    </w:p>
    <w:p w14:paraId="42B0BDCA" w14:textId="77777777" w:rsidR="007727EE" w:rsidRPr="009A4F32" w:rsidRDefault="00E370B6" w:rsidP="00E370B6">
      <w:pPr>
        <w:ind w:firstLine="708"/>
        <w:jc w:val="both"/>
        <w:rPr>
          <w:lang w:val="sr-Cyrl-CS"/>
        </w:rPr>
      </w:pPr>
      <w:r w:rsidRPr="009A4F32">
        <w:rPr>
          <w:lang w:val="sr-Cyrl-CS"/>
        </w:rPr>
        <w:t xml:space="preserve">За спровођење овог закона </w:t>
      </w:r>
      <w:r w:rsidR="007727EE" w:rsidRPr="009A4F32">
        <w:rPr>
          <w:lang w:val="sr-Cyrl-CS"/>
        </w:rPr>
        <w:t xml:space="preserve">није потребно обезбедити средства у буџету Републике Србије. </w:t>
      </w:r>
    </w:p>
    <w:p w14:paraId="7AE4BC4C" w14:textId="77777777" w:rsidR="0015651B" w:rsidRPr="009A4F32" w:rsidRDefault="0015651B" w:rsidP="0015651B">
      <w:pPr>
        <w:ind w:firstLine="720"/>
        <w:jc w:val="both"/>
        <w:rPr>
          <w:bCs/>
          <w:lang w:val="sr-Cyrl-CS"/>
        </w:rPr>
      </w:pPr>
    </w:p>
    <w:p w14:paraId="21E7B9C8" w14:textId="687EBC34" w:rsidR="000615B8" w:rsidRPr="009A4F32" w:rsidRDefault="000615B8" w:rsidP="0015651B">
      <w:pPr>
        <w:ind w:firstLine="720"/>
        <w:jc w:val="both"/>
        <w:rPr>
          <w:bCs/>
          <w:lang w:val="sr-Cyrl-CS"/>
        </w:rPr>
      </w:pPr>
      <w:r w:rsidRPr="009A4F32">
        <w:rPr>
          <w:bCs/>
          <w:lang w:val="sr-Cyrl-CS"/>
        </w:rPr>
        <w:t>V.</w:t>
      </w:r>
      <w:r w:rsidR="0015651B" w:rsidRPr="009A4F32">
        <w:rPr>
          <w:bCs/>
          <w:lang w:val="sr-Cyrl-CS"/>
        </w:rPr>
        <w:t xml:space="preserve"> </w:t>
      </w:r>
      <w:r w:rsidRPr="009A4F32">
        <w:rPr>
          <w:bCs/>
          <w:lang w:val="sr-Cyrl-CS"/>
        </w:rPr>
        <w:t>РАЗЛОЗИ ЗА ДОНОШЕЊЕ ЗАКОНА ПО ХИТНОМ ПОСТУПКУ</w:t>
      </w:r>
    </w:p>
    <w:p w14:paraId="5BD67BA8" w14:textId="77777777" w:rsidR="0015651B" w:rsidRPr="009A4F32" w:rsidRDefault="0015651B" w:rsidP="0015651B">
      <w:pPr>
        <w:ind w:firstLine="720"/>
        <w:jc w:val="both"/>
        <w:rPr>
          <w:bCs/>
          <w:lang w:val="sr-Cyrl-CS"/>
        </w:rPr>
      </w:pPr>
    </w:p>
    <w:p w14:paraId="51CEF3F0" w14:textId="6466EE72" w:rsidR="000615B8" w:rsidRPr="009A4F32" w:rsidRDefault="000615B8" w:rsidP="0015651B">
      <w:pPr>
        <w:ind w:firstLine="720"/>
        <w:jc w:val="both"/>
        <w:rPr>
          <w:lang w:val="sr-Cyrl-CS"/>
        </w:rPr>
      </w:pPr>
      <w:r w:rsidRPr="009A4F32">
        <w:rPr>
          <w:bCs/>
          <w:lang w:val="sr-Cyrl-CS"/>
        </w:rPr>
        <w:t>Предлаже</w:t>
      </w:r>
      <w:r w:rsidRPr="009A4F32">
        <w:rPr>
          <w:color w:val="000000"/>
          <w:spacing w:val="-2"/>
          <w:lang w:val="sr-Cyrl-CS"/>
        </w:rPr>
        <w:t xml:space="preserve"> се доношење овог закона по хитном поступку, сагласно члану 167.</w:t>
      </w:r>
      <w:r w:rsidRPr="009A4F32">
        <w:rPr>
          <w:color w:val="000000"/>
          <w:spacing w:val="-2"/>
          <w:lang w:val="sr-Cyrl-CS"/>
        </w:rPr>
        <w:br/>
      </w:r>
      <w:r w:rsidRPr="009A4F32">
        <w:rPr>
          <w:color w:val="000000"/>
          <w:spacing w:val="-3"/>
          <w:lang w:val="sr-Cyrl-CS"/>
        </w:rPr>
        <w:t xml:space="preserve">Пословника Народне </w:t>
      </w:r>
      <w:r w:rsidR="007A53B5" w:rsidRPr="009A4F32">
        <w:rPr>
          <w:color w:val="000000"/>
          <w:spacing w:val="-3"/>
          <w:lang w:val="sr-Cyrl-CS"/>
        </w:rPr>
        <w:t>скупштине („Службени гласник РС</w:t>
      </w:r>
      <w:r w:rsidR="007A53B5" w:rsidRPr="009A4F32">
        <w:rPr>
          <w:noProof/>
          <w:lang w:val="sr-Cyrl-CS"/>
        </w:rPr>
        <w:t>”</w:t>
      </w:r>
      <w:r w:rsidRPr="009A4F32">
        <w:rPr>
          <w:color w:val="000000"/>
          <w:spacing w:val="-3"/>
          <w:lang w:val="sr-Cyrl-CS"/>
        </w:rPr>
        <w:t>, број 20/12-</w:t>
      </w:r>
      <w:r w:rsidR="0001205F" w:rsidRPr="009A4F32">
        <w:rPr>
          <w:color w:val="000000"/>
          <w:spacing w:val="-3"/>
          <w:lang w:val="sr-Cyrl-CS"/>
        </w:rPr>
        <w:t xml:space="preserve"> </w:t>
      </w:r>
      <w:r w:rsidRPr="009A4F32">
        <w:rPr>
          <w:color w:val="000000"/>
          <w:spacing w:val="-3"/>
          <w:lang w:val="sr-Cyrl-CS"/>
        </w:rPr>
        <w:t>пречишћен текст),</w:t>
      </w:r>
      <w:r w:rsidRPr="009A4F32">
        <w:rPr>
          <w:color w:val="000000"/>
          <w:spacing w:val="-3"/>
          <w:lang w:val="sr-Cyrl-CS"/>
        </w:rPr>
        <w:br/>
      </w:r>
      <w:r w:rsidR="0001205F" w:rsidRPr="009A4F32">
        <w:rPr>
          <w:color w:val="000000"/>
          <w:spacing w:val="-6"/>
          <w:lang w:val="sr-Cyrl-CS"/>
        </w:rPr>
        <w:t>из разлога што</w:t>
      </w:r>
      <w:r w:rsidR="0001205F" w:rsidRPr="009A4F32">
        <w:rPr>
          <w:lang w:val="sr-Cyrl-CS"/>
        </w:rPr>
        <w:t xml:space="preserve"> због наступања одређених </w:t>
      </w:r>
      <w:r w:rsidR="0001205F" w:rsidRPr="009A4F32">
        <w:rPr>
          <w:color w:val="000000"/>
          <w:spacing w:val="-6"/>
          <w:lang w:val="sr-Cyrl-CS"/>
        </w:rPr>
        <w:t>објективних околности које није било могуће предвидети, нити на њих утицати, информациони систем за катастар инфраструктуре није</w:t>
      </w:r>
      <w:r w:rsidR="000B4A46" w:rsidRPr="009A4F32">
        <w:rPr>
          <w:color w:val="000000"/>
          <w:spacing w:val="-6"/>
          <w:lang w:val="sr-Cyrl-CS"/>
        </w:rPr>
        <w:t xml:space="preserve"> могао бити израђен у целости, а имајући у виду кратак временски период до истека законског рока, не постоји реална могућност да се његова имплементација оконча у законом прописаном року.   </w:t>
      </w:r>
    </w:p>
    <w:p w14:paraId="5BA52515" w14:textId="31504FA9" w:rsidR="002E7CFD" w:rsidRPr="009A4F32" w:rsidRDefault="00345B9C" w:rsidP="006F10AF">
      <w:pPr>
        <w:ind w:firstLine="720"/>
        <w:jc w:val="both"/>
        <w:rPr>
          <w:bCs/>
          <w:lang w:val="sr-Cyrl-CS"/>
        </w:rPr>
      </w:pPr>
      <w:r w:rsidRPr="009A4F32">
        <w:rPr>
          <w:bCs/>
          <w:lang w:val="sr-Cyrl-CS"/>
        </w:rPr>
        <w:t>Република Србија и Међународна банка за обнову и развој у 20</w:t>
      </w:r>
      <w:r w:rsidR="000B69D9" w:rsidRPr="009A4F32">
        <w:rPr>
          <w:bCs/>
          <w:lang w:val="sr-Cyrl-CS"/>
        </w:rPr>
        <w:t>24</w:t>
      </w:r>
      <w:r w:rsidRPr="009A4F32">
        <w:rPr>
          <w:bCs/>
          <w:lang w:val="sr-Cyrl-CS"/>
        </w:rPr>
        <w:t xml:space="preserve">. години потписале </w:t>
      </w:r>
      <w:r w:rsidR="000B69D9" w:rsidRPr="009A4F32">
        <w:rPr>
          <w:bCs/>
          <w:lang w:val="sr-Cyrl-CS"/>
        </w:rPr>
        <w:t xml:space="preserve">су </w:t>
      </w:r>
      <w:r w:rsidRPr="009A4F32">
        <w:rPr>
          <w:bCs/>
          <w:lang w:val="sr-Cyrl-CS"/>
        </w:rPr>
        <w:t xml:space="preserve">Споразум о зајму </w:t>
      </w:r>
      <w:r w:rsidR="000B69D9" w:rsidRPr="009A4F32">
        <w:rPr>
          <w:bCs/>
          <w:lang w:val="sr-Cyrl-CS"/>
        </w:rPr>
        <w:t>(Други пројекат унапређења земљишне администрације у Србији)</w:t>
      </w:r>
      <w:r w:rsidR="00790401" w:rsidRPr="009A4F32">
        <w:rPr>
          <w:bCs/>
          <w:lang w:val="sr-Cyrl-CS"/>
        </w:rPr>
        <w:t>, којим је, у</w:t>
      </w:r>
      <w:r w:rsidR="000B69D9" w:rsidRPr="009A4F32">
        <w:rPr>
          <w:bCs/>
          <w:lang w:val="sr-Cyrl-CS"/>
        </w:rPr>
        <w:t xml:space="preserve"> </w:t>
      </w:r>
      <w:r w:rsidRPr="009A4F32">
        <w:rPr>
          <w:bCs/>
          <w:lang w:val="sr-Cyrl-CS"/>
        </w:rPr>
        <w:t xml:space="preserve">оквиру </w:t>
      </w:r>
      <w:r w:rsidR="00790401" w:rsidRPr="009A4F32">
        <w:rPr>
          <w:bCs/>
          <w:lang w:val="sr-Cyrl-CS"/>
        </w:rPr>
        <w:t>Компоненте Б</w:t>
      </w:r>
      <w:r w:rsidRPr="009A4F32">
        <w:rPr>
          <w:bCs/>
          <w:lang w:val="sr-Cyrl-CS"/>
        </w:rPr>
        <w:t xml:space="preserve">: </w:t>
      </w:r>
      <w:r w:rsidR="00790401" w:rsidRPr="009A4F32">
        <w:rPr>
          <w:bCs/>
          <w:lang w:val="sr-Cyrl-CS"/>
        </w:rPr>
        <w:t xml:space="preserve">Интеграција информационих система и развој услуга </w:t>
      </w:r>
      <w:proofErr w:type="spellStart"/>
      <w:r w:rsidR="00790401" w:rsidRPr="009A4F32">
        <w:rPr>
          <w:bCs/>
          <w:lang w:val="sr-Cyrl-CS"/>
        </w:rPr>
        <w:t>НИГП-а</w:t>
      </w:r>
      <w:proofErr w:type="spellEnd"/>
      <w:r w:rsidR="002E7CFD" w:rsidRPr="009A4F32">
        <w:rPr>
          <w:bCs/>
          <w:lang w:val="sr-Cyrl-CS"/>
        </w:rPr>
        <w:t xml:space="preserve">, </w:t>
      </w:r>
      <w:proofErr w:type="spellStart"/>
      <w:r w:rsidR="002E7CFD" w:rsidRPr="009A4F32">
        <w:rPr>
          <w:bCs/>
          <w:lang w:val="sr-Cyrl-CS"/>
        </w:rPr>
        <w:t>Подкомпоненте</w:t>
      </w:r>
      <w:proofErr w:type="spellEnd"/>
      <w:r w:rsidR="002E7CFD" w:rsidRPr="009A4F32">
        <w:rPr>
          <w:bCs/>
          <w:lang w:val="sr-Cyrl-CS"/>
        </w:rPr>
        <w:t xml:space="preserve"> Б1: Даљи развој и унапређење интегрисаног система за катастар непокретности, </w:t>
      </w:r>
      <w:r w:rsidRPr="009A4F32">
        <w:rPr>
          <w:bCs/>
          <w:lang w:val="sr-Cyrl-CS"/>
        </w:rPr>
        <w:t xml:space="preserve">предвиђена </w:t>
      </w:r>
      <w:r w:rsidR="002E7CFD" w:rsidRPr="009A4F32">
        <w:rPr>
          <w:bCs/>
          <w:lang w:val="sr-Cyrl-CS"/>
        </w:rPr>
        <w:t>и</w:t>
      </w:r>
      <w:r w:rsidRPr="009A4F32">
        <w:rPr>
          <w:bCs/>
          <w:lang w:val="sr-Cyrl-CS"/>
        </w:rPr>
        <w:t xml:space="preserve">мплементација </w:t>
      </w:r>
      <w:r w:rsidR="002E7CFD" w:rsidRPr="009A4F32">
        <w:rPr>
          <w:bCs/>
          <w:lang w:val="sr-Cyrl-CS"/>
        </w:rPr>
        <w:t>катастра инфраструктуре.</w:t>
      </w:r>
      <w:r w:rsidR="00795884" w:rsidRPr="009A4F32">
        <w:rPr>
          <w:bCs/>
          <w:lang w:val="sr-Cyrl-CS"/>
        </w:rPr>
        <w:t xml:space="preserve"> Споразум о зајму је ратификован Законом који је донела Народна скупштина Републике Србије дана 27.11.2024. године, који је објављен у „Службеном гласнику Републике Србије</w:t>
      </w:r>
      <w:r w:rsidR="006B32E7" w:rsidRPr="009A4F32">
        <w:rPr>
          <w:bCs/>
          <w:lang w:val="sr-Cyrl-CS"/>
        </w:rPr>
        <w:t xml:space="preserve"> </w:t>
      </w:r>
      <w:r w:rsidR="006B176F" w:rsidRPr="009A4F32">
        <w:rPr>
          <w:bCs/>
          <w:lang w:val="sr-Cyrl-CS"/>
        </w:rPr>
        <w:t>-</w:t>
      </w:r>
      <w:r w:rsidR="006B32E7" w:rsidRPr="009A4F32">
        <w:rPr>
          <w:bCs/>
          <w:lang w:val="sr-Cyrl-CS"/>
        </w:rPr>
        <w:t xml:space="preserve"> </w:t>
      </w:r>
      <w:r w:rsidR="006B176F" w:rsidRPr="009A4F32">
        <w:rPr>
          <w:bCs/>
          <w:lang w:val="sr-Cyrl-CS"/>
        </w:rPr>
        <w:t xml:space="preserve">Међународни </w:t>
      </w:r>
      <w:proofErr w:type="spellStart"/>
      <w:r w:rsidR="006B176F" w:rsidRPr="009A4F32">
        <w:rPr>
          <w:bCs/>
          <w:lang w:val="sr-Cyrl-CS"/>
        </w:rPr>
        <w:t>уговори</w:t>
      </w:r>
      <w:r w:rsidR="00040D86" w:rsidRPr="009A4F32">
        <w:rPr>
          <w:bCs/>
          <w:lang w:val="sr-Cyrl-CS"/>
        </w:rPr>
        <w:t>ˮ</w:t>
      </w:r>
      <w:proofErr w:type="spellEnd"/>
      <w:r w:rsidR="00795884" w:rsidRPr="009A4F32">
        <w:rPr>
          <w:bCs/>
          <w:lang w:val="sr-Cyrl-CS"/>
        </w:rPr>
        <w:t xml:space="preserve">,  број </w:t>
      </w:r>
      <w:r w:rsidR="00EB6BC8" w:rsidRPr="009A4F32">
        <w:rPr>
          <w:bCs/>
          <w:lang w:val="sr-Cyrl-CS"/>
        </w:rPr>
        <w:t>9/24</w:t>
      </w:r>
      <w:r w:rsidR="00795884" w:rsidRPr="009A4F32">
        <w:rPr>
          <w:bCs/>
          <w:lang w:val="sr-Cyrl-CS"/>
        </w:rPr>
        <w:t>.</w:t>
      </w:r>
    </w:p>
    <w:p w14:paraId="7B052564" w14:textId="5729448A" w:rsidR="00AF713A" w:rsidRPr="009A4F32" w:rsidRDefault="0011213D" w:rsidP="006F10AF">
      <w:pPr>
        <w:ind w:firstLine="720"/>
        <w:jc w:val="both"/>
        <w:rPr>
          <w:bCs/>
          <w:lang w:val="sr-Cyrl-CS"/>
        </w:rPr>
      </w:pPr>
      <w:r w:rsidRPr="009A4F32">
        <w:rPr>
          <w:bCs/>
          <w:lang w:val="sr-Cyrl-CS"/>
        </w:rPr>
        <w:t xml:space="preserve">Због </w:t>
      </w:r>
      <w:r w:rsidR="00EB6BC8" w:rsidRPr="009A4F32">
        <w:rPr>
          <w:bCs/>
          <w:lang w:val="sr-Cyrl-CS"/>
        </w:rPr>
        <w:t xml:space="preserve">испуњења обавеза предвиђених наведеним међународним уговором </w:t>
      </w:r>
      <w:r w:rsidRPr="009A4F32">
        <w:rPr>
          <w:bCs/>
          <w:lang w:val="sr-Cyrl-CS"/>
        </w:rPr>
        <w:t>предлаже се доношење закона по хитном поступку.</w:t>
      </w:r>
    </w:p>
    <w:p w14:paraId="4E06548E" w14:textId="77777777" w:rsidR="007472C2" w:rsidRPr="009A4F32" w:rsidRDefault="007472C2" w:rsidP="008419E2">
      <w:pPr>
        <w:pStyle w:val="BodyText"/>
        <w:tabs>
          <w:tab w:val="left" w:pos="1134"/>
        </w:tabs>
        <w:ind w:firstLine="720"/>
        <w:rPr>
          <w:rFonts w:ascii="Times New Roman" w:hAnsi="Times New Roman"/>
          <w:lang w:val="sr-Cyrl-CS"/>
        </w:rPr>
      </w:pPr>
    </w:p>
    <w:p w14:paraId="24A9BE26" w14:textId="6E102211" w:rsidR="00C915D5" w:rsidRPr="009A4F32" w:rsidRDefault="00E0303B" w:rsidP="00E0303B">
      <w:pPr>
        <w:ind w:left="568"/>
        <w:jc w:val="center"/>
        <w:rPr>
          <w:noProof/>
          <w:lang w:val="sr-Cyrl-CS"/>
        </w:rPr>
      </w:pPr>
      <w:r w:rsidRPr="009A4F32">
        <w:rPr>
          <w:noProof/>
          <w:lang w:val="sr-Cyrl-CS"/>
        </w:rPr>
        <w:t xml:space="preserve">VI. </w:t>
      </w:r>
      <w:r w:rsidR="00C915D5" w:rsidRPr="009A4F32">
        <w:rPr>
          <w:noProof/>
          <w:lang w:val="sr-Cyrl-CS"/>
        </w:rPr>
        <w:t xml:space="preserve">ПРЕГЛЕД ОДРЕДАБА </w:t>
      </w:r>
      <w:r w:rsidR="00AF713A" w:rsidRPr="009A4F32">
        <w:rPr>
          <w:noProof/>
          <w:lang w:val="sr-Cyrl-CS"/>
        </w:rPr>
        <w:t>ЗАКОН</w:t>
      </w:r>
      <w:r w:rsidR="00770EC0" w:rsidRPr="009A4F32">
        <w:rPr>
          <w:noProof/>
          <w:lang w:val="sr-Cyrl-CS"/>
        </w:rPr>
        <w:t>А</w:t>
      </w:r>
      <w:r w:rsidR="00AF713A" w:rsidRPr="009A4F32">
        <w:rPr>
          <w:noProof/>
          <w:lang w:val="sr-Cyrl-CS"/>
        </w:rPr>
        <w:t xml:space="preserve"> </w:t>
      </w:r>
      <w:bookmarkStart w:id="0" w:name="_GoBack"/>
      <w:bookmarkEnd w:id="0"/>
      <w:r w:rsidR="00770EC0" w:rsidRPr="009A4F32">
        <w:rPr>
          <w:noProof/>
          <w:lang w:val="sr-Cyrl-CS"/>
        </w:rPr>
        <w:t>КОЈЕ СЕ МЕЊАЈУ, ОДНОСНО ДОПУЊУЈУ</w:t>
      </w:r>
    </w:p>
    <w:p w14:paraId="533A2839" w14:textId="77777777" w:rsidR="00251F0B" w:rsidRPr="009A4F32" w:rsidRDefault="00251F0B" w:rsidP="00C915D5">
      <w:pPr>
        <w:jc w:val="center"/>
        <w:rPr>
          <w:noProof/>
          <w:lang w:val="sr-Cyrl-CS"/>
        </w:rPr>
      </w:pPr>
    </w:p>
    <w:p w14:paraId="6ACE4105" w14:textId="336F8701" w:rsidR="00842E80" w:rsidRPr="009A4F32" w:rsidRDefault="00842E80" w:rsidP="00842E80">
      <w:pPr>
        <w:jc w:val="center"/>
        <w:rPr>
          <w:strike/>
          <w:noProof/>
          <w:lang w:val="sr-Cyrl-CS"/>
        </w:rPr>
      </w:pPr>
      <w:r w:rsidRPr="009A4F32">
        <w:rPr>
          <w:strike/>
          <w:noProof/>
          <w:lang w:val="sr-Cyrl-CS"/>
        </w:rPr>
        <w:t>Самосталан члан 21.</w:t>
      </w:r>
    </w:p>
    <w:p w14:paraId="05A155E8" w14:textId="37A85D4E" w:rsidR="00842E80" w:rsidRPr="009A4F32" w:rsidRDefault="00842E80" w:rsidP="00842E80">
      <w:pPr>
        <w:jc w:val="both"/>
        <w:rPr>
          <w:strike/>
          <w:noProof/>
          <w:lang w:val="sr-Cyrl-CS"/>
        </w:rPr>
      </w:pPr>
      <w:r w:rsidRPr="009A4F32">
        <w:rPr>
          <w:noProof/>
          <w:lang w:val="sr-Cyrl-CS"/>
        </w:rPr>
        <w:tab/>
      </w:r>
      <w:r w:rsidRPr="009A4F32">
        <w:rPr>
          <w:strike/>
          <w:noProof/>
          <w:lang w:val="sr-Cyrl-CS"/>
        </w:rPr>
        <w:t xml:space="preserve">Информациони систем за катастар инфраструктурних и подземних објеката Републички геодетски завод је дужан да успостави најкасније до 1. јула 2025. године. </w:t>
      </w:r>
    </w:p>
    <w:p w14:paraId="196946C7" w14:textId="77777777" w:rsidR="00842E80" w:rsidRPr="009A4F32" w:rsidRDefault="00842E80" w:rsidP="00842E80">
      <w:pPr>
        <w:jc w:val="both"/>
        <w:rPr>
          <w:strike/>
          <w:noProof/>
          <w:lang w:val="sr-Cyrl-CS"/>
        </w:rPr>
      </w:pPr>
      <w:r w:rsidRPr="009A4F32">
        <w:rPr>
          <w:noProof/>
          <w:lang w:val="sr-Cyrl-CS"/>
        </w:rPr>
        <w:tab/>
      </w:r>
      <w:r w:rsidRPr="009A4F32">
        <w:rPr>
          <w:strike/>
          <w:noProof/>
          <w:lang w:val="sr-Cyrl-CS"/>
        </w:rPr>
        <w:t xml:space="preserve">Инфраструктурне и подземне објекте који су уписани у катастар непокретности, Републички геодетски завод ће, када се успостави информациони систем за катастар инфраструктурних и подземних објеката, по службеној дужности брисати из катастра непокретности, изменити начин коришћења земљишта (култура) и уписати у катастар инфраструктурних и подземних објеката, без доношења решења. </w:t>
      </w:r>
    </w:p>
    <w:p w14:paraId="76CCFB2F" w14:textId="77777777" w:rsidR="00842E80" w:rsidRPr="009A4F32" w:rsidRDefault="00842E80" w:rsidP="00842E80">
      <w:pPr>
        <w:jc w:val="both"/>
        <w:rPr>
          <w:strike/>
          <w:noProof/>
          <w:lang w:val="sr-Cyrl-CS"/>
        </w:rPr>
      </w:pPr>
      <w:r w:rsidRPr="009A4F32">
        <w:rPr>
          <w:noProof/>
          <w:lang w:val="sr-Cyrl-CS"/>
        </w:rPr>
        <w:tab/>
      </w:r>
      <w:r w:rsidRPr="009A4F32">
        <w:rPr>
          <w:strike/>
          <w:noProof/>
          <w:lang w:val="sr-Cyrl-CS"/>
        </w:rPr>
        <w:t>Власници инфраструктурних и подземних објеката, као и објеката у њиховој функцији, који нису уписани у катастар непокретности, односно катастар водова  дужни су да ангажују овлашћену геодетску организацију да изврши премер тих објеката и да поднесу захтев за упис у катастар инфраструктурних и подземних објеката, у року од три године од дана оснивања катастра инфраструктурних и подземних објеката.</w:t>
      </w:r>
    </w:p>
    <w:p w14:paraId="5A622EAA" w14:textId="5B3337A4" w:rsidR="00842E80" w:rsidRPr="009A4F32" w:rsidRDefault="00842E80" w:rsidP="00C915D5">
      <w:pPr>
        <w:jc w:val="center"/>
        <w:rPr>
          <w:noProof/>
          <w:lang w:val="sr-Cyrl-CS"/>
        </w:rPr>
      </w:pPr>
    </w:p>
    <w:p w14:paraId="56EA838A" w14:textId="77777777" w:rsidR="007E635A" w:rsidRPr="009A4F32" w:rsidRDefault="007E635A" w:rsidP="00C915D5">
      <w:pPr>
        <w:jc w:val="center"/>
        <w:rPr>
          <w:noProof/>
          <w:lang w:val="sr-Cyrl-CS"/>
        </w:rPr>
      </w:pPr>
    </w:p>
    <w:p w14:paraId="70701CA3" w14:textId="5D70BF06" w:rsidR="00572D28" w:rsidRPr="009A4F32" w:rsidRDefault="00572D28" w:rsidP="00572D28">
      <w:pPr>
        <w:pStyle w:val="BodyText"/>
        <w:tabs>
          <w:tab w:val="left" w:pos="1134"/>
        </w:tabs>
        <w:ind w:firstLine="720"/>
        <w:jc w:val="center"/>
        <w:rPr>
          <w:rFonts w:ascii="Times New Roman" w:hAnsi="Times New Roman"/>
          <w:lang w:val="sr-Cyrl-CS"/>
        </w:rPr>
      </w:pPr>
      <w:r w:rsidRPr="009A4F32">
        <w:rPr>
          <w:rFonts w:ascii="Times New Roman" w:hAnsi="Times New Roman"/>
          <w:lang w:val="sr-Cyrl-CS"/>
        </w:rPr>
        <w:lastRenderedPageBreak/>
        <w:t>САМОСТАЛН</w:t>
      </w:r>
      <w:r w:rsidR="00705EFE" w:rsidRPr="009A4F32">
        <w:rPr>
          <w:rFonts w:ascii="Times New Roman" w:hAnsi="Times New Roman"/>
          <w:lang w:val="sr-Cyrl-CS"/>
        </w:rPr>
        <w:t>Е</w:t>
      </w:r>
      <w:r w:rsidRPr="009A4F32">
        <w:rPr>
          <w:rFonts w:ascii="Times New Roman" w:hAnsi="Times New Roman"/>
          <w:lang w:val="sr-Cyrl-CS"/>
        </w:rPr>
        <w:t xml:space="preserve"> ОДРЕДБ</w:t>
      </w:r>
      <w:r w:rsidR="00705EFE" w:rsidRPr="009A4F32">
        <w:rPr>
          <w:rFonts w:ascii="Times New Roman" w:hAnsi="Times New Roman"/>
          <w:lang w:val="sr-Cyrl-CS"/>
        </w:rPr>
        <w:t>Е</w:t>
      </w:r>
      <w:r w:rsidRPr="009A4F32">
        <w:rPr>
          <w:rFonts w:ascii="Times New Roman" w:hAnsi="Times New Roman"/>
          <w:lang w:val="sr-Cyrl-CS"/>
        </w:rPr>
        <w:t xml:space="preserve"> </w:t>
      </w:r>
      <w:r w:rsidR="00040D86" w:rsidRPr="009A4F32">
        <w:rPr>
          <w:rFonts w:ascii="Times New Roman" w:hAnsi="Times New Roman"/>
          <w:lang w:val="sr-Cyrl-CS"/>
        </w:rPr>
        <w:t>ПРЕДЛОГА</w:t>
      </w:r>
      <w:r w:rsidRPr="009A4F32">
        <w:rPr>
          <w:rFonts w:ascii="Times New Roman" w:hAnsi="Times New Roman"/>
          <w:lang w:val="sr-Cyrl-CS"/>
        </w:rPr>
        <w:t xml:space="preserve"> ЗАКОНА</w:t>
      </w:r>
    </w:p>
    <w:p w14:paraId="37578D97" w14:textId="4DE13D0F" w:rsidR="00572D28" w:rsidRPr="009A4F32" w:rsidRDefault="00572D28" w:rsidP="00572D28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CS"/>
        </w:rPr>
      </w:pPr>
    </w:p>
    <w:p w14:paraId="54F03434" w14:textId="25A6912B" w:rsidR="00705EFE" w:rsidRPr="009A4F32" w:rsidRDefault="00705EFE" w:rsidP="00705EFE">
      <w:pPr>
        <w:pStyle w:val="auto-style54"/>
        <w:shd w:val="clear" w:color="auto" w:fill="FFFFFF"/>
        <w:spacing w:before="0" w:beforeAutospacing="0" w:after="0" w:afterAutospacing="0"/>
        <w:ind w:left="180" w:hanging="38"/>
        <w:jc w:val="center"/>
        <w:rPr>
          <w:lang w:val="sr-Cyrl-CS"/>
        </w:rPr>
      </w:pPr>
      <w:r w:rsidRPr="009A4F32">
        <w:rPr>
          <w:lang w:val="sr-Cyrl-CS"/>
        </w:rPr>
        <w:t>ЧЛАН 2.</w:t>
      </w:r>
    </w:p>
    <w:p w14:paraId="4844F056" w14:textId="61E0E37E" w:rsidR="009A3C70" w:rsidRPr="009A4F32" w:rsidRDefault="007E635A" w:rsidP="007E635A">
      <w:pPr>
        <w:ind w:firstLine="708"/>
        <w:jc w:val="both"/>
        <w:rPr>
          <w:noProof/>
          <w:lang w:val="sr-Cyrl-CS"/>
        </w:rPr>
      </w:pPr>
      <w:r w:rsidRPr="009A4F32">
        <w:rPr>
          <w:noProof/>
          <w:lang w:val="sr-Cyrl-CS"/>
        </w:rPr>
        <w:t xml:space="preserve">ИНФОРМАЦИОНИ СИСТЕМ ЗА КАТАСТАР ИНФРАСТРУКТУРНИХ И ПОДЗЕМНИХ ОБЈЕКАТА РЕПУБЛИЧКИ ГЕОДЕТСКИ ЗАВОД ЈЕ ДУЖАН ДА УСПОСТАВИ НАЈКАСНИЈЕ ДО 1. ЈУЛА 2026. ГОДИНЕ. </w:t>
      </w:r>
      <w:r w:rsidR="009A3C70" w:rsidRPr="009A4F32">
        <w:rPr>
          <w:noProof/>
          <w:lang w:val="sr-Cyrl-CS"/>
        </w:rPr>
        <w:t xml:space="preserve"> </w:t>
      </w:r>
    </w:p>
    <w:p w14:paraId="17C4E524" w14:textId="2649B1CF" w:rsidR="009A3C70" w:rsidRPr="009A4F32" w:rsidRDefault="009A3C70" w:rsidP="007E635A">
      <w:pPr>
        <w:jc w:val="both"/>
        <w:rPr>
          <w:noProof/>
          <w:lang w:val="sr-Cyrl-CS"/>
        </w:rPr>
      </w:pPr>
      <w:r w:rsidRPr="009A4F32">
        <w:rPr>
          <w:noProof/>
          <w:lang w:val="sr-Cyrl-CS"/>
        </w:rPr>
        <w:tab/>
      </w:r>
      <w:r w:rsidR="007E635A" w:rsidRPr="009A4F32">
        <w:rPr>
          <w:noProof/>
          <w:lang w:val="sr-Cyrl-CS"/>
        </w:rPr>
        <w:t xml:space="preserve">ИНФРАСТРУКТУРНЕ И ПОДЗЕМНЕ ОБЈЕКТЕ КОЈИ СУ УПИСАНИ У КАТАСТАР НЕПОКРЕТНОСТИ, РЕПУБЛИЧКИ ГЕОДЕТСКИ ЗАВОД ЋЕ, КАДА СЕ УСПОСТАВИ ИНФОРМАЦИОНИ СИСТЕМ ЗА КАТАСТАР ИНФРАСТРУКТУРНИХ И ПОДЗЕМНИХ ОБЈЕКАТА, ПО СЛУЖБЕНОЈ ДУЖНОСТИ БРИСАТИ ИЗ КАТАСТРА НЕПОКРЕТНОСТИ, ИЗМЕНИТИ НАЧИН КОРИШЋЕЊА ЗЕМЉИШТА (КУЛТУРА) И УПИСАТИ У КАТАСТАР ИНФРАСТРУКТУРНИХ И ПОДЗЕМНИХ ОБЈЕКАТА, БЕЗ ДОНОШЕЊА РЕШЕЊА. </w:t>
      </w:r>
    </w:p>
    <w:p w14:paraId="796E7F29" w14:textId="5B8EEE3B" w:rsidR="009A3C70" w:rsidRPr="009A4F32" w:rsidRDefault="009A3C70" w:rsidP="007E635A">
      <w:pPr>
        <w:jc w:val="both"/>
        <w:rPr>
          <w:noProof/>
          <w:lang w:val="sr-Cyrl-CS"/>
        </w:rPr>
      </w:pPr>
      <w:r w:rsidRPr="009A4F32">
        <w:rPr>
          <w:noProof/>
          <w:lang w:val="sr-Cyrl-CS"/>
        </w:rPr>
        <w:tab/>
      </w:r>
      <w:r w:rsidR="007E635A" w:rsidRPr="009A4F32">
        <w:rPr>
          <w:noProof/>
          <w:lang w:val="sr-Cyrl-CS"/>
        </w:rPr>
        <w:t>ВЛАСНИЦИ ИНФРАСТРУКТУРНИХ И ПОДЗЕМНИХ ОБЈЕКАТА, КАО И ОБЈЕКАТА У ЊИХОВОЈ ФУНКЦИЈИ, КОЈИ НИСУ УПИСАНИ У КАТАСТАР НЕПОКРЕТНОСТИ, ОДНОСНО КАТАСТАР ВОДОВА  ДУЖНИ СУ ДА АНГАЖУЈУ ОВЛАШЋЕНУ ГЕОДЕТСКУ ОРГАНИЗАЦИЈУ ДА ИЗВРШИ ПРЕМЕР ТИХ ОБЈЕКАТА И ДА ПОДНЕСУ ЗАХТЕВ ЗА УПИС У КАТАСТАР ИНФРАСТРУКТУРНИХ И ПОДЗЕМНИХ ОБЈЕКАТА, У РОКУ ОД ТРИ ГОДИНЕ ОД ДАНА ОСНИВАЊА КАТАСТРА ИНФРАСТРУКТУРНИХ И ПОДЗЕМНИХ ОБЈЕКАТА.</w:t>
      </w:r>
    </w:p>
    <w:p w14:paraId="12D43FDF" w14:textId="77777777" w:rsidR="009A3C70" w:rsidRPr="009A4F32" w:rsidRDefault="009A3C70" w:rsidP="00572D28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CS"/>
        </w:rPr>
      </w:pPr>
    </w:p>
    <w:p w14:paraId="34DF9AAB" w14:textId="3312ED65" w:rsidR="00572D28" w:rsidRPr="009A4F32" w:rsidRDefault="00572D28" w:rsidP="00572D28">
      <w:pPr>
        <w:pStyle w:val="auto-style54"/>
        <w:shd w:val="clear" w:color="auto" w:fill="FFFFFF"/>
        <w:spacing w:before="0" w:beforeAutospacing="0" w:after="0" w:afterAutospacing="0"/>
        <w:ind w:left="180"/>
        <w:jc w:val="center"/>
        <w:rPr>
          <w:lang w:val="sr-Cyrl-CS"/>
        </w:rPr>
      </w:pPr>
      <w:r w:rsidRPr="009A4F32">
        <w:rPr>
          <w:lang w:val="sr-Cyrl-CS"/>
        </w:rPr>
        <w:t xml:space="preserve">ЧЛАН </w:t>
      </w:r>
      <w:r w:rsidR="00705EFE" w:rsidRPr="009A4F32">
        <w:rPr>
          <w:lang w:val="sr-Cyrl-CS"/>
        </w:rPr>
        <w:t>3</w:t>
      </w:r>
      <w:r w:rsidRPr="009A4F32">
        <w:rPr>
          <w:lang w:val="sr-Cyrl-CS"/>
        </w:rPr>
        <w:t>.</w:t>
      </w:r>
    </w:p>
    <w:p w14:paraId="09459BD2" w14:textId="432E1A93" w:rsidR="00572D28" w:rsidRPr="009A4F32" w:rsidRDefault="00572D28" w:rsidP="005C3F15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CS"/>
        </w:rPr>
      </w:pPr>
      <w:r w:rsidRPr="009A4F32">
        <w:rPr>
          <w:lang w:val="sr-Cyrl-CS"/>
        </w:rPr>
        <w:t>ОВАЈ ЗАКОН СТУПА НА СНАГУ ОСМОГ ДАНА ОД ДАНА ОБЈАВЉИВАЊА У „СЛУЖБЕНОМ ГЛАСНИКУ РЕПУБЛИКЕ СРБИЈЕ”.</w:t>
      </w:r>
    </w:p>
    <w:sectPr w:rsidR="00572D28" w:rsidRPr="009A4F32" w:rsidSect="00C4297F">
      <w:footerReference w:type="default" r:id="rId8"/>
      <w:pgSz w:w="12240" w:h="15840"/>
      <w:pgMar w:top="1134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91ABB" w14:textId="77777777" w:rsidR="00DF665D" w:rsidRDefault="00DF665D" w:rsidP="00572D28">
      <w:r>
        <w:separator/>
      </w:r>
    </w:p>
  </w:endnote>
  <w:endnote w:type="continuationSeparator" w:id="0">
    <w:p w14:paraId="72F06E68" w14:textId="77777777" w:rsidR="00DF665D" w:rsidRDefault="00DF665D" w:rsidP="00572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8137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1A7E5F" w14:textId="0E840FC2" w:rsidR="00572D28" w:rsidRDefault="00572D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4F3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513AD5F" w14:textId="77777777" w:rsidR="00572D28" w:rsidRDefault="00572D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B4D43" w14:textId="77777777" w:rsidR="00DF665D" w:rsidRDefault="00DF665D" w:rsidP="00572D28">
      <w:r>
        <w:separator/>
      </w:r>
    </w:p>
  </w:footnote>
  <w:footnote w:type="continuationSeparator" w:id="0">
    <w:p w14:paraId="5E991853" w14:textId="77777777" w:rsidR="00DF665D" w:rsidRDefault="00DF665D" w:rsidP="00572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06806"/>
    <w:multiLevelType w:val="hybridMultilevel"/>
    <w:tmpl w:val="D6FAABF4"/>
    <w:lvl w:ilvl="0" w:tplc="08090013">
      <w:start w:val="1"/>
      <w:numFmt w:val="upperRoman"/>
      <w:lvlText w:val="%1."/>
      <w:lvlJc w:val="right"/>
      <w:pPr>
        <w:ind w:left="1174" w:hanging="360"/>
      </w:pPr>
    </w:lvl>
    <w:lvl w:ilvl="1" w:tplc="08090019" w:tentative="1">
      <w:start w:val="1"/>
      <w:numFmt w:val="lowerLetter"/>
      <w:lvlText w:val="%2."/>
      <w:lvlJc w:val="left"/>
      <w:pPr>
        <w:ind w:left="1894" w:hanging="360"/>
      </w:pPr>
    </w:lvl>
    <w:lvl w:ilvl="2" w:tplc="0809001B" w:tentative="1">
      <w:start w:val="1"/>
      <w:numFmt w:val="lowerRoman"/>
      <w:lvlText w:val="%3."/>
      <w:lvlJc w:val="right"/>
      <w:pPr>
        <w:ind w:left="2614" w:hanging="180"/>
      </w:pPr>
    </w:lvl>
    <w:lvl w:ilvl="3" w:tplc="0809000F" w:tentative="1">
      <w:start w:val="1"/>
      <w:numFmt w:val="decimal"/>
      <w:lvlText w:val="%4."/>
      <w:lvlJc w:val="left"/>
      <w:pPr>
        <w:ind w:left="3334" w:hanging="360"/>
      </w:pPr>
    </w:lvl>
    <w:lvl w:ilvl="4" w:tplc="08090019" w:tentative="1">
      <w:start w:val="1"/>
      <w:numFmt w:val="lowerLetter"/>
      <w:lvlText w:val="%5."/>
      <w:lvlJc w:val="left"/>
      <w:pPr>
        <w:ind w:left="4054" w:hanging="360"/>
      </w:pPr>
    </w:lvl>
    <w:lvl w:ilvl="5" w:tplc="0809001B" w:tentative="1">
      <w:start w:val="1"/>
      <w:numFmt w:val="lowerRoman"/>
      <w:lvlText w:val="%6."/>
      <w:lvlJc w:val="right"/>
      <w:pPr>
        <w:ind w:left="4774" w:hanging="180"/>
      </w:pPr>
    </w:lvl>
    <w:lvl w:ilvl="6" w:tplc="0809000F" w:tentative="1">
      <w:start w:val="1"/>
      <w:numFmt w:val="decimal"/>
      <w:lvlText w:val="%7."/>
      <w:lvlJc w:val="left"/>
      <w:pPr>
        <w:ind w:left="5494" w:hanging="360"/>
      </w:pPr>
    </w:lvl>
    <w:lvl w:ilvl="7" w:tplc="08090019" w:tentative="1">
      <w:start w:val="1"/>
      <w:numFmt w:val="lowerLetter"/>
      <w:lvlText w:val="%8."/>
      <w:lvlJc w:val="left"/>
      <w:pPr>
        <w:ind w:left="6214" w:hanging="360"/>
      </w:pPr>
    </w:lvl>
    <w:lvl w:ilvl="8" w:tplc="08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 w15:restartNumberingAfterBreak="0">
    <w:nsid w:val="16DC3103"/>
    <w:multiLevelType w:val="hybridMultilevel"/>
    <w:tmpl w:val="744E4504"/>
    <w:lvl w:ilvl="0" w:tplc="9836E93E">
      <w:start w:val="5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DFA479F"/>
    <w:multiLevelType w:val="hybridMultilevel"/>
    <w:tmpl w:val="64E89EA6"/>
    <w:lvl w:ilvl="0" w:tplc="CF44F6D2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92403"/>
    <w:multiLevelType w:val="hybridMultilevel"/>
    <w:tmpl w:val="C25A8530"/>
    <w:lvl w:ilvl="0" w:tplc="6FFA4E8A">
      <w:start w:val="1"/>
      <w:numFmt w:val="bullet"/>
      <w:lvlText w:val=""/>
      <w:lvlJc w:val="left"/>
      <w:pPr>
        <w:tabs>
          <w:tab w:val="num" w:pos="1418"/>
        </w:tabs>
        <w:ind w:left="0" w:firstLine="113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0AF"/>
    <w:rsid w:val="0001205F"/>
    <w:rsid w:val="000324FC"/>
    <w:rsid w:val="00040D86"/>
    <w:rsid w:val="00043D74"/>
    <w:rsid w:val="0004533D"/>
    <w:rsid w:val="00050EF6"/>
    <w:rsid w:val="00051D74"/>
    <w:rsid w:val="000542E7"/>
    <w:rsid w:val="000615B8"/>
    <w:rsid w:val="000627EA"/>
    <w:rsid w:val="00063E24"/>
    <w:rsid w:val="00063F29"/>
    <w:rsid w:val="00067F31"/>
    <w:rsid w:val="00072F70"/>
    <w:rsid w:val="00077ADF"/>
    <w:rsid w:val="000838CB"/>
    <w:rsid w:val="000A0CB7"/>
    <w:rsid w:val="000A4676"/>
    <w:rsid w:val="000B4A46"/>
    <w:rsid w:val="000B68F6"/>
    <w:rsid w:val="000B69D9"/>
    <w:rsid w:val="000D1552"/>
    <w:rsid w:val="001037CF"/>
    <w:rsid w:val="00106664"/>
    <w:rsid w:val="0011213D"/>
    <w:rsid w:val="00123621"/>
    <w:rsid w:val="0015651B"/>
    <w:rsid w:val="0015788B"/>
    <w:rsid w:val="00172945"/>
    <w:rsid w:val="001C035C"/>
    <w:rsid w:val="001D5750"/>
    <w:rsid w:val="001E1E78"/>
    <w:rsid w:val="002036B7"/>
    <w:rsid w:val="0020740E"/>
    <w:rsid w:val="0022205C"/>
    <w:rsid w:val="00234336"/>
    <w:rsid w:val="00234649"/>
    <w:rsid w:val="0024770A"/>
    <w:rsid w:val="00251F0B"/>
    <w:rsid w:val="00282759"/>
    <w:rsid w:val="002855B1"/>
    <w:rsid w:val="002A2519"/>
    <w:rsid w:val="002A3DA6"/>
    <w:rsid w:val="002C02D1"/>
    <w:rsid w:val="002C7719"/>
    <w:rsid w:val="002C7C99"/>
    <w:rsid w:val="002E7CFD"/>
    <w:rsid w:val="002F3621"/>
    <w:rsid w:val="0032498B"/>
    <w:rsid w:val="003375DC"/>
    <w:rsid w:val="00345B9C"/>
    <w:rsid w:val="00354A51"/>
    <w:rsid w:val="00360881"/>
    <w:rsid w:val="00364F68"/>
    <w:rsid w:val="00370198"/>
    <w:rsid w:val="003713D3"/>
    <w:rsid w:val="003869E3"/>
    <w:rsid w:val="00393257"/>
    <w:rsid w:val="003B7468"/>
    <w:rsid w:val="003D46C0"/>
    <w:rsid w:val="003F10CE"/>
    <w:rsid w:val="004077B4"/>
    <w:rsid w:val="00410DC4"/>
    <w:rsid w:val="00412D7E"/>
    <w:rsid w:val="004231B0"/>
    <w:rsid w:val="00425C1B"/>
    <w:rsid w:val="00434166"/>
    <w:rsid w:val="00436747"/>
    <w:rsid w:val="00447E69"/>
    <w:rsid w:val="004746CB"/>
    <w:rsid w:val="00483859"/>
    <w:rsid w:val="004A173C"/>
    <w:rsid w:val="004A7938"/>
    <w:rsid w:val="004B17FF"/>
    <w:rsid w:val="004B7F6D"/>
    <w:rsid w:val="004D2D21"/>
    <w:rsid w:val="00503CF6"/>
    <w:rsid w:val="00551B17"/>
    <w:rsid w:val="005638BE"/>
    <w:rsid w:val="0056728B"/>
    <w:rsid w:val="00572D28"/>
    <w:rsid w:val="00585B0E"/>
    <w:rsid w:val="0058700B"/>
    <w:rsid w:val="00587D29"/>
    <w:rsid w:val="00590AC0"/>
    <w:rsid w:val="005A4ED2"/>
    <w:rsid w:val="005B607A"/>
    <w:rsid w:val="005C3F15"/>
    <w:rsid w:val="005D45E8"/>
    <w:rsid w:val="005D779D"/>
    <w:rsid w:val="005E2A72"/>
    <w:rsid w:val="005E614E"/>
    <w:rsid w:val="005E7DDF"/>
    <w:rsid w:val="005F499D"/>
    <w:rsid w:val="00605397"/>
    <w:rsid w:val="00614522"/>
    <w:rsid w:val="00640252"/>
    <w:rsid w:val="006856A8"/>
    <w:rsid w:val="006A58CC"/>
    <w:rsid w:val="006A7335"/>
    <w:rsid w:val="006B176F"/>
    <w:rsid w:val="006B32E7"/>
    <w:rsid w:val="006D6A01"/>
    <w:rsid w:val="006F10AF"/>
    <w:rsid w:val="006F6F1B"/>
    <w:rsid w:val="006F771E"/>
    <w:rsid w:val="00700C79"/>
    <w:rsid w:val="00705EFE"/>
    <w:rsid w:val="0073246A"/>
    <w:rsid w:val="00734C63"/>
    <w:rsid w:val="00734E30"/>
    <w:rsid w:val="007472C2"/>
    <w:rsid w:val="00754A08"/>
    <w:rsid w:val="00755B58"/>
    <w:rsid w:val="0076048D"/>
    <w:rsid w:val="0076646C"/>
    <w:rsid w:val="00770EC0"/>
    <w:rsid w:val="007727EE"/>
    <w:rsid w:val="00773B0C"/>
    <w:rsid w:val="00783963"/>
    <w:rsid w:val="00790401"/>
    <w:rsid w:val="00795884"/>
    <w:rsid w:val="007A53B5"/>
    <w:rsid w:val="007B13C5"/>
    <w:rsid w:val="007C457F"/>
    <w:rsid w:val="007D3968"/>
    <w:rsid w:val="007D7B7C"/>
    <w:rsid w:val="007E635A"/>
    <w:rsid w:val="00800358"/>
    <w:rsid w:val="00821FF1"/>
    <w:rsid w:val="00832775"/>
    <w:rsid w:val="008419E2"/>
    <w:rsid w:val="00842E80"/>
    <w:rsid w:val="00844459"/>
    <w:rsid w:val="00874678"/>
    <w:rsid w:val="00874B7C"/>
    <w:rsid w:val="008B3096"/>
    <w:rsid w:val="008D283C"/>
    <w:rsid w:val="008F0626"/>
    <w:rsid w:val="0092278F"/>
    <w:rsid w:val="00972023"/>
    <w:rsid w:val="00980848"/>
    <w:rsid w:val="00980C1D"/>
    <w:rsid w:val="00980DC9"/>
    <w:rsid w:val="00983A37"/>
    <w:rsid w:val="009853D9"/>
    <w:rsid w:val="009A3C70"/>
    <w:rsid w:val="009A4F32"/>
    <w:rsid w:val="009C1386"/>
    <w:rsid w:val="00A01561"/>
    <w:rsid w:val="00A11263"/>
    <w:rsid w:val="00A1320A"/>
    <w:rsid w:val="00A22932"/>
    <w:rsid w:val="00A244AA"/>
    <w:rsid w:val="00A54643"/>
    <w:rsid w:val="00A65007"/>
    <w:rsid w:val="00A73C0A"/>
    <w:rsid w:val="00A7551B"/>
    <w:rsid w:val="00AA6DBE"/>
    <w:rsid w:val="00AB5706"/>
    <w:rsid w:val="00AB7123"/>
    <w:rsid w:val="00AC4400"/>
    <w:rsid w:val="00AC7095"/>
    <w:rsid w:val="00AD2DD3"/>
    <w:rsid w:val="00AF713A"/>
    <w:rsid w:val="00B00BA1"/>
    <w:rsid w:val="00B16314"/>
    <w:rsid w:val="00B201E2"/>
    <w:rsid w:val="00B3237A"/>
    <w:rsid w:val="00B3666F"/>
    <w:rsid w:val="00B4181D"/>
    <w:rsid w:val="00B45E03"/>
    <w:rsid w:val="00B57AAD"/>
    <w:rsid w:val="00B62221"/>
    <w:rsid w:val="00B64F03"/>
    <w:rsid w:val="00B8203D"/>
    <w:rsid w:val="00B861CE"/>
    <w:rsid w:val="00B962E4"/>
    <w:rsid w:val="00BA62E3"/>
    <w:rsid w:val="00BB2205"/>
    <w:rsid w:val="00BD7BAB"/>
    <w:rsid w:val="00BF5732"/>
    <w:rsid w:val="00C0201C"/>
    <w:rsid w:val="00C06A6E"/>
    <w:rsid w:val="00C27E91"/>
    <w:rsid w:val="00C4297F"/>
    <w:rsid w:val="00C549AE"/>
    <w:rsid w:val="00C56B8A"/>
    <w:rsid w:val="00C61C02"/>
    <w:rsid w:val="00C76AA6"/>
    <w:rsid w:val="00C83657"/>
    <w:rsid w:val="00C84AD7"/>
    <w:rsid w:val="00C8616F"/>
    <w:rsid w:val="00C915D5"/>
    <w:rsid w:val="00C956D1"/>
    <w:rsid w:val="00CA0E70"/>
    <w:rsid w:val="00CB315F"/>
    <w:rsid w:val="00CD43F7"/>
    <w:rsid w:val="00CE77C0"/>
    <w:rsid w:val="00D20050"/>
    <w:rsid w:val="00D31B82"/>
    <w:rsid w:val="00D42D0B"/>
    <w:rsid w:val="00D73635"/>
    <w:rsid w:val="00D80339"/>
    <w:rsid w:val="00D85A7E"/>
    <w:rsid w:val="00D90055"/>
    <w:rsid w:val="00DA02E5"/>
    <w:rsid w:val="00DA6F5C"/>
    <w:rsid w:val="00DB5CDF"/>
    <w:rsid w:val="00DD43C9"/>
    <w:rsid w:val="00DF3D2E"/>
    <w:rsid w:val="00DF665D"/>
    <w:rsid w:val="00E0303B"/>
    <w:rsid w:val="00E066EE"/>
    <w:rsid w:val="00E10FCA"/>
    <w:rsid w:val="00E20526"/>
    <w:rsid w:val="00E20DBC"/>
    <w:rsid w:val="00E32FCD"/>
    <w:rsid w:val="00E370B6"/>
    <w:rsid w:val="00E56C05"/>
    <w:rsid w:val="00E636BD"/>
    <w:rsid w:val="00E7402A"/>
    <w:rsid w:val="00E900EF"/>
    <w:rsid w:val="00E927BC"/>
    <w:rsid w:val="00E92D34"/>
    <w:rsid w:val="00EB509A"/>
    <w:rsid w:val="00EB6BC8"/>
    <w:rsid w:val="00EB7526"/>
    <w:rsid w:val="00EC7C3E"/>
    <w:rsid w:val="00EF740E"/>
    <w:rsid w:val="00F21E6B"/>
    <w:rsid w:val="00F25E5D"/>
    <w:rsid w:val="00F41FDF"/>
    <w:rsid w:val="00F42D79"/>
    <w:rsid w:val="00F51CD1"/>
    <w:rsid w:val="00F65530"/>
    <w:rsid w:val="00F677F8"/>
    <w:rsid w:val="00F7350E"/>
    <w:rsid w:val="00F73B8E"/>
    <w:rsid w:val="00F8324A"/>
    <w:rsid w:val="00F86E3B"/>
    <w:rsid w:val="00FA2026"/>
    <w:rsid w:val="00FE2348"/>
    <w:rsid w:val="00FE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FAEB9"/>
  <w15:docId w15:val="{914C3A1A-7A96-4329-B387-C53651BE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0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F10AF"/>
    <w:pPr>
      <w:jc w:val="both"/>
    </w:pPr>
    <w:rPr>
      <w:rFonts w:ascii="YU C Times" w:hAnsi="YU C Times"/>
      <w:szCs w:val="20"/>
    </w:rPr>
  </w:style>
  <w:style w:type="character" w:customStyle="1" w:styleId="BodyTextChar">
    <w:name w:val="Body Text Char"/>
    <w:basedOn w:val="DefaultParagraphFont"/>
    <w:link w:val="BodyText"/>
    <w:rsid w:val="006F10AF"/>
    <w:rPr>
      <w:rFonts w:ascii="YU C Times" w:eastAsia="Times New Roman" w:hAnsi="YU C Times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rsid w:val="006F10A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6F10A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nhideWhenUsed/>
    <w:rsid w:val="006F10AF"/>
    <w:pPr>
      <w:tabs>
        <w:tab w:val="left" w:pos="1418"/>
        <w:tab w:val="center" w:pos="6237"/>
      </w:tabs>
      <w:spacing w:after="90"/>
      <w:jc w:val="both"/>
    </w:pPr>
    <w:rPr>
      <w:noProof/>
      <w:lang w:val="sr-Cyrl-CS" w:eastAsia="sr-Latn-RS"/>
    </w:rPr>
  </w:style>
  <w:style w:type="character" w:customStyle="1" w:styleId="expand">
    <w:name w:val="expand"/>
    <w:rsid w:val="006F10AF"/>
  </w:style>
  <w:style w:type="character" w:styleId="CommentReference">
    <w:name w:val="annotation reference"/>
    <w:uiPriority w:val="99"/>
    <w:semiHidden/>
    <w:unhideWhenUsed/>
    <w:rsid w:val="00B366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666F"/>
    <w:pPr>
      <w:tabs>
        <w:tab w:val="left" w:pos="720"/>
      </w:tabs>
      <w:jc w:val="both"/>
    </w:pPr>
    <w:rPr>
      <w:noProof/>
      <w:color w:val="000000"/>
      <w:sz w:val="20"/>
      <w:szCs w:val="20"/>
      <w:lang w:val="sr-Cyrl-CS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666F"/>
    <w:rPr>
      <w:rFonts w:ascii="Times New Roman" w:eastAsia="Times New Roman" w:hAnsi="Times New Roman" w:cs="Times New Roman"/>
      <w:noProof/>
      <w:color w:val="000000"/>
      <w:sz w:val="20"/>
      <w:szCs w:val="20"/>
      <w:lang w:val="sr-Cyrl-CS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6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66F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915D5"/>
    <w:pPr>
      <w:spacing w:after="160" w:line="259" w:lineRule="auto"/>
      <w:ind w:left="720"/>
      <w:contextualSpacing/>
    </w:pPr>
    <w:rPr>
      <w:rFonts w:eastAsiaTheme="minorHAnsi" w:cstheme="minorBidi"/>
      <w:lang w:val="en-GB"/>
    </w:rPr>
  </w:style>
  <w:style w:type="paragraph" w:styleId="Revision">
    <w:name w:val="Revision"/>
    <w:hidden/>
    <w:uiPriority w:val="99"/>
    <w:semiHidden/>
    <w:rsid w:val="009C1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72D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2D2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2D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2D2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uto-style54">
    <w:name w:val="auto-style54"/>
    <w:basedOn w:val="Normal"/>
    <w:rsid w:val="00572D28"/>
    <w:pPr>
      <w:spacing w:before="100" w:beforeAutospacing="1" w:after="100" w:afterAutospacing="1"/>
    </w:pPr>
    <w:rPr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9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F7294-906F-4E0F-A936-1AE1ABB25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 Zoric</dc:creator>
  <cp:lastModifiedBy>Snezana Marinovic</cp:lastModifiedBy>
  <cp:revision>4</cp:revision>
  <cp:lastPrinted>2025-06-17T06:52:00Z</cp:lastPrinted>
  <dcterms:created xsi:type="dcterms:W3CDTF">2025-06-19T10:47:00Z</dcterms:created>
  <dcterms:modified xsi:type="dcterms:W3CDTF">2025-06-27T10:19:00Z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6da1d03e59496e16d4882c3820939820fb27b4848a99aaf414e0dc1b5d94ff3b</vt:lpwstr>
  </property>
</Properties>
</file>